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253" w:rsidRDefault="00E46C02" w:rsidP="00E44E08">
      <w:pPr>
        <w:pStyle w:val="Title"/>
        <w:spacing w:before="0"/>
        <w:ind w:right="144"/>
        <w:jc w:val="center"/>
        <w:rPr>
          <w:rFonts w:ascii="Times New Roman" w:hAnsi="Times New Roman"/>
          <w:color w:val="000000"/>
        </w:rPr>
      </w:pPr>
      <w:bookmarkStart w:id="0" w:name="_GoBack"/>
      <w:bookmarkEnd w:id="0"/>
      <w:r>
        <w:rPr>
          <w:rFonts w:ascii="Times New Roman" w:hAnsi="Times New Roman"/>
          <w:color w:val="000000"/>
        </w:rPr>
        <w:t>2017</w:t>
      </w:r>
      <w:r w:rsidR="008D2895" w:rsidRPr="00065905">
        <w:rPr>
          <w:rFonts w:ascii="Times New Roman" w:hAnsi="Times New Roman"/>
          <w:color w:val="000000"/>
        </w:rPr>
        <w:t xml:space="preserve"> REVISED </w:t>
      </w:r>
      <w:r>
        <w:rPr>
          <w:rFonts w:ascii="Times New Roman" w:hAnsi="Times New Roman"/>
          <w:color w:val="000000"/>
        </w:rPr>
        <w:t>VIBORG</w:t>
      </w:r>
    </w:p>
    <w:p w:rsidR="008D2895" w:rsidRPr="00065905" w:rsidRDefault="008D2895" w:rsidP="00E44E08">
      <w:pPr>
        <w:pStyle w:val="Title"/>
        <w:spacing w:before="0"/>
        <w:ind w:right="144"/>
        <w:jc w:val="center"/>
        <w:rPr>
          <w:rFonts w:ascii="Times New Roman" w:hAnsi="Times New Roman"/>
          <w:color w:val="000000"/>
        </w:rPr>
      </w:pPr>
      <w:r w:rsidRPr="00065905">
        <w:rPr>
          <w:rFonts w:ascii="Times New Roman" w:hAnsi="Times New Roman"/>
          <w:color w:val="000000"/>
        </w:rPr>
        <w:t>ZONING REGULATIONS</w:t>
      </w:r>
    </w:p>
    <w:p w:rsidR="008D2895" w:rsidRPr="0006590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6B1FC4" w:rsidP="006B1FC4">
      <w:pPr>
        <w:tabs>
          <w:tab w:val="left" w:pos="6585"/>
        </w:tabs>
        <w:rPr>
          <w:sz w:val="22"/>
          <w:szCs w:val="22"/>
        </w:rPr>
      </w:pPr>
      <w:r>
        <w:rPr>
          <w:sz w:val="22"/>
          <w:szCs w:val="22"/>
        </w:rPr>
        <w:tab/>
      </w: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0363E1" w:rsidP="000363E1">
      <w:pPr>
        <w:tabs>
          <w:tab w:val="left" w:pos="6135"/>
        </w:tabs>
        <w:rPr>
          <w:sz w:val="22"/>
          <w:szCs w:val="22"/>
        </w:rPr>
      </w:pPr>
      <w:r>
        <w:rPr>
          <w:sz w:val="22"/>
          <w:szCs w:val="22"/>
        </w:rPr>
        <w:tab/>
      </w: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rPr>
          <w:sz w:val="22"/>
          <w:szCs w:val="22"/>
        </w:rPr>
      </w:pPr>
    </w:p>
    <w:p w:rsidR="008D2895" w:rsidRPr="00065905" w:rsidRDefault="008D2895" w:rsidP="008D2895">
      <w:pPr>
        <w:pStyle w:val="TitleNotes"/>
        <w:tabs>
          <w:tab w:val="left" w:pos="-720"/>
        </w:tabs>
        <w:rPr>
          <w:i w:val="0"/>
          <w:iCs w:val="0"/>
          <w:sz w:val="22"/>
          <w:szCs w:val="22"/>
        </w:rPr>
      </w:pPr>
    </w:p>
    <w:p w:rsidR="008D2895" w:rsidRPr="00065905" w:rsidRDefault="008D2895" w:rsidP="008D2895">
      <w:pPr>
        <w:pStyle w:val="TitleNotes"/>
        <w:tabs>
          <w:tab w:val="left" w:pos="-720"/>
        </w:tabs>
        <w:rPr>
          <w:i w:val="0"/>
          <w:iCs w:val="0"/>
          <w:sz w:val="22"/>
          <w:szCs w:val="22"/>
        </w:rPr>
      </w:pPr>
    </w:p>
    <w:p w:rsidR="008D2895" w:rsidRPr="00065905" w:rsidRDefault="008D2895" w:rsidP="008D2895">
      <w:pPr>
        <w:pStyle w:val="TitleNotes"/>
        <w:tabs>
          <w:tab w:val="left" w:pos="-720"/>
        </w:tabs>
        <w:rPr>
          <w:i w:val="0"/>
          <w:iCs w:val="0"/>
          <w:sz w:val="22"/>
          <w:szCs w:val="22"/>
        </w:rPr>
      </w:pPr>
    </w:p>
    <w:p w:rsidR="008D2895" w:rsidRPr="00065905" w:rsidRDefault="008D2895" w:rsidP="008D2895">
      <w:pPr>
        <w:pStyle w:val="TitleNotes"/>
        <w:tabs>
          <w:tab w:val="left" w:pos="-720"/>
        </w:tabs>
        <w:rPr>
          <w:i w:val="0"/>
          <w:iCs w:val="0"/>
          <w:sz w:val="22"/>
          <w:szCs w:val="22"/>
        </w:rPr>
      </w:pPr>
    </w:p>
    <w:p w:rsidR="008D2895" w:rsidRDefault="008D2895" w:rsidP="008D2895">
      <w:pPr>
        <w:pStyle w:val="TitleNotes"/>
        <w:tabs>
          <w:tab w:val="left" w:pos="-720"/>
        </w:tabs>
        <w:rPr>
          <w:i w:val="0"/>
          <w:iCs w:val="0"/>
          <w:sz w:val="22"/>
          <w:szCs w:val="22"/>
        </w:rPr>
      </w:pPr>
    </w:p>
    <w:p w:rsidR="008D2895" w:rsidRPr="00065905" w:rsidRDefault="008D2895" w:rsidP="008D2895">
      <w:pPr>
        <w:pStyle w:val="TitleNotes"/>
        <w:tabs>
          <w:tab w:val="left" w:pos="-720"/>
        </w:tabs>
        <w:rPr>
          <w:i w:val="0"/>
          <w:iCs w:val="0"/>
          <w:sz w:val="22"/>
          <w:szCs w:val="22"/>
        </w:rPr>
      </w:pPr>
    </w:p>
    <w:p w:rsidR="008D2895" w:rsidRPr="00065905" w:rsidRDefault="008D2895" w:rsidP="008D2895">
      <w:pPr>
        <w:pStyle w:val="TitleNotes"/>
        <w:tabs>
          <w:tab w:val="left" w:pos="-720"/>
        </w:tabs>
        <w:rPr>
          <w:i w:val="0"/>
          <w:iCs w:val="0"/>
          <w:sz w:val="22"/>
          <w:szCs w:val="22"/>
        </w:rPr>
      </w:pPr>
    </w:p>
    <w:p w:rsidR="008D2895" w:rsidRPr="00065905" w:rsidRDefault="008D2895" w:rsidP="008D2895">
      <w:pPr>
        <w:pStyle w:val="TitleNotes"/>
        <w:tabs>
          <w:tab w:val="left" w:pos="-720"/>
        </w:tabs>
        <w:jc w:val="center"/>
        <w:rPr>
          <w:sz w:val="22"/>
          <w:szCs w:val="22"/>
        </w:rPr>
        <w:sectPr w:rsidR="008D2895" w:rsidRPr="00065905" w:rsidSect="00ED7F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016" w:header="1440" w:footer="1080" w:gutter="0"/>
          <w:cols w:space="720"/>
        </w:sectPr>
      </w:pPr>
      <w:r w:rsidRPr="00065905">
        <w:rPr>
          <w:sz w:val="22"/>
          <w:szCs w:val="22"/>
        </w:rPr>
        <w:t xml:space="preserve">Prepared by the South Eastern Council of Governments at the direction of the                                        Planning Commission and City </w:t>
      </w:r>
      <w:r w:rsidR="00855AA5">
        <w:rPr>
          <w:sz w:val="22"/>
          <w:szCs w:val="22"/>
        </w:rPr>
        <w:t>Council</w:t>
      </w:r>
      <w:r w:rsidRPr="00065905">
        <w:rPr>
          <w:sz w:val="22"/>
          <w:szCs w:val="22"/>
        </w:rPr>
        <w:t xml:space="preserve"> of the City of </w:t>
      </w:r>
      <w:r w:rsidR="00855AA5">
        <w:rPr>
          <w:sz w:val="22"/>
          <w:szCs w:val="22"/>
        </w:rPr>
        <w:t>Vibor</w:t>
      </w:r>
      <w:r w:rsidRPr="00065905">
        <w:rPr>
          <w:sz w:val="22"/>
          <w:szCs w:val="22"/>
        </w:rPr>
        <w:t>g, South Dakota</w:t>
      </w:r>
    </w:p>
    <w:p w:rsidR="008D2895" w:rsidRPr="0006590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268" w:line="2" w:lineRule="exact"/>
        <w:jc w:val="both"/>
        <w:rPr>
          <w:b/>
          <w:bCs/>
          <w:color w:val="000000"/>
          <w:sz w:val="22"/>
          <w:szCs w:val="22"/>
        </w:rPr>
      </w:pPr>
      <w:r w:rsidRPr="00065905">
        <w:rPr>
          <w:sz w:val="22"/>
          <w:szCs w:val="22"/>
        </w:rPr>
        <w:lastRenderedPageBreak/>
        <w:fldChar w:fldCharType="begin"/>
      </w:r>
      <w:r w:rsidRPr="00065905">
        <w:rPr>
          <w:sz w:val="22"/>
          <w:szCs w:val="22"/>
        </w:rPr>
        <w:instrText>TOC \f</w:instrText>
      </w:r>
      <w:r w:rsidRPr="00065905">
        <w:rPr>
          <w:sz w:val="22"/>
          <w:szCs w:val="22"/>
        </w:rPr>
        <w:fldChar w:fldCharType="separate"/>
      </w:r>
    </w:p>
    <w:p w:rsidR="008D2895" w:rsidRPr="00065905" w:rsidRDefault="008D2895" w:rsidP="008D2895">
      <w:pPr>
        <w:tabs>
          <w:tab w:val="left" w:pos="13680"/>
        </w:tabs>
        <w:ind w:left="360" w:hanging="360"/>
        <w:jc w:val="both"/>
        <w:rPr>
          <w:b/>
          <w:bCs/>
          <w:i/>
          <w:color w:val="000000"/>
          <w:sz w:val="36"/>
          <w:szCs w:val="36"/>
        </w:rPr>
      </w:pPr>
      <w:r w:rsidRPr="00065905">
        <w:rPr>
          <w:b/>
          <w:bCs/>
          <w:i/>
          <w:color w:val="000000"/>
          <w:sz w:val="36"/>
          <w:szCs w:val="36"/>
        </w:rPr>
        <w:t>Table of Contents</w:t>
      </w:r>
    </w:p>
    <w:p w:rsidR="008D2895" w:rsidRPr="00065905" w:rsidRDefault="008D2895" w:rsidP="008D2895">
      <w:pPr>
        <w:tabs>
          <w:tab w:val="left" w:pos="13680"/>
        </w:tabs>
        <w:ind w:left="360" w:hanging="360"/>
        <w:jc w:val="both"/>
        <w:rPr>
          <w:b/>
          <w:bCs/>
          <w:color w:val="000000"/>
          <w:sz w:val="22"/>
          <w:szCs w:val="22"/>
        </w:rPr>
      </w:pPr>
    </w:p>
    <w:p w:rsidR="008D2895" w:rsidRPr="00CD2495" w:rsidRDefault="008B441A" w:rsidP="008D2895">
      <w:pPr>
        <w:tabs>
          <w:tab w:val="right" w:leader="dot" w:pos="8640"/>
        </w:tabs>
        <w:ind w:left="360" w:hanging="360"/>
        <w:jc w:val="both"/>
        <w:rPr>
          <w:b/>
          <w:bCs/>
          <w:color w:val="000000"/>
          <w:sz w:val="22"/>
          <w:szCs w:val="22"/>
        </w:rPr>
      </w:pPr>
      <w:r>
        <w:rPr>
          <w:b/>
          <w:bCs/>
          <w:color w:val="000000"/>
          <w:sz w:val="22"/>
          <w:szCs w:val="22"/>
        </w:rPr>
        <w:t xml:space="preserve">CHAPTER 1 - </w:t>
      </w:r>
      <w:r w:rsidR="008D2895">
        <w:rPr>
          <w:b/>
          <w:bCs/>
          <w:color w:val="000000"/>
          <w:sz w:val="22"/>
          <w:szCs w:val="22"/>
        </w:rPr>
        <w:t>GENERAL PROVISIONS</w:t>
      </w:r>
      <w:r w:rsidR="008D2895">
        <w:rPr>
          <w:b/>
          <w:bCs/>
          <w:color w:val="000000"/>
          <w:sz w:val="22"/>
          <w:szCs w:val="22"/>
        </w:rPr>
        <w:tab/>
        <w:t>1</w:t>
      </w:r>
    </w:p>
    <w:p w:rsidR="008D2895" w:rsidRPr="00065905" w:rsidRDefault="008D2895" w:rsidP="008D2895">
      <w:pPr>
        <w:tabs>
          <w:tab w:val="right" w:leader="dot" w:pos="8640"/>
        </w:tabs>
        <w:ind w:left="720" w:hanging="360"/>
        <w:jc w:val="both"/>
        <w:rPr>
          <w:color w:val="000000"/>
          <w:sz w:val="22"/>
          <w:szCs w:val="22"/>
        </w:rPr>
      </w:pPr>
      <w:r>
        <w:rPr>
          <w:color w:val="000000"/>
          <w:sz w:val="22"/>
          <w:szCs w:val="22"/>
        </w:rPr>
        <w:t>1.01  Title and Application</w:t>
      </w:r>
      <w:r>
        <w:rPr>
          <w:color w:val="000000"/>
          <w:sz w:val="22"/>
          <w:szCs w:val="22"/>
        </w:rPr>
        <w:tab/>
        <w:t>1</w:t>
      </w:r>
    </w:p>
    <w:p w:rsidR="008D2895" w:rsidRPr="00065905" w:rsidRDefault="008D2895" w:rsidP="008D2895">
      <w:pPr>
        <w:tabs>
          <w:tab w:val="right" w:leader="dot" w:pos="8640"/>
        </w:tabs>
        <w:ind w:left="720" w:hanging="360"/>
        <w:jc w:val="both"/>
        <w:rPr>
          <w:color w:val="000000"/>
          <w:sz w:val="22"/>
          <w:szCs w:val="22"/>
        </w:rPr>
      </w:pPr>
      <w:r>
        <w:rPr>
          <w:color w:val="000000"/>
          <w:sz w:val="22"/>
          <w:szCs w:val="22"/>
        </w:rPr>
        <w:t>1.02  Jurisdiction</w:t>
      </w:r>
      <w:r>
        <w:rPr>
          <w:color w:val="000000"/>
          <w:sz w:val="22"/>
          <w:szCs w:val="22"/>
        </w:rPr>
        <w:tab/>
        <w:t>1</w:t>
      </w:r>
    </w:p>
    <w:p w:rsidR="008D2895" w:rsidRPr="00065905" w:rsidRDefault="008D2895" w:rsidP="008D2895">
      <w:pPr>
        <w:tabs>
          <w:tab w:val="right" w:leader="dot" w:pos="8640"/>
        </w:tabs>
        <w:ind w:left="720" w:hanging="360"/>
        <w:jc w:val="both"/>
        <w:rPr>
          <w:color w:val="000000"/>
          <w:sz w:val="22"/>
          <w:szCs w:val="22"/>
        </w:rPr>
      </w:pPr>
      <w:r>
        <w:rPr>
          <w:color w:val="000000"/>
          <w:sz w:val="22"/>
          <w:szCs w:val="22"/>
        </w:rPr>
        <w:t>1.03  Purpose</w:t>
      </w:r>
      <w:r>
        <w:rPr>
          <w:color w:val="000000"/>
          <w:sz w:val="22"/>
          <w:szCs w:val="22"/>
        </w:rPr>
        <w:tab/>
        <w:t>1</w:t>
      </w:r>
    </w:p>
    <w:p w:rsidR="008D2895" w:rsidRPr="00065905" w:rsidRDefault="008D2895" w:rsidP="008D2895">
      <w:pPr>
        <w:tabs>
          <w:tab w:val="right" w:leader="dot" w:pos="8640"/>
        </w:tabs>
        <w:ind w:left="720" w:hanging="360"/>
        <w:jc w:val="both"/>
        <w:rPr>
          <w:color w:val="000000"/>
          <w:sz w:val="22"/>
          <w:szCs w:val="22"/>
        </w:rPr>
      </w:pPr>
      <w:r w:rsidRPr="00065905">
        <w:rPr>
          <w:color w:val="000000"/>
          <w:sz w:val="22"/>
          <w:szCs w:val="22"/>
        </w:rPr>
        <w:t>1.04  Provisions of Ordinance Declar</w:t>
      </w:r>
      <w:r>
        <w:rPr>
          <w:color w:val="000000"/>
          <w:sz w:val="22"/>
          <w:szCs w:val="22"/>
        </w:rPr>
        <w:t xml:space="preserve">ed to be Minimum Requirements </w:t>
      </w:r>
      <w:r>
        <w:rPr>
          <w:color w:val="000000"/>
          <w:sz w:val="22"/>
          <w:szCs w:val="22"/>
        </w:rPr>
        <w:tab/>
        <w:t>1</w:t>
      </w:r>
    </w:p>
    <w:p w:rsidR="008D2895" w:rsidRPr="00065905" w:rsidRDefault="008D2895" w:rsidP="008D2895">
      <w:pPr>
        <w:tabs>
          <w:tab w:val="right" w:leader="dot" w:pos="8640"/>
        </w:tabs>
        <w:ind w:left="720" w:hanging="360"/>
        <w:jc w:val="both"/>
        <w:rPr>
          <w:color w:val="000000"/>
          <w:sz w:val="22"/>
          <w:szCs w:val="22"/>
        </w:rPr>
      </w:pPr>
      <w:r>
        <w:rPr>
          <w:color w:val="000000"/>
          <w:sz w:val="22"/>
          <w:szCs w:val="22"/>
        </w:rPr>
        <w:t xml:space="preserve">1.05  </w:t>
      </w:r>
      <w:r w:rsidR="00E149FA">
        <w:rPr>
          <w:color w:val="000000"/>
          <w:sz w:val="22"/>
          <w:szCs w:val="22"/>
        </w:rPr>
        <w:t>Private Agreements</w:t>
      </w:r>
      <w:r w:rsidR="00881910">
        <w:rPr>
          <w:color w:val="000000"/>
          <w:sz w:val="22"/>
          <w:szCs w:val="22"/>
        </w:rPr>
        <w:tab/>
        <w:t>1</w:t>
      </w:r>
    </w:p>
    <w:p w:rsidR="008D2895" w:rsidRPr="00065905" w:rsidRDefault="008D2895" w:rsidP="008D2895">
      <w:pPr>
        <w:tabs>
          <w:tab w:val="right" w:leader="dot" w:pos="8640"/>
        </w:tabs>
        <w:ind w:left="720" w:hanging="360"/>
        <w:jc w:val="both"/>
        <w:rPr>
          <w:color w:val="000000"/>
          <w:sz w:val="22"/>
          <w:szCs w:val="22"/>
        </w:rPr>
      </w:pPr>
      <w:r>
        <w:rPr>
          <w:color w:val="000000"/>
          <w:sz w:val="22"/>
          <w:szCs w:val="22"/>
        </w:rPr>
        <w:t>1.06  Separabili</w:t>
      </w:r>
      <w:r w:rsidR="00F01A39">
        <w:rPr>
          <w:color w:val="000000"/>
          <w:sz w:val="22"/>
          <w:szCs w:val="22"/>
        </w:rPr>
        <w:t>ty Clause</w:t>
      </w:r>
      <w:r w:rsidR="00F01A39">
        <w:rPr>
          <w:color w:val="000000"/>
          <w:sz w:val="22"/>
          <w:szCs w:val="22"/>
        </w:rPr>
        <w:tab/>
        <w:t>1</w:t>
      </w:r>
    </w:p>
    <w:p w:rsidR="008D2895" w:rsidRDefault="008D2895" w:rsidP="008D2895">
      <w:pPr>
        <w:tabs>
          <w:tab w:val="right" w:leader="dot" w:pos="8640"/>
        </w:tabs>
        <w:ind w:left="720" w:hanging="360"/>
        <w:jc w:val="both"/>
        <w:rPr>
          <w:color w:val="000000"/>
          <w:sz w:val="22"/>
          <w:szCs w:val="22"/>
        </w:rPr>
      </w:pPr>
      <w:r w:rsidRPr="00065905">
        <w:rPr>
          <w:color w:val="000000"/>
          <w:sz w:val="22"/>
          <w:szCs w:val="22"/>
        </w:rPr>
        <w:t>1.07  Rep</w:t>
      </w:r>
      <w:r w:rsidR="00F01A39">
        <w:rPr>
          <w:color w:val="000000"/>
          <w:sz w:val="22"/>
          <w:szCs w:val="22"/>
        </w:rPr>
        <w:t>eal of Conflicting Ordinances.</w:t>
      </w:r>
      <w:r w:rsidR="00F01A39">
        <w:rPr>
          <w:color w:val="000000"/>
          <w:sz w:val="22"/>
          <w:szCs w:val="22"/>
        </w:rPr>
        <w:tab/>
        <w:t>1</w:t>
      </w:r>
    </w:p>
    <w:p w:rsidR="00E149FA" w:rsidRDefault="00E149FA" w:rsidP="008D2895">
      <w:pPr>
        <w:tabs>
          <w:tab w:val="right" w:leader="dot" w:pos="8640"/>
        </w:tabs>
        <w:ind w:left="720" w:hanging="360"/>
        <w:jc w:val="both"/>
        <w:rPr>
          <w:color w:val="000000"/>
          <w:sz w:val="22"/>
          <w:szCs w:val="22"/>
        </w:rPr>
      </w:pPr>
      <w:r>
        <w:rPr>
          <w:color w:val="000000"/>
          <w:sz w:val="22"/>
          <w:szCs w:val="22"/>
        </w:rPr>
        <w:t xml:space="preserve">1.08  Savings Clause </w:t>
      </w:r>
      <w:r>
        <w:rPr>
          <w:color w:val="000000"/>
          <w:sz w:val="22"/>
          <w:szCs w:val="22"/>
        </w:rPr>
        <w:tab/>
        <w:t>2</w:t>
      </w:r>
    </w:p>
    <w:p w:rsidR="00E149FA" w:rsidRDefault="00E149FA" w:rsidP="00E149FA">
      <w:pPr>
        <w:tabs>
          <w:tab w:val="right" w:leader="dot" w:pos="8640"/>
        </w:tabs>
        <w:ind w:left="720" w:hanging="360"/>
        <w:jc w:val="both"/>
        <w:rPr>
          <w:color w:val="000000"/>
          <w:sz w:val="22"/>
          <w:szCs w:val="22"/>
        </w:rPr>
      </w:pPr>
      <w:r>
        <w:rPr>
          <w:color w:val="000000"/>
          <w:sz w:val="22"/>
          <w:szCs w:val="22"/>
        </w:rPr>
        <w:t xml:space="preserve">1.09  Violations </w:t>
      </w:r>
      <w:r>
        <w:rPr>
          <w:color w:val="000000"/>
          <w:sz w:val="22"/>
          <w:szCs w:val="22"/>
        </w:rPr>
        <w:tab/>
        <w:t>2</w:t>
      </w:r>
    </w:p>
    <w:p w:rsidR="008D2895" w:rsidRPr="00065905" w:rsidRDefault="00E149FA" w:rsidP="008D2895">
      <w:pPr>
        <w:tabs>
          <w:tab w:val="right" w:leader="dot" w:pos="8640"/>
        </w:tabs>
        <w:ind w:left="720" w:hanging="360"/>
        <w:jc w:val="both"/>
        <w:rPr>
          <w:color w:val="000000"/>
          <w:sz w:val="22"/>
          <w:szCs w:val="22"/>
        </w:rPr>
      </w:pPr>
      <w:r>
        <w:rPr>
          <w:color w:val="000000"/>
          <w:sz w:val="22"/>
          <w:szCs w:val="22"/>
        </w:rPr>
        <w:t>1.10  Effective Date</w:t>
      </w:r>
      <w:r w:rsidR="008D2895">
        <w:rPr>
          <w:color w:val="000000"/>
          <w:sz w:val="22"/>
          <w:szCs w:val="22"/>
        </w:rPr>
        <w:tab/>
        <w:t>2</w:t>
      </w:r>
    </w:p>
    <w:p w:rsidR="008D2895" w:rsidRPr="00065905" w:rsidRDefault="008D2895" w:rsidP="008D2895">
      <w:pPr>
        <w:tabs>
          <w:tab w:val="left" w:pos="13680"/>
        </w:tabs>
        <w:jc w:val="both"/>
        <w:rPr>
          <w:b/>
          <w:bCs/>
          <w:color w:val="000000"/>
          <w:sz w:val="22"/>
          <w:szCs w:val="22"/>
        </w:rPr>
      </w:pPr>
    </w:p>
    <w:p w:rsidR="008D2895" w:rsidRPr="00065905" w:rsidRDefault="008B441A" w:rsidP="008D2895">
      <w:pPr>
        <w:tabs>
          <w:tab w:val="right" w:leader="dot" w:pos="8640"/>
        </w:tabs>
        <w:ind w:left="360" w:hanging="360"/>
        <w:jc w:val="both"/>
        <w:rPr>
          <w:b/>
          <w:bCs/>
          <w:color w:val="000000"/>
          <w:sz w:val="22"/>
          <w:szCs w:val="22"/>
        </w:rPr>
      </w:pPr>
      <w:r>
        <w:rPr>
          <w:b/>
          <w:bCs/>
          <w:color w:val="000000"/>
          <w:sz w:val="22"/>
          <w:szCs w:val="22"/>
        </w:rPr>
        <w:t xml:space="preserve">CHAPTER 2 - </w:t>
      </w:r>
      <w:r w:rsidR="008D2895">
        <w:rPr>
          <w:b/>
          <w:bCs/>
          <w:color w:val="000000"/>
          <w:sz w:val="22"/>
          <w:szCs w:val="22"/>
        </w:rPr>
        <w:t>DISTRICTS AND BOUNDARIES</w:t>
      </w:r>
      <w:r w:rsidR="008D2895">
        <w:rPr>
          <w:b/>
          <w:bCs/>
          <w:color w:val="000000"/>
          <w:sz w:val="22"/>
          <w:szCs w:val="22"/>
        </w:rPr>
        <w:tab/>
        <w:t>3</w:t>
      </w:r>
    </w:p>
    <w:p w:rsidR="008D2895" w:rsidRDefault="008D2895" w:rsidP="008D2895">
      <w:pPr>
        <w:tabs>
          <w:tab w:val="right" w:leader="dot" w:pos="8640"/>
        </w:tabs>
        <w:ind w:left="720" w:hanging="360"/>
        <w:jc w:val="both"/>
        <w:rPr>
          <w:color w:val="000000"/>
          <w:sz w:val="22"/>
          <w:szCs w:val="22"/>
        </w:rPr>
      </w:pPr>
      <w:r>
        <w:rPr>
          <w:color w:val="000000"/>
          <w:sz w:val="22"/>
          <w:szCs w:val="22"/>
        </w:rPr>
        <w:t xml:space="preserve">2.01  </w:t>
      </w:r>
      <w:r w:rsidR="00F73865">
        <w:rPr>
          <w:color w:val="000000"/>
          <w:sz w:val="22"/>
          <w:szCs w:val="22"/>
        </w:rPr>
        <w:t>General Regulations</w:t>
      </w:r>
      <w:r>
        <w:rPr>
          <w:color w:val="000000"/>
          <w:sz w:val="22"/>
          <w:szCs w:val="22"/>
        </w:rPr>
        <w:tab/>
        <w:t>3</w:t>
      </w:r>
    </w:p>
    <w:p w:rsidR="00EB617F" w:rsidRPr="00065905" w:rsidRDefault="00DE2EE0" w:rsidP="008D2895">
      <w:pPr>
        <w:tabs>
          <w:tab w:val="right" w:leader="dot" w:pos="8640"/>
        </w:tabs>
        <w:ind w:left="720" w:hanging="360"/>
        <w:jc w:val="both"/>
        <w:rPr>
          <w:color w:val="000000"/>
          <w:sz w:val="22"/>
          <w:szCs w:val="22"/>
        </w:rPr>
      </w:pPr>
      <w:r>
        <w:rPr>
          <w:color w:val="000000"/>
          <w:sz w:val="22"/>
          <w:szCs w:val="22"/>
        </w:rPr>
        <w:t>2.02  Districts Designated</w:t>
      </w:r>
      <w:r>
        <w:rPr>
          <w:color w:val="000000"/>
          <w:sz w:val="22"/>
          <w:szCs w:val="22"/>
        </w:rPr>
        <w:tab/>
        <w:t>4</w:t>
      </w:r>
    </w:p>
    <w:p w:rsidR="008D2895" w:rsidRPr="00065905" w:rsidRDefault="00EB617F" w:rsidP="008D2895">
      <w:pPr>
        <w:tabs>
          <w:tab w:val="right" w:leader="dot" w:pos="8640"/>
        </w:tabs>
        <w:ind w:left="720" w:hanging="360"/>
        <w:jc w:val="both"/>
        <w:rPr>
          <w:color w:val="000000"/>
          <w:sz w:val="22"/>
          <w:szCs w:val="22"/>
        </w:rPr>
      </w:pPr>
      <w:r>
        <w:rPr>
          <w:color w:val="000000"/>
          <w:sz w:val="22"/>
          <w:szCs w:val="22"/>
        </w:rPr>
        <w:t>2.03</w:t>
      </w:r>
      <w:r w:rsidR="008D2895" w:rsidRPr="00065905">
        <w:rPr>
          <w:color w:val="000000"/>
          <w:sz w:val="22"/>
          <w:szCs w:val="22"/>
        </w:rPr>
        <w:t xml:space="preserve">  Adoption of Official</w:t>
      </w:r>
      <w:r w:rsidR="00DE2EE0">
        <w:rPr>
          <w:color w:val="000000"/>
          <w:sz w:val="22"/>
          <w:szCs w:val="22"/>
        </w:rPr>
        <w:t xml:space="preserve"> Zoning Map.</w:t>
      </w:r>
      <w:r w:rsidR="00DE2EE0">
        <w:rPr>
          <w:color w:val="000000"/>
          <w:sz w:val="22"/>
          <w:szCs w:val="22"/>
        </w:rPr>
        <w:tab/>
        <w:t>4</w:t>
      </w:r>
    </w:p>
    <w:p w:rsidR="008D2895" w:rsidRPr="00065905" w:rsidRDefault="00EB617F" w:rsidP="008D2895">
      <w:pPr>
        <w:tabs>
          <w:tab w:val="right" w:leader="dot" w:pos="8640"/>
        </w:tabs>
        <w:ind w:left="720" w:hanging="360"/>
        <w:jc w:val="both"/>
        <w:rPr>
          <w:color w:val="000000"/>
          <w:sz w:val="22"/>
          <w:szCs w:val="22"/>
        </w:rPr>
      </w:pPr>
      <w:r>
        <w:rPr>
          <w:color w:val="000000"/>
          <w:sz w:val="22"/>
          <w:szCs w:val="22"/>
        </w:rPr>
        <w:t>2.04</w:t>
      </w:r>
      <w:r w:rsidR="008D2895" w:rsidRPr="00065905">
        <w:rPr>
          <w:color w:val="000000"/>
          <w:sz w:val="22"/>
          <w:szCs w:val="22"/>
        </w:rPr>
        <w:t xml:space="preserve">  C</w:t>
      </w:r>
      <w:r w:rsidR="00DE2EE0">
        <w:rPr>
          <w:color w:val="000000"/>
          <w:sz w:val="22"/>
          <w:szCs w:val="22"/>
        </w:rPr>
        <w:t xml:space="preserve">hanges to Official Zoning Map </w:t>
      </w:r>
      <w:r w:rsidR="00DE2EE0">
        <w:rPr>
          <w:color w:val="000000"/>
          <w:sz w:val="22"/>
          <w:szCs w:val="22"/>
        </w:rPr>
        <w:tab/>
        <w:t>4</w:t>
      </w:r>
    </w:p>
    <w:p w:rsidR="008D2895" w:rsidRPr="00065905" w:rsidRDefault="00EB617F" w:rsidP="008D2895">
      <w:pPr>
        <w:tabs>
          <w:tab w:val="right" w:leader="dot" w:pos="8640"/>
        </w:tabs>
        <w:ind w:left="720" w:hanging="360"/>
        <w:jc w:val="both"/>
        <w:rPr>
          <w:color w:val="000000"/>
          <w:sz w:val="22"/>
          <w:szCs w:val="22"/>
        </w:rPr>
      </w:pPr>
      <w:r>
        <w:rPr>
          <w:color w:val="000000"/>
          <w:sz w:val="22"/>
          <w:szCs w:val="22"/>
        </w:rPr>
        <w:t>2.05</w:t>
      </w:r>
      <w:r w:rsidR="008D2895" w:rsidRPr="00065905">
        <w:rPr>
          <w:color w:val="000000"/>
          <w:sz w:val="22"/>
          <w:szCs w:val="22"/>
        </w:rPr>
        <w:t xml:space="preserve">  Interpr</w:t>
      </w:r>
      <w:r w:rsidR="00DE2EE0">
        <w:rPr>
          <w:color w:val="000000"/>
          <w:sz w:val="22"/>
          <w:szCs w:val="22"/>
        </w:rPr>
        <w:t>etation of District Boundaries</w:t>
      </w:r>
      <w:r w:rsidR="00DE2EE0">
        <w:rPr>
          <w:color w:val="000000"/>
          <w:sz w:val="22"/>
          <w:szCs w:val="22"/>
        </w:rPr>
        <w:tab/>
        <w:t>4</w:t>
      </w:r>
    </w:p>
    <w:p w:rsidR="008D2895" w:rsidRPr="00065905" w:rsidRDefault="00EB617F" w:rsidP="008D2895">
      <w:pPr>
        <w:tabs>
          <w:tab w:val="right" w:leader="dot" w:pos="8640"/>
        </w:tabs>
        <w:ind w:left="720" w:hanging="360"/>
        <w:jc w:val="both"/>
        <w:rPr>
          <w:color w:val="000000"/>
          <w:sz w:val="22"/>
          <w:szCs w:val="22"/>
        </w:rPr>
      </w:pPr>
      <w:r>
        <w:rPr>
          <w:color w:val="000000"/>
          <w:sz w:val="22"/>
          <w:szCs w:val="22"/>
        </w:rPr>
        <w:t>2.06</w:t>
      </w:r>
      <w:r w:rsidR="00DE2EE0">
        <w:rPr>
          <w:color w:val="000000"/>
          <w:sz w:val="22"/>
          <w:szCs w:val="22"/>
        </w:rPr>
        <w:t xml:space="preserve">  Annexations.</w:t>
      </w:r>
      <w:r w:rsidR="00DE2EE0">
        <w:rPr>
          <w:color w:val="000000"/>
          <w:sz w:val="22"/>
          <w:szCs w:val="22"/>
        </w:rPr>
        <w:tab/>
        <w:t>5</w:t>
      </w:r>
    </w:p>
    <w:p w:rsidR="008D2895" w:rsidRPr="00065905" w:rsidRDefault="008D2895" w:rsidP="008D2895">
      <w:pPr>
        <w:tabs>
          <w:tab w:val="left" w:pos="13680"/>
        </w:tabs>
        <w:jc w:val="both"/>
        <w:rPr>
          <w:b/>
          <w:bCs/>
          <w:color w:val="000000"/>
          <w:sz w:val="22"/>
          <w:szCs w:val="22"/>
        </w:rPr>
      </w:pPr>
    </w:p>
    <w:p w:rsidR="008D2895" w:rsidRPr="00065905" w:rsidRDefault="008B441A" w:rsidP="008D2895">
      <w:pPr>
        <w:tabs>
          <w:tab w:val="right" w:leader="dot" w:pos="8640"/>
        </w:tabs>
        <w:ind w:left="360" w:hanging="360"/>
        <w:jc w:val="both"/>
        <w:rPr>
          <w:b/>
          <w:bCs/>
          <w:color w:val="000000"/>
          <w:sz w:val="22"/>
          <w:szCs w:val="22"/>
        </w:rPr>
      </w:pPr>
      <w:r>
        <w:rPr>
          <w:b/>
          <w:bCs/>
          <w:color w:val="000000"/>
          <w:sz w:val="22"/>
          <w:szCs w:val="22"/>
        </w:rPr>
        <w:t xml:space="preserve">CHAPTER 3 - </w:t>
      </w:r>
      <w:r w:rsidR="008D2895">
        <w:rPr>
          <w:b/>
          <w:bCs/>
          <w:color w:val="000000"/>
          <w:sz w:val="22"/>
          <w:szCs w:val="22"/>
        </w:rPr>
        <w:t>UR</w:t>
      </w:r>
      <w:r w:rsidR="008D2895" w:rsidRPr="00065905">
        <w:rPr>
          <w:b/>
          <w:bCs/>
          <w:color w:val="000000"/>
          <w:sz w:val="22"/>
          <w:szCs w:val="22"/>
        </w:rPr>
        <w:t xml:space="preserve">: </w:t>
      </w:r>
      <w:r w:rsidR="00DE2EE0">
        <w:rPr>
          <w:b/>
          <w:bCs/>
          <w:color w:val="000000"/>
          <w:sz w:val="22"/>
          <w:szCs w:val="22"/>
        </w:rPr>
        <w:t>URBAN RESERVE DISTRICT</w:t>
      </w:r>
      <w:r w:rsidR="00DE2EE0">
        <w:rPr>
          <w:b/>
          <w:bCs/>
          <w:color w:val="000000"/>
          <w:sz w:val="22"/>
          <w:szCs w:val="22"/>
        </w:rPr>
        <w:tab/>
        <w:t>6</w:t>
      </w:r>
    </w:p>
    <w:p w:rsidR="008D2895" w:rsidRPr="00065905" w:rsidRDefault="008D2895" w:rsidP="008D2895">
      <w:pPr>
        <w:tabs>
          <w:tab w:val="right" w:leader="dot" w:pos="8640"/>
        </w:tabs>
        <w:ind w:left="720" w:hanging="360"/>
        <w:jc w:val="both"/>
        <w:rPr>
          <w:color w:val="000000"/>
          <w:sz w:val="22"/>
          <w:szCs w:val="22"/>
        </w:rPr>
      </w:pPr>
      <w:r>
        <w:rPr>
          <w:color w:val="000000"/>
          <w:sz w:val="22"/>
          <w:szCs w:val="22"/>
        </w:rPr>
        <w:t>3.01  P</w:t>
      </w:r>
      <w:r w:rsidR="00EB617F">
        <w:rPr>
          <w:color w:val="000000"/>
          <w:sz w:val="22"/>
          <w:szCs w:val="22"/>
        </w:rPr>
        <w:t>urpose</w:t>
      </w:r>
      <w:r w:rsidR="00DE2EE0">
        <w:rPr>
          <w:color w:val="000000"/>
          <w:sz w:val="22"/>
          <w:szCs w:val="22"/>
        </w:rPr>
        <w:tab/>
        <w:t>6</w:t>
      </w:r>
    </w:p>
    <w:p w:rsidR="008D2895" w:rsidRDefault="008D2895" w:rsidP="008D2895">
      <w:pPr>
        <w:tabs>
          <w:tab w:val="right" w:leader="dot" w:pos="8640"/>
        </w:tabs>
        <w:ind w:left="720" w:hanging="360"/>
        <w:jc w:val="both"/>
        <w:rPr>
          <w:color w:val="000000"/>
          <w:sz w:val="22"/>
          <w:szCs w:val="22"/>
        </w:rPr>
      </w:pPr>
      <w:r>
        <w:rPr>
          <w:color w:val="000000"/>
          <w:sz w:val="22"/>
          <w:szCs w:val="22"/>
        </w:rPr>
        <w:t xml:space="preserve">3.02  </w:t>
      </w:r>
      <w:r w:rsidR="00EB617F">
        <w:rPr>
          <w:color w:val="000000"/>
          <w:sz w:val="22"/>
          <w:szCs w:val="22"/>
        </w:rPr>
        <w:t>Permitted</w:t>
      </w:r>
      <w:r w:rsidR="00DE2EE0">
        <w:rPr>
          <w:color w:val="000000"/>
          <w:sz w:val="22"/>
          <w:szCs w:val="22"/>
        </w:rPr>
        <w:t xml:space="preserve"> Uses</w:t>
      </w:r>
      <w:r w:rsidR="00DE2EE0">
        <w:rPr>
          <w:color w:val="000000"/>
          <w:sz w:val="22"/>
          <w:szCs w:val="22"/>
        </w:rPr>
        <w:tab/>
        <w:t>6</w:t>
      </w:r>
    </w:p>
    <w:p w:rsidR="00EB617F" w:rsidRDefault="00DE2EE0" w:rsidP="008D2895">
      <w:pPr>
        <w:tabs>
          <w:tab w:val="right" w:leader="dot" w:pos="8640"/>
        </w:tabs>
        <w:ind w:left="720" w:hanging="360"/>
        <w:jc w:val="both"/>
        <w:rPr>
          <w:color w:val="000000"/>
          <w:sz w:val="22"/>
          <w:szCs w:val="22"/>
        </w:rPr>
      </w:pPr>
      <w:r>
        <w:rPr>
          <w:color w:val="000000"/>
          <w:sz w:val="22"/>
          <w:szCs w:val="22"/>
        </w:rPr>
        <w:t>3.03  Conditional Uses</w:t>
      </w:r>
      <w:r>
        <w:rPr>
          <w:color w:val="000000"/>
          <w:sz w:val="22"/>
          <w:szCs w:val="22"/>
        </w:rPr>
        <w:tab/>
        <w:t>6</w:t>
      </w:r>
    </w:p>
    <w:p w:rsidR="007E380E" w:rsidRDefault="007E380E" w:rsidP="008D2895">
      <w:pPr>
        <w:tabs>
          <w:tab w:val="right" w:leader="dot" w:pos="8640"/>
        </w:tabs>
        <w:ind w:left="720" w:hanging="360"/>
        <w:jc w:val="both"/>
        <w:rPr>
          <w:color w:val="000000"/>
          <w:sz w:val="22"/>
          <w:szCs w:val="22"/>
        </w:rPr>
      </w:pPr>
      <w:r>
        <w:rPr>
          <w:color w:val="000000"/>
          <w:sz w:val="22"/>
          <w:szCs w:val="22"/>
        </w:rPr>
        <w:t>3.04  Prohibited Principal Buildings and Uses</w:t>
      </w:r>
      <w:r>
        <w:rPr>
          <w:color w:val="000000"/>
          <w:sz w:val="22"/>
          <w:szCs w:val="22"/>
        </w:rPr>
        <w:tab/>
        <w:t>6</w:t>
      </w:r>
    </w:p>
    <w:p w:rsidR="00EB617F" w:rsidRDefault="00EB617F" w:rsidP="008D2895">
      <w:pPr>
        <w:tabs>
          <w:tab w:val="right" w:leader="dot" w:pos="8640"/>
        </w:tabs>
        <w:ind w:left="720" w:hanging="360"/>
        <w:jc w:val="both"/>
        <w:rPr>
          <w:color w:val="000000"/>
          <w:sz w:val="22"/>
          <w:szCs w:val="22"/>
        </w:rPr>
      </w:pPr>
      <w:r>
        <w:rPr>
          <w:color w:val="000000"/>
          <w:sz w:val="22"/>
          <w:szCs w:val="22"/>
        </w:rPr>
        <w:t>3.0</w:t>
      </w:r>
      <w:r w:rsidR="007E380E">
        <w:rPr>
          <w:color w:val="000000"/>
          <w:sz w:val="22"/>
          <w:szCs w:val="22"/>
        </w:rPr>
        <w:t>5</w:t>
      </w:r>
      <w:r>
        <w:rPr>
          <w:color w:val="000000"/>
          <w:sz w:val="22"/>
          <w:szCs w:val="22"/>
        </w:rPr>
        <w:t xml:space="preserve">  Accessory </w:t>
      </w:r>
      <w:r w:rsidR="00DE2EE0">
        <w:rPr>
          <w:color w:val="000000"/>
          <w:sz w:val="22"/>
          <w:szCs w:val="22"/>
        </w:rPr>
        <w:t>Buildings, Structures</w:t>
      </w:r>
      <w:r w:rsidR="00FF2D00">
        <w:rPr>
          <w:color w:val="000000"/>
          <w:sz w:val="22"/>
          <w:szCs w:val="22"/>
        </w:rPr>
        <w:t>,</w:t>
      </w:r>
      <w:r w:rsidR="00DE2EE0">
        <w:rPr>
          <w:color w:val="000000"/>
          <w:sz w:val="22"/>
          <w:szCs w:val="22"/>
        </w:rPr>
        <w:t xml:space="preserve"> and Uses</w:t>
      </w:r>
      <w:r w:rsidR="00DE2EE0">
        <w:rPr>
          <w:color w:val="000000"/>
          <w:sz w:val="22"/>
          <w:szCs w:val="22"/>
        </w:rPr>
        <w:tab/>
      </w:r>
      <w:r w:rsidR="007E380E">
        <w:rPr>
          <w:color w:val="000000"/>
          <w:sz w:val="22"/>
          <w:szCs w:val="22"/>
        </w:rPr>
        <w:t>7</w:t>
      </w:r>
    </w:p>
    <w:p w:rsidR="001D2ABC" w:rsidRDefault="007E380E" w:rsidP="008D2895">
      <w:pPr>
        <w:tabs>
          <w:tab w:val="right" w:leader="dot" w:pos="8640"/>
        </w:tabs>
        <w:ind w:left="720" w:hanging="360"/>
        <w:jc w:val="both"/>
        <w:rPr>
          <w:color w:val="000000"/>
          <w:sz w:val="22"/>
          <w:szCs w:val="22"/>
        </w:rPr>
      </w:pPr>
      <w:r>
        <w:rPr>
          <w:color w:val="000000"/>
          <w:sz w:val="22"/>
          <w:szCs w:val="22"/>
        </w:rPr>
        <w:t>3.06</w:t>
      </w:r>
      <w:r w:rsidR="000A29B6">
        <w:rPr>
          <w:color w:val="000000"/>
          <w:sz w:val="22"/>
          <w:szCs w:val="22"/>
        </w:rPr>
        <w:t xml:space="preserve">  Fence Regulations</w:t>
      </w:r>
      <w:r w:rsidR="000A29B6">
        <w:rPr>
          <w:color w:val="000000"/>
          <w:sz w:val="22"/>
          <w:szCs w:val="22"/>
        </w:rPr>
        <w:tab/>
        <w:t>7</w:t>
      </w:r>
    </w:p>
    <w:p w:rsidR="00EB617F" w:rsidRDefault="00EB617F" w:rsidP="008D2895">
      <w:pPr>
        <w:tabs>
          <w:tab w:val="right" w:leader="dot" w:pos="8640"/>
        </w:tabs>
        <w:ind w:left="720" w:hanging="360"/>
        <w:jc w:val="both"/>
        <w:rPr>
          <w:color w:val="000000"/>
          <w:sz w:val="22"/>
          <w:szCs w:val="22"/>
        </w:rPr>
      </w:pPr>
      <w:r>
        <w:rPr>
          <w:color w:val="000000"/>
          <w:sz w:val="22"/>
          <w:szCs w:val="22"/>
        </w:rPr>
        <w:t>3.0</w:t>
      </w:r>
      <w:r w:rsidR="007E380E">
        <w:rPr>
          <w:color w:val="000000"/>
          <w:sz w:val="22"/>
          <w:szCs w:val="22"/>
        </w:rPr>
        <w:t>7</w:t>
      </w:r>
      <w:r>
        <w:rPr>
          <w:color w:val="000000"/>
          <w:sz w:val="22"/>
          <w:szCs w:val="22"/>
        </w:rPr>
        <w:t xml:space="preserve">  Off-Street </w:t>
      </w:r>
      <w:r w:rsidR="00DE2EE0">
        <w:rPr>
          <w:color w:val="000000"/>
          <w:sz w:val="22"/>
          <w:szCs w:val="22"/>
        </w:rPr>
        <w:t>Parking Regulations</w:t>
      </w:r>
      <w:r w:rsidR="00DE2EE0">
        <w:rPr>
          <w:color w:val="000000"/>
          <w:sz w:val="22"/>
          <w:szCs w:val="22"/>
        </w:rPr>
        <w:tab/>
        <w:t>7</w:t>
      </w:r>
    </w:p>
    <w:p w:rsidR="00EB617F" w:rsidRPr="00065905" w:rsidRDefault="00EB617F" w:rsidP="00EB617F">
      <w:pPr>
        <w:tabs>
          <w:tab w:val="right" w:leader="dot" w:pos="8640"/>
        </w:tabs>
        <w:ind w:left="720" w:hanging="360"/>
        <w:jc w:val="both"/>
        <w:rPr>
          <w:color w:val="000000"/>
          <w:sz w:val="22"/>
          <w:szCs w:val="22"/>
        </w:rPr>
      </w:pPr>
      <w:r>
        <w:rPr>
          <w:color w:val="000000"/>
          <w:sz w:val="22"/>
          <w:szCs w:val="22"/>
        </w:rPr>
        <w:t>3.0</w:t>
      </w:r>
      <w:r w:rsidR="007E380E">
        <w:rPr>
          <w:color w:val="000000"/>
          <w:sz w:val="22"/>
          <w:szCs w:val="22"/>
        </w:rPr>
        <w:t>8</w:t>
      </w:r>
      <w:r w:rsidR="00DE2EE0">
        <w:rPr>
          <w:color w:val="000000"/>
          <w:sz w:val="22"/>
          <w:szCs w:val="22"/>
        </w:rPr>
        <w:t xml:space="preserve">  Sign Regulations</w:t>
      </w:r>
      <w:r w:rsidR="00DE2EE0">
        <w:rPr>
          <w:color w:val="000000"/>
          <w:sz w:val="22"/>
          <w:szCs w:val="22"/>
        </w:rPr>
        <w:tab/>
        <w:t>7</w:t>
      </w:r>
    </w:p>
    <w:p w:rsidR="008D2895" w:rsidRPr="00065905" w:rsidRDefault="008D2895" w:rsidP="008D2895">
      <w:pPr>
        <w:tabs>
          <w:tab w:val="right" w:leader="dot" w:pos="8640"/>
        </w:tabs>
        <w:ind w:left="720" w:hanging="360"/>
        <w:jc w:val="both"/>
        <w:rPr>
          <w:color w:val="000000"/>
          <w:sz w:val="22"/>
          <w:szCs w:val="22"/>
        </w:rPr>
      </w:pPr>
      <w:r w:rsidRPr="00065905">
        <w:rPr>
          <w:color w:val="000000"/>
          <w:sz w:val="22"/>
          <w:szCs w:val="22"/>
        </w:rPr>
        <w:t>3</w:t>
      </w:r>
      <w:r>
        <w:rPr>
          <w:color w:val="000000"/>
          <w:sz w:val="22"/>
          <w:szCs w:val="22"/>
        </w:rPr>
        <w:t>.0</w:t>
      </w:r>
      <w:r w:rsidR="007E380E">
        <w:rPr>
          <w:color w:val="000000"/>
          <w:sz w:val="22"/>
          <w:szCs w:val="22"/>
        </w:rPr>
        <w:t>9</w:t>
      </w:r>
      <w:r>
        <w:rPr>
          <w:color w:val="000000"/>
          <w:sz w:val="22"/>
          <w:szCs w:val="22"/>
        </w:rPr>
        <w:t xml:space="preserve">  Lot </w:t>
      </w:r>
      <w:r w:rsidR="00EB617F">
        <w:rPr>
          <w:color w:val="000000"/>
          <w:sz w:val="22"/>
          <w:szCs w:val="22"/>
        </w:rPr>
        <w:t>Area, Yard, and Height</w:t>
      </w:r>
      <w:r w:rsidR="00DE2EE0">
        <w:rPr>
          <w:color w:val="000000"/>
          <w:sz w:val="22"/>
          <w:szCs w:val="22"/>
        </w:rPr>
        <w:t xml:space="preserve"> Regulations</w:t>
      </w:r>
      <w:r w:rsidR="00DE2EE0">
        <w:rPr>
          <w:color w:val="000000"/>
          <w:sz w:val="22"/>
          <w:szCs w:val="22"/>
        </w:rPr>
        <w:tab/>
        <w:t>7</w:t>
      </w:r>
    </w:p>
    <w:p w:rsidR="008D2895" w:rsidRPr="00065905" w:rsidRDefault="008D2895" w:rsidP="008D2895">
      <w:pPr>
        <w:tabs>
          <w:tab w:val="left" w:pos="13680"/>
        </w:tabs>
        <w:jc w:val="both"/>
        <w:rPr>
          <w:b/>
          <w:bCs/>
          <w:color w:val="000000"/>
          <w:sz w:val="22"/>
          <w:szCs w:val="22"/>
        </w:rPr>
      </w:pPr>
    </w:p>
    <w:p w:rsidR="00EB617F" w:rsidRPr="00065905" w:rsidRDefault="008B441A" w:rsidP="00DE2EE0">
      <w:pPr>
        <w:tabs>
          <w:tab w:val="right" w:leader="dot" w:pos="8640"/>
        </w:tabs>
        <w:jc w:val="both"/>
        <w:rPr>
          <w:b/>
          <w:bCs/>
          <w:color w:val="000000"/>
          <w:sz w:val="22"/>
          <w:szCs w:val="22"/>
        </w:rPr>
      </w:pPr>
      <w:r>
        <w:rPr>
          <w:b/>
          <w:bCs/>
          <w:color w:val="000000"/>
          <w:sz w:val="22"/>
          <w:szCs w:val="22"/>
        </w:rPr>
        <w:t xml:space="preserve">CHAPTER 4 - </w:t>
      </w:r>
      <w:r w:rsidR="00045F7B">
        <w:rPr>
          <w:b/>
          <w:bCs/>
          <w:color w:val="000000"/>
          <w:sz w:val="22"/>
          <w:szCs w:val="22"/>
        </w:rPr>
        <w:t>R</w:t>
      </w:r>
      <w:r w:rsidR="008D2895" w:rsidRPr="00065905">
        <w:rPr>
          <w:b/>
          <w:bCs/>
          <w:color w:val="000000"/>
          <w:sz w:val="22"/>
          <w:szCs w:val="22"/>
        </w:rPr>
        <w:t xml:space="preserve">: </w:t>
      </w:r>
      <w:r w:rsidR="00DE2EE0">
        <w:rPr>
          <w:b/>
          <w:bCs/>
          <w:color w:val="000000"/>
          <w:sz w:val="22"/>
          <w:szCs w:val="22"/>
        </w:rPr>
        <w:t>RESIDENTIAL DISTRICT</w:t>
      </w:r>
      <w:r w:rsidR="00DE2EE0">
        <w:rPr>
          <w:b/>
          <w:bCs/>
          <w:color w:val="000000"/>
          <w:sz w:val="22"/>
          <w:szCs w:val="22"/>
        </w:rPr>
        <w:tab/>
        <w:t>8</w:t>
      </w:r>
    </w:p>
    <w:p w:rsidR="008D2895" w:rsidRPr="00065905" w:rsidRDefault="008D2895" w:rsidP="008D2895">
      <w:pPr>
        <w:tabs>
          <w:tab w:val="right" w:leader="dot" w:pos="8640"/>
        </w:tabs>
        <w:ind w:left="720" w:hanging="360"/>
        <w:jc w:val="both"/>
        <w:rPr>
          <w:color w:val="000000"/>
          <w:sz w:val="22"/>
          <w:szCs w:val="22"/>
        </w:rPr>
      </w:pPr>
      <w:r>
        <w:rPr>
          <w:color w:val="000000"/>
          <w:sz w:val="22"/>
          <w:szCs w:val="22"/>
        </w:rPr>
        <w:t xml:space="preserve">4.01  </w:t>
      </w:r>
      <w:r w:rsidR="00EB617F">
        <w:rPr>
          <w:color w:val="000000"/>
          <w:sz w:val="22"/>
          <w:szCs w:val="22"/>
        </w:rPr>
        <w:t>Purpose</w:t>
      </w:r>
      <w:r w:rsidR="00DE2EE0">
        <w:rPr>
          <w:color w:val="000000"/>
          <w:sz w:val="22"/>
          <w:szCs w:val="22"/>
        </w:rPr>
        <w:tab/>
        <w:t>8</w:t>
      </w:r>
    </w:p>
    <w:p w:rsidR="008D2895" w:rsidRDefault="008D2895" w:rsidP="008D2895">
      <w:pPr>
        <w:tabs>
          <w:tab w:val="right" w:leader="dot" w:pos="8640"/>
        </w:tabs>
        <w:ind w:left="720" w:hanging="360"/>
        <w:jc w:val="both"/>
        <w:rPr>
          <w:color w:val="000000"/>
          <w:sz w:val="22"/>
          <w:szCs w:val="22"/>
        </w:rPr>
      </w:pPr>
      <w:r>
        <w:rPr>
          <w:color w:val="000000"/>
          <w:sz w:val="22"/>
          <w:szCs w:val="22"/>
        </w:rPr>
        <w:t xml:space="preserve">4.02  </w:t>
      </w:r>
      <w:r w:rsidR="00EB617F">
        <w:rPr>
          <w:color w:val="000000"/>
          <w:sz w:val="22"/>
          <w:szCs w:val="22"/>
        </w:rPr>
        <w:t>Permitted</w:t>
      </w:r>
      <w:r w:rsidR="00DE2EE0">
        <w:rPr>
          <w:color w:val="000000"/>
          <w:sz w:val="22"/>
          <w:szCs w:val="22"/>
        </w:rPr>
        <w:t xml:space="preserve"> Uses</w:t>
      </w:r>
      <w:r w:rsidR="00DE2EE0">
        <w:rPr>
          <w:color w:val="000000"/>
          <w:sz w:val="22"/>
          <w:szCs w:val="22"/>
        </w:rPr>
        <w:tab/>
        <w:t>8</w:t>
      </w:r>
    </w:p>
    <w:p w:rsidR="00EB617F" w:rsidRDefault="00DE2EE0" w:rsidP="008D2895">
      <w:pPr>
        <w:tabs>
          <w:tab w:val="right" w:leader="dot" w:pos="8640"/>
        </w:tabs>
        <w:ind w:left="720" w:hanging="360"/>
        <w:jc w:val="both"/>
        <w:rPr>
          <w:color w:val="000000"/>
          <w:sz w:val="22"/>
          <w:szCs w:val="22"/>
        </w:rPr>
      </w:pPr>
      <w:r>
        <w:rPr>
          <w:color w:val="000000"/>
          <w:sz w:val="22"/>
          <w:szCs w:val="22"/>
        </w:rPr>
        <w:t>4.03  Conditional Uses</w:t>
      </w:r>
      <w:r>
        <w:rPr>
          <w:color w:val="000000"/>
          <w:sz w:val="22"/>
          <w:szCs w:val="22"/>
        </w:rPr>
        <w:tab/>
        <w:t>8</w:t>
      </w:r>
    </w:p>
    <w:p w:rsidR="007E380E" w:rsidRDefault="007E380E" w:rsidP="008D2895">
      <w:pPr>
        <w:tabs>
          <w:tab w:val="right" w:leader="dot" w:pos="8640"/>
        </w:tabs>
        <w:ind w:left="720" w:hanging="360"/>
        <w:jc w:val="both"/>
        <w:rPr>
          <w:color w:val="000000"/>
          <w:sz w:val="22"/>
          <w:szCs w:val="22"/>
        </w:rPr>
      </w:pPr>
      <w:r>
        <w:rPr>
          <w:color w:val="000000"/>
          <w:sz w:val="22"/>
          <w:szCs w:val="22"/>
        </w:rPr>
        <w:t>4.04  Prohibited Principal Buildings and Uses</w:t>
      </w:r>
      <w:r>
        <w:rPr>
          <w:color w:val="000000"/>
          <w:sz w:val="22"/>
          <w:szCs w:val="22"/>
        </w:rPr>
        <w:tab/>
        <w:t>8</w:t>
      </w:r>
    </w:p>
    <w:p w:rsidR="00EB617F" w:rsidRDefault="007E380E" w:rsidP="008D2895">
      <w:pPr>
        <w:tabs>
          <w:tab w:val="right" w:leader="dot" w:pos="8640"/>
        </w:tabs>
        <w:ind w:left="720" w:hanging="360"/>
        <w:jc w:val="both"/>
        <w:rPr>
          <w:color w:val="000000"/>
          <w:sz w:val="22"/>
          <w:szCs w:val="22"/>
        </w:rPr>
      </w:pPr>
      <w:r>
        <w:rPr>
          <w:color w:val="000000"/>
          <w:sz w:val="22"/>
          <w:szCs w:val="22"/>
        </w:rPr>
        <w:t>4.05</w:t>
      </w:r>
      <w:r w:rsidR="00EB617F">
        <w:rPr>
          <w:color w:val="000000"/>
          <w:sz w:val="22"/>
          <w:szCs w:val="22"/>
        </w:rPr>
        <w:t xml:space="preserve">  Accessory B</w:t>
      </w:r>
      <w:r w:rsidR="00DE2EE0">
        <w:rPr>
          <w:color w:val="000000"/>
          <w:sz w:val="22"/>
          <w:szCs w:val="22"/>
        </w:rPr>
        <w:t>uildings, Structures, and Uses</w:t>
      </w:r>
      <w:r w:rsidR="00DE2EE0">
        <w:rPr>
          <w:color w:val="000000"/>
          <w:sz w:val="22"/>
          <w:szCs w:val="22"/>
        </w:rPr>
        <w:tab/>
        <w:t>8</w:t>
      </w:r>
    </w:p>
    <w:p w:rsidR="001D2ABC" w:rsidRDefault="007E380E" w:rsidP="008D2895">
      <w:pPr>
        <w:tabs>
          <w:tab w:val="right" w:leader="dot" w:pos="8640"/>
        </w:tabs>
        <w:ind w:left="720" w:hanging="360"/>
        <w:jc w:val="both"/>
        <w:rPr>
          <w:color w:val="000000"/>
          <w:sz w:val="22"/>
          <w:szCs w:val="22"/>
        </w:rPr>
      </w:pPr>
      <w:r>
        <w:rPr>
          <w:color w:val="000000"/>
          <w:sz w:val="22"/>
          <w:szCs w:val="22"/>
        </w:rPr>
        <w:t>4.06</w:t>
      </w:r>
      <w:r w:rsidR="001D2ABC">
        <w:rPr>
          <w:color w:val="000000"/>
          <w:sz w:val="22"/>
          <w:szCs w:val="22"/>
        </w:rPr>
        <w:t xml:space="preserve">  Fen</w:t>
      </w:r>
      <w:r w:rsidR="00DA1555">
        <w:rPr>
          <w:color w:val="000000"/>
          <w:sz w:val="22"/>
          <w:szCs w:val="22"/>
        </w:rPr>
        <w:t>ce Regulations</w:t>
      </w:r>
      <w:r w:rsidR="00DA1555">
        <w:rPr>
          <w:color w:val="000000"/>
          <w:sz w:val="22"/>
          <w:szCs w:val="22"/>
        </w:rPr>
        <w:tab/>
        <w:t>9</w:t>
      </w:r>
    </w:p>
    <w:p w:rsidR="00EB617F" w:rsidRDefault="00EB617F" w:rsidP="008D2895">
      <w:pPr>
        <w:tabs>
          <w:tab w:val="right" w:leader="dot" w:pos="8640"/>
        </w:tabs>
        <w:ind w:left="720" w:hanging="360"/>
        <w:jc w:val="both"/>
        <w:rPr>
          <w:color w:val="000000"/>
          <w:sz w:val="22"/>
          <w:szCs w:val="22"/>
        </w:rPr>
      </w:pPr>
      <w:r>
        <w:rPr>
          <w:color w:val="000000"/>
          <w:sz w:val="22"/>
          <w:szCs w:val="22"/>
        </w:rPr>
        <w:t>4.0</w:t>
      </w:r>
      <w:r w:rsidR="007E380E">
        <w:rPr>
          <w:color w:val="000000"/>
          <w:sz w:val="22"/>
          <w:szCs w:val="22"/>
        </w:rPr>
        <w:t>7</w:t>
      </w:r>
      <w:r>
        <w:rPr>
          <w:color w:val="000000"/>
          <w:sz w:val="22"/>
          <w:szCs w:val="22"/>
        </w:rPr>
        <w:t xml:space="preserve">  </w:t>
      </w:r>
      <w:r w:rsidR="000A29B6">
        <w:rPr>
          <w:color w:val="000000"/>
          <w:sz w:val="22"/>
          <w:szCs w:val="22"/>
        </w:rPr>
        <w:t>Off-Street Parking Regulations</w:t>
      </w:r>
      <w:r w:rsidR="000A29B6">
        <w:rPr>
          <w:color w:val="000000"/>
          <w:sz w:val="22"/>
          <w:szCs w:val="22"/>
        </w:rPr>
        <w:tab/>
        <w:t>9</w:t>
      </w:r>
    </w:p>
    <w:p w:rsidR="00EB617F" w:rsidRPr="00065905" w:rsidRDefault="00EB617F" w:rsidP="00EB617F">
      <w:pPr>
        <w:tabs>
          <w:tab w:val="right" w:leader="dot" w:pos="8640"/>
        </w:tabs>
        <w:ind w:left="720" w:hanging="360"/>
        <w:jc w:val="both"/>
        <w:rPr>
          <w:color w:val="000000"/>
          <w:sz w:val="22"/>
          <w:szCs w:val="22"/>
        </w:rPr>
      </w:pPr>
      <w:r>
        <w:rPr>
          <w:color w:val="000000"/>
          <w:sz w:val="22"/>
          <w:szCs w:val="22"/>
        </w:rPr>
        <w:t>4.0</w:t>
      </w:r>
      <w:r w:rsidR="007E380E">
        <w:rPr>
          <w:color w:val="000000"/>
          <w:sz w:val="22"/>
          <w:szCs w:val="22"/>
        </w:rPr>
        <w:t>8</w:t>
      </w:r>
      <w:r w:rsidR="00DE2EE0">
        <w:rPr>
          <w:color w:val="000000"/>
          <w:sz w:val="22"/>
          <w:szCs w:val="22"/>
        </w:rPr>
        <w:t xml:space="preserve">  Sign Regulations</w:t>
      </w:r>
      <w:r w:rsidR="00DE2EE0">
        <w:rPr>
          <w:color w:val="000000"/>
          <w:sz w:val="22"/>
          <w:szCs w:val="22"/>
        </w:rPr>
        <w:tab/>
        <w:t>9</w:t>
      </w:r>
    </w:p>
    <w:p w:rsidR="008D2895" w:rsidRPr="00065905" w:rsidRDefault="008D2895" w:rsidP="008D2895">
      <w:pPr>
        <w:tabs>
          <w:tab w:val="right" w:leader="dot" w:pos="8640"/>
        </w:tabs>
        <w:ind w:left="720" w:hanging="360"/>
        <w:jc w:val="both"/>
        <w:rPr>
          <w:color w:val="000000"/>
          <w:sz w:val="22"/>
          <w:szCs w:val="22"/>
        </w:rPr>
      </w:pPr>
      <w:r w:rsidRPr="00065905">
        <w:rPr>
          <w:color w:val="000000"/>
          <w:sz w:val="22"/>
          <w:szCs w:val="22"/>
        </w:rPr>
        <w:t>4</w:t>
      </w:r>
      <w:r>
        <w:rPr>
          <w:color w:val="000000"/>
          <w:sz w:val="22"/>
          <w:szCs w:val="22"/>
        </w:rPr>
        <w:t>.0</w:t>
      </w:r>
      <w:r w:rsidR="007E380E">
        <w:rPr>
          <w:color w:val="000000"/>
          <w:sz w:val="22"/>
          <w:szCs w:val="22"/>
        </w:rPr>
        <w:t>9</w:t>
      </w:r>
      <w:r>
        <w:rPr>
          <w:color w:val="000000"/>
          <w:sz w:val="22"/>
          <w:szCs w:val="22"/>
        </w:rPr>
        <w:t xml:space="preserve">  Lot</w:t>
      </w:r>
      <w:r w:rsidR="00EB617F">
        <w:rPr>
          <w:color w:val="000000"/>
          <w:sz w:val="22"/>
          <w:szCs w:val="22"/>
        </w:rPr>
        <w:t xml:space="preserve"> Area, Yard,</w:t>
      </w:r>
      <w:r>
        <w:rPr>
          <w:color w:val="000000"/>
          <w:sz w:val="22"/>
          <w:szCs w:val="22"/>
        </w:rPr>
        <w:t xml:space="preserve"> and </w:t>
      </w:r>
      <w:r w:rsidR="00EB617F">
        <w:rPr>
          <w:color w:val="000000"/>
          <w:sz w:val="22"/>
          <w:szCs w:val="22"/>
        </w:rPr>
        <w:t>Height</w:t>
      </w:r>
      <w:r w:rsidR="00DE2EE0">
        <w:rPr>
          <w:color w:val="000000"/>
          <w:sz w:val="22"/>
          <w:szCs w:val="22"/>
        </w:rPr>
        <w:t xml:space="preserve"> Regulations</w:t>
      </w:r>
      <w:r w:rsidR="00DE2EE0">
        <w:rPr>
          <w:color w:val="000000"/>
          <w:sz w:val="22"/>
          <w:szCs w:val="22"/>
        </w:rPr>
        <w:tab/>
        <w:t>9</w:t>
      </w:r>
    </w:p>
    <w:p w:rsidR="008D2895" w:rsidRPr="00065905" w:rsidRDefault="008D2895" w:rsidP="008D2895">
      <w:pPr>
        <w:tabs>
          <w:tab w:val="left" w:pos="13680"/>
        </w:tabs>
        <w:jc w:val="both"/>
        <w:rPr>
          <w:b/>
          <w:bCs/>
          <w:color w:val="000000"/>
          <w:sz w:val="22"/>
          <w:szCs w:val="22"/>
        </w:rPr>
      </w:pPr>
    </w:p>
    <w:p w:rsidR="008D2895" w:rsidRPr="00065905" w:rsidRDefault="006F6920" w:rsidP="008D2895">
      <w:pPr>
        <w:tabs>
          <w:tab w:val="right" w:leader="dot" w:pos="8640"/>
        </w:tabs>
        <w:ind w:left="360" w:hanging="360"/>
        <w:jc w:val="both"/>
        <w:rPr>
          <w:b/>
          <w:bCs/>
          <w:color w:val="000000"/>
          <w:sz w:val="22"/>
          <w:szCs w:val="22"/>
        </w:rPr>
      </w:pPr>
      <w:r>
        <w:rPr>
          <w:b/>
          <w:bCs/>
          <w:color w:val="000000"/>
          <w:sz w:val="22"/>
          <w:szCs w:val="22"/>
        </w:rPr>
        <w:t>CHAPTER 5</w:t>
      </w:r>
      <w:r w:rsidR="00E148BD">
        <w:rPr>
          <w:b/>
          <w:bCs/>
          <w:color w:val="000000"/>
          <w:sz w:val="22"/>
          <w:szCs w:val="22"/>
        </w:rPr>
        <w:t xml:space="preserve"> - </w:t>
      </w:r>
      <w:r w:rsidR="00C7419E">
        <w:rPr>
          <w:b/>
          <w:bCs/>
          <w:color w:val="000000"/>
          <w:sz w:val="22"/>
          <w:szCs w:val="22"/>
        </w:rPr>
        <w:t>MH</w:t>
      </w:r>
      <w:r w:rsidR="008D2895" w:rsidRPr="00065905">
        <w:rPr>
          <w:b/>
          <w:bCs/>
          <w:color w:val="000000"/>
          <w:sz w:val="22"/>
          <w:szCs w:val="22"/>
        </w:rPr>
        <w:t>: MANUFACTURED</w:t>
      </w:r>
      <w:r w:rsidR="00FF50C1">
        <w:rPr>
          <w:b/>
          <w:bCs/>
          <w:color w:val="000000"/>
          <w:sz w:val="22"/>
          <w:szCs w:val="22"/>
        </w:rPr>
        <w:t xml:space="preserve"> HOUSING RESIDENTIAL DISTRICT</w:t>
      </w:r>
      <w:r w:rsidR="00FF50C1">
        <w:rPr>
          <w:b/>
          <w:bCs/>
          <w:color w:val="000000"/>
          <w:sz w:val="22"/>
          <w:szCs w:val="22"/>
        </w:rPr>
        <w:tab/>
        <w:t>11</w:t>
      </w:r>
    </w:p>
    <w:p w:rsidR="008D2895" w:rsidRDefault="0027176C" w:rsidP="008D2895">
      <w:pPr>
        <w:tabs>
          <w:tab w:val="right" w:leader="dot" w:pos="8640"/>
        </w:tabs>
        <w:ind w:left="720" w:hanging="360"/>
        <w:jc w:val="both"/>
        <w:rPr>
          <w:color w:val="000000"/>
          <w:sz w:val="22"/>
          <w:szCs w:val="22"/>
        </w:rPr>
      </w:pPr>
      <w:r>
        <w:rPr>
          <w:color w:val="000000"/>
          <w:sz w:val="22"/>
          <w:szCs w:val="22"/>
        </w:rPr>
        <w:t>5</w:t>
      </w:r>
      <w:r w:rsidR="008D2895">
        <w:rPr>
          <w:color w:val="000000"/>
          <w:sz w:val="22"/>
          <w:szCs w:val="22"/>
        </w:rPr>
        <w:t xml:space="preserve">.01  </w:t>
      </w:r>
      <w:r w:rsidR="001D2ABC">
        <w:rPr>
          <w:color w:val="000000"/>
          <w:sz w:val="22"/>
          <w:szCs w:val="22"/>
        </w:rPr>
        <w:t>Purpose</w:t>
      </w:r>
      <w:r w:rsidR="00FF50C1">
        <w:rPr>
          <w:color w:val="000000"/>
          <w:sz w:val="22"/>
          <w:szCs w:val="22"/>
        </w:rPr>
        <w:tab/>
        <w:t>11</w:t>
      </w:r>
    </w:p>
    <w:p w:rsidR="001D2ABC" w:rsidRPr="00065905" w:rsidRDefault="00FF50C1" w:rsidP="001D2ABC">
      <w:pPr>
        <w:tabs>
          <w:tab w:val="right" w:leader="dot" w:pos="8640"/>
        </w:tabs>
        <w:ind w:left="720" w:hanging="360"/>
        <w:jc w:val="both"/>
        <w:rPr>
          <w:color w:val="000000"/>
          <w:sz w:val="22"/>
          <w:szCs w:val="22"/>
        </w:rPr>
      </w:pPr>
      <w:r>
        <w:rPr>
          <w:color w:val="000000"/>
          <w:sz w:val="22"/>
          <w:szCs w:val="22"/>
        </w:rPr>
        <w:t>5.02  Permitted Uses</w:t>
      </w:r>
      <w:r>
        <w:rPr>
          <w:color w:val="000000"/>
          <w:sz w:val="22"/>
          <w:szCs w:val="22"/>
        </w:rPr>
        <w:tab/>
        <w:t>11</w:t>
      </w:r>
    </w:p>
    <w:p w:rsidR="008D2895" w:rsidRDefault="0027176C" w:rsidP="008D2895">
      <w:pPr>
        <w:tabs>
          <w:tab w:val="right" w:leader="dot" w:pos="8640"/>
        </w:tabs>
        <w:ind w:left="720" w:hanging="360"/>
        <w:jc w:val="both"/>
        <w:rPr>
          <w:color w:val="000000"/>
          <w:sz w:val="22"/>
          <w:szCs w:val="22"/>
        </w:rPr>
      </w:pPr>
      <w:r>
        <w:rPr>
          <w:color w:val="000000"/>
          <w:sz w:val="22"/>
          <w:szCs w:val="22"/>
        </w:rPr>
        <w:t>5</w:t>
      </w:r>
      <w:r w:rsidR="008D2895">
        <w:rPr>
          <w:color w:val="000000"/>
          <w:sz w:val="22"/>
          <w:szCs w:val="22"/>
        </w:rPr>
        <w:t>.0</w:t>
      </w:r>
      <w:r w:rsidR="001D2ABC">
        <w:rPr>
          <w:color w:val="000000"/>
          <w:sz w:val="22"/>
          <w:szCs w:val="22"/>
        </w:rPr>
        <w:t>3</w:t>
      </w:r>
      <w:r w:rsidR="00FF50C1">
        <w:rPr>
          <w:color w:val="000000"/>
          <w:sz w:val="22"/>
          <w:szCs w:val="22"/>
        </w:rPr>
        <w:t xml:space="preserve">  Conditional Uses</w:t>
      </w:r>
      <w:r w:rsidR="00FF50C1">
        <w:rPr>
          <w:color w:val="000000"/>
          <w:sz w:val="22"/>
          <w:szCs w:val="22"/>
        </w:rPr>
        <w:tab/>
        <w:t>11</w:t>
      </w:r>
    </w:p>
    <w:p w:rsidR="007E380E" w:rsidRDefault="007E380E" w:rsidP="008D2895">
      <w:pPr>
        <w:tabs>
          <w:tab w:val="right" w:leader="dot" w:pos="8640"/>
        </w:tabs>
        <w:ind w:left="720" w:hanging="360"/>
        <w:jc w:val="both"/>
        <w:rPr>
          <w:color w:val="000000"/>
          <w:sz w:val="22"/>
          <w:szCs w:val="22"/>
        </w:rPr>
      </w:pPr>
      <w:r>
        <w:rPr>
          <w:color w:val="000000"/>
          <w:sz w:val="22"/>
          <w:szCs w:val="22"/>
        </w:rPr>
        <w:t>5.04  Prohibited</w:t>
      </w:r>
      <w:r w:rsidR="00FF50C1">
        <w:rPr>
          <w:color w:val="000000"/>
          <w:sz w:val="22"/>
          <w:szCs w:val="22"/>
        </w:rPr>
        <w:t xml:space="preserve"> Principal Buildings and Uses</w:t>
      </w:r>
      <w:r w:rsidR="00FF50C1">
        <w:rPr>
          <w:color w:val="000000"/>
          <w:sz w:val="22"/>
          <w:szCs w:val="22"/>
        </w:rPr>
        <w:tab/>
        <w:t>11</w:t>
      </w:r>
    </w:p>
    <w:p w:rsidR="001D2ABC" w:rsidRDefault="00151EE9" w:rsidP="008D2895">
      <w:pPr>
        <w:tabs>
          <w:tab w:val="right" w:leader="dot" w:pos="8640"/>
        </w:tabs>
        <w:ind w:left="720" w:hanging="360"/>
        <w:jc w:val="both"/>
        <w:rPr>
          <w:color w:val="000000"/>
          <w:sz w:val="22"/>
          <w:szCs w:val="22"/>
        </w:rPr>
      </w:pPr>
      <w:r>
        <w:rPr>
          <w:color w:val="000000"/>
          <w:sz w:val="22"/>
          <w:szCs w:val="22"/>
        </w:rPr>
        <w:lastRenderedPageBreak/>
        <w:t>5.05</w:t>
      </w:r>
      <w:r w:rsidR="001D2ABC">
        <w:rPr>
          <w:color w:val="000000"/>
          <w:sz w:val="22"/>
          <w:szCs w:val="22"/>
        </w:rPr>
        <w:t xml:space="preserve">  Accessory Bu</w:t>
      </w:r>
      <w:r w:rsidR="00FF50C1">
        <w:rPr>
          <w:color w:val="000000"/>
          <w:sz w:val="22"/>
          <w:szCs w:val="22"/>
        </w:rPr>
        <w:t>ildings, Structures, and Uses</w:t>
      </w:r>
      <w:r w:rsidR="00FF50C1">
        <w:rPr>
          <w:color w:val="000000"/>
          <w:sz w:val="22"/>
          <w:szCs w:val="22"/>
        </w:rPr>
        <w:tab/>
        <w:t>11</w:t>
      </w:r>
    </w:p>
    <w:p w:rsidR="001D2ABC" w:rsidRDefault="00151EE9" w:rsidP="008D2895">
      <w:pPr>
        <w:tabs>
          <w:tab w:val="right" w:leader="dot" w:pos="8640"/>
        </w:tabs>
        <w:ind w:left="720" w:hanging="360"/>
        <w:jc w:val="both"/>
        <w:rPr>
          <w:color w:val="000000"/>
          <w:sz w:val="22"/>
          <w:szCs w:val="22"/>
        </w:rPr>
      </w:pPr>
      <w:r>
        <w:rPr>
          <w:color w:val="000000"/>
          <w:sz w:val="22"/>
          <w:szCs w:val="22"/>
        </w:rPr>
        <w:t>5.06</w:t>
      </w:r>
      <w:r w:rsidR="00DE2EE0">
        <w:rPr>
          <w:color w:val="000000"/>
          <w:sz w:val="22"/>
          <w:szCs w:val="22"/>
        </w:rPr>
        <w:t xml:space="preserve">  </w:t>
      </w:r>
      <w:r w:rsidR="00FF50C1">
        <w:rPr>
          <w:color w:val="000000"/>
          <w:sz w:val="22"/>
          <w:szCs w:val="22"/>
        </w:rPr>
        <w:t>Fence Regulations</w:t>
      </w:r>
      <w:r w:rsidR="00FF50C1">
        <w:rPr>
          <w:color w:val="000000"/>
          <w:sz w:val="22"/>
          <w:szCs w:val="22"/>
        </w:rPr>
        <w:tab/>
        <w:t>11</w:t>
      </w:r>
    </w:p>
    <w:p w:rsidR="001D2ABC" w:rsidRDefault="00151EE9" w:rsidP="008D2895">
      <w:pPr>
        <w:tabs>
          <w:tab w:val="right" w:leader="dot" w:pos="8640"/>
        </w:tabs>
        <w:ind w:left="720" w:hanging="360"/>
        <w:jc w:val="both"/>
        <w:rPr>
          <w:color w:val="000000"/>
          <w:sz w:val="22"/>
          <w:szCs w:val="22"/>
        </w:rPr>
      </w:pPr>
      <w:r>
        <w:rPr>
          <w:color w:val="000000"/>
          <w:sz w:val="22"/>
          <w:szCs w:val="22"/>
        </w:rPr>
        <w:t>5.07</w:t>
      </w:r>
      <w:r w:rsidR="001D2ABC">
        <w:rPr>
          <w:color w:val="000000"/>
          <w:sz w:val="22"/>
          <w:szCs w:val="22"/>
        </w:rPr>
        <w:t xml:space="preserve">  O</w:t>
      </w:r>
      <w:r w:rsidR="00FF50C1">
        <w:rPr>
          <w:color w:val="000000"/>
          <w:sz w:val="22"/>
          <w:szCs w:val="22"/>
        </w:rPr>
        <w:t>ff-Street Parking Regulations</w:t>
      </w:r>
      <w:r w:rsidR="00FF50C1">
        <w:rPr>
          <w:color w:val="000000"/>
          <w:sz w:val="22"/>
          <w:szCs w:val="22"/>
        </w:rPr>
        <w:tab/>
        <w:t>11</w:t>
      </w:r>
    </w:p>
    <w:p w:rsidR="001D2ABC" w:rsidRPr="00065905" w:rsidRDefault="00151EE9" w:rsidP="001D2ABC">
      <w:pPr>
        <w:tabs>
          <w:tab w:val="right" w:leader="dot" w:pos="8640"/>
        </w:tabs>
        <w:ind w:left="720" w:hanging="360"/>
        <w:jc w:val="both"/>
        <w:rPr>
          <w:color w:val="000000"/>
          <w:sz w:val="22"/>
          <w:szCs w:val="22"/>
        </w:rPr>
      </w:pPr>
      <w:r>
        <w:rPr>
          <w:color w:val="000000"/>
          <w:sz w:val="22"/>
          <w:szCs w:val="22"/>
        </w:rPr>
        <w:t>5.08</w:t>
      </w:r>
      <w:r w:rsidR="00FF50C1">
        <w:rPr>
          <w:color w:val="000000"/>
          <w:sz w:val="22"/>
          <w:szCs w:val="22"/>
        </w:rPr>
        <w:t xml:space="preserve">  Sign Regulations</w:t>
      </w:r>
      <w:r w:rsidR="00FF50C1">
        <w:rPr>
          <w:color w:val="000000"/>
          <w:sz w:val="22"/>
          <w:szCs w:val="22"/>
        </w:rPr>
        <w:tab/>
        <w:t>11</w:t>
      </w:r>
    </w:p>
    <w:p w:rsidR="008D2895" w:rsidRPr="001D2ABC" w:rsidRDefault="0027176C" w:rsidP="001D2ABC">
      <w:pPr>
        <w:tabs>
          <w:tab w:val="right" w:leader="dot" w:pos="8640"/>
        </w:tabs>
        <w:ind w:left="720" w:hanging="360"/>
        <w:jc w:val="both"/>
        <w:rPr>
          <w:color w:val="000000"/>
          <w:sz w:val="22"/>
          <w:szCs w:val="22"/>
        </w:rPr>
      </w:pPr>
      <w:r>
        <w:rPr>
          <w:color w:val="000000"/>
          <w:sz w:val="22"/>
          <w:szCs w:val="22"/>
        </w:rPr>
        <w:t>5</w:t>
      </w:r>
      <w:r w:rsidR="008D2895">
        <w:rPr>
          <w:color w:val="000000"/>
          <w:sz w:val="22"/>
          <w:szCs w:val="22"/>
        </w:rPr>
        <w:t>.0</w:t>
      </w:r>
      <w:r w:rsidR="00151EE9">
        <w:rPr>
          <w:color w:val="000000"/>
          <w:sz w:val="22"/>
          <w:szCs w:val="22"/>
        </w:rPr>
        <w:t>9</w:t>
      </w:r>
      <w:r w:rsidR="008D2895">
        <w:rPr>
          <w:color w:val="000000"/>
          <w:sz w:val="22"/>
          <w:szCs w:val="22"/>
        </w:rPr>
        <w:t xml:space="preserve">  Lot</w:t>
      </w:r>
      <w:r w:rsidR="001D2ABC">
        <w:rPr>
          <w:color w:val="000000"/>
          <w:sz w:val="22"/>
          <w:szCs w:val="22"/>
        </w:rPr>
        <w:t xml:space="preserve"> Area, Yard,</w:t>
      </w:r>
      <w:r w:rsidR="008D2895">
        <w:rPr>
          <w:color w:val="000000"/>
          <w:sz w:val="22"/>
          <w:szCs w:val="22"/>
        </w:rPr>
        <w:t xml:space="preserve"> and </w:t>
      </w:r>
      <w:r w:rsidR="001D2ABC">
        <w:rPr>
          <w:color w:val="000000"/>
          <w:sz w:val="22"/>
          <w:szCs w:val="22"/>
        </w:rPr>
        <w:t>Height</w:t>
      </w:r>
      <w:r w:rsidR="00FF50C1">
        <w:rPr>
          <w:color w:val="000000"/>
          <w:sz w:val="22"/>
          <w:szCs w:val="22"/>
        </w:rPr>
        <w:t xml:space="preserve"> Regulations</w:t>
      </w:r>
      <w:r w:rsidR="00FF50C1">
        <w:rPr>
          <w:color w:val="000000"/>
          <w:sz w:val="22"/>
          <w:szCs w:val="22"/>
        </w:rPr>
        <w:tab/>
        <w:t>12</w:t>
      </w:r>
    </w:p>
    <w:p w:rsidR="00E149FA" w:rsidRDefault="00E149FA" w:rsidP="008D2895">
      <w:pPr>
        <w:tabs>
          <w:tab w:val="right" w:leader="dot" w:pos="8640"/>
        </w:tabs>
        <w:ind w:left="360" w:hanging="360"/>
        <w:jc w:val="both"/>
        <w:rPr>
          <w:b/>
          <w:bCs/>
          <w:color w:val="000000"/>
          <w:sz w:val="22"/>
          <w:szCs w:val="22"/>
        </w:rPr>
      </w:pPr>
    </w:p>
    <w:p w:rsidR="008D2895" w:rsidRPr="00065905" w:rsidRDefault="001D7FE8" w:rsidP="008D2895">
      <w:pPr>
        <w:tabs>
          <w:tab w:val="right" w:leader="dot" w:pos="8640"/>
        </w:tabs>
        <w:ind w:left="360" w:hanging="360"/>
        <w:jc w:val="both"/>
        <w:rPr>
          <w:b/>
          <w:bCs/>
          <w:color w:val="000000"/>
          <w:sz w:val="22"/>
          <w:szCs w:val="22"/>
        </w:rPr>
      </w:pPr>
      <w:r>
        <w:rPr>
          <w:b/>
          <w:bCs/>
          <w:color w:val="000000"/>
          <w:sz w:val="22"/>
          <w:szCs w:val="22"/>
        </w:rPr>
        <w:t>CHAPTER 6</w:t>
      </w:r>
      <w:r w:rsidR="00E148BD">
        <w:rPr>
          <w:b/>
          <w:bCs/>
          <w:color w:val="000000"/>
          <w:sz w:val="22"/>
          <w:szCs w:val="22"/>
        </w:rPr>
        <w:t xml:space="preserve"> - </w:t>
      </w:r>
      <w:r w:rsidR="008D2895" w:rsidRPr="00065905">
        <w:rPr>
          <w:b/>
          <w:bCs/>
          <w:color w:val="000000"/>
          <w:sz w:val="22"/>
          <w:szCs w:val="22"/>
        </w:rPr>
        <w:t>CB</w:t>
      </w:r>
      <w:r>
        <w:rPr>
          <w:b/>
          <w:bCs/>
          <w:color w:val="000000"/>
          <w:sz w:val="22"/>
          <w:szCs w:val="22"/>
        </w:rPr>
        <w:t xml:space="preserve">: </w:t>
      </w:r>
      <w:r w:rsidR="00FF50C1">
        <w:rPr>
          <w:b/>
          <w:bCs/>
          <w:color w:val="000000"/>
          <w:sz w:val="22"/>
          <w:szCs w:val="22"/>
        </w:rPr>
        <w:t xml:space="preserve">CENTRAL BUSINESS DISTRICT </w:t>
      </w:r>
      <w:r w:rsidR="00FF50C1">
        <w:rPr>
          <w:b/>
          <w:bCs/>
          <w:color w:val="000000"/>
          <w:sz w:val="22"/>
          <w:szCs w:val="22"/>
        </w:rPr>
        <w:tab/>
        <w:t>13</w:t>
      </w:r>
    </w:p>
    <w:p w:rsidR="008D2895" w:rsidRDefault="0027176C" w:rsidP="008D2895">
      <w:pPr>
        <w:tabs>
          <w:tab w:val="right" w:leader="dot" w:pos="8640"/>
        </w:tabs>
        <w:ind w:left="720" w:hanging="360"/>
        <w:jc w:val="both"/>
        <w:rPr>
          <w:color w:val="000000"/>
          <w:sz w:val="22"/>
          <w:szCs w:val="22"/>
        </w:rPr>
      </w:pPr>
      <w:r>
        <w:rPr>
          <w:color w:val="000000"/>
          <w:sz w:val="22"/>
          <w:szCs w:val="22"/>
        </w:rPr>
        <w:t>6</w:t>
      </w:r>
      <w:r w:rsidR="001D2ABC">
        <w:rPr>
          <w:color w:val="000000"/>
          <w:sz w:val="22"/>
          <w:szCs w:val="22"/>
        </w:rPr>
        <w:t>.01  Purpose</w:t>
      </w:r>
      <w:r w:rsidR="00FF50C1">
        <w:rPr>
          <w:color w:val="000000"/>
          <w:sz w:val="22"/>
          <w:szCs w:val="22"/>
        </w:rPr>
        <w:tab/>
        <w:t>13</w:t>
      </w:r>
    </w:p>
    <w:p w:rsidR="001D2ABC" w:rsidRPr="00065905" w:rsidRDefault="00FF50C1" w:rsidP="008D2895">
      <w:pPr>
        <w:tabs>
          <w:tab w:val="right" w:leader="dot" w:pos="8640"/>
        </w:tabs>
        <w:ind w:left="720" w:hanging="360"/>
        <w:jc w:val="both"/>
        <w:rPr>
          <w:color w:val="000000"/>
          <w:sz w:val="22"/>
          <w:szCs w:val="22"/>
        </w:rPr>
      </w:pPr>
      <w:r>
        <w:rPr>
          <w:color w:val="000000"/>
          <w:sz w:val="22"/>
          <w:szCs w:val="22"/>
        </w:rPr>
        <w:t>6.02  Permitted Uses</w:t>
      </w:r>
      <w:r>
        <w:rPr>
          <w:color w:val="000000"/>
          <w:sz w:val="22"/>
          <w:szCs w:val="22"/>
        </w:rPr>
        <w:tab/>
        <w:t>13</w:t>
      </w:r>
    </w:p>
    <w:p w:rsidR="008D2895" w:rsidRDefault="0027176C" w:rsidP="008D2895">
      <w:pPr>
        <w:tabs>
          <w:tab w:val="right" w:leader="dot" w:pos="8640"/>
        </w:tabs>
        <w:ind w:left="720" w:hanging="360"/>
        <w:jc w:val="both"/>
        <w:rPr>
          <w:color w:val="000000"/>
          <w:sz w:val="22"/>
          <w:szCs w:val="22"/>
        </w:rPr>
      </w:pPr>
      <w:r>
        <w:rPr>
          <w:color w:val="000000"/>
          <w:sz w:val="22"/>
          <w:szCs w:val="22"/>
        </w:rPr>
        <w:t>6</w:t>
      </w:r>
      <w:r w:rsidR="001D2ABC">
        <w:rPr>
          <w:color w:val="000000"/>
          <w:sz w:val="22"/>
          <w:szCs w:val="22"/>
        </w:rPr>
        <w:t>.03</w:t>
      </w:r>
      <w:r w:rsidR="00FF50C1">
        <w:rPr>
          <w:color w:val="000000"/>
          <w:sz w:val="22"/>
          <w:szCs w:val="22"/>
        </w:rPr>
        <w:t xml:space="preserve">  Conditional Uses</w:t>
      </w:r>
      <w:r w:rsidR="00FF50C1">
        <w:rPr>
          <w:color w:val="000000"/>
          <w:sz w:val="22"/>
          <w:szCs w:val="22"/>
        </w:rPr>
        <w:tab/>
        <w:t>13</w:t>
      </w:r>
    </w:p>
    <w:p w:rsidR="007E380E" w:rsidRDefault="007E380E" w:rsidP="008D2895">
      <w:pPr>
        <w:tabs>
          <w:tab w:val="right" w:leader="dot" w:pos="8640"/>
        </w:tabs>
        <w:ind w:left="720" w:hanging="360"/>
        <w:jc w:val="both"/>
        <w:rPr>
          <w:color w:val="000000"/>
          <w:sz w:val="22"/>
          <w:szCs w:val="22"/>
        </w:rPr>
      </w:pPr>
      <w:r>
        <w:rPr>
          <w:color w:val="000000"/>
          <w:sz w:val="22"/>
          <w:szCs w:val="22"/>
        </w:rPr>
        <w:t>6.04  Prohibited</w:t>
      </w:r>
      <w:r w:rsidR="00FF50C1">
        <w:rPr>
          <w:color w:val="000000"/>
          <w:sz w:val="22"/>
          <w:szCs w:val="22"/>
        </w:rPr>
        <w:t xml:space="preserve"> Principal Buildings and Uses</w:t>
      </w:r>
      <w:r w:rsidR="00FF50C1">
        <w:rPr>
          <w:color w:val="000000"/>
          <w:sz w:val="22"/>
          <w:szCs w:val="22"/>
        </w:rPr>
        <w:tab/>
        <w:t>14</w:t>
      </w:r>
    </w:p>
    <w:p w:rsidR="001D2ABC" w:rsidRDefault="007E380E" w:rsidP="008D2895">
      <w:pPr>
        <w:tabs>
          <w:tab w:val="right" w:leader="dot" w:pos="8640"/>
        </w:tabs>
        <w:ind w:left="720" w:hanging="360"/>
        <w:jc w:val="both"/>
        <w:rPr>
          <w:color w:val="000000"/>
          <w:sz w:val="22"/>
          <w:szCs w:val="22"/>
        </w:rPr>
      </w:pPr>
      <w:r>
        <w:rPr>
          <w:color w:val="000000"/>
          <w:sz w:val="22"/>
          <w:szCs w:val="22"/>
        </w:rPr>
        <w:t>6.05</w:t>
      </w:r>
      <w:r w:rsidR="001D2ABC">
        <w:rPr>
          <w:color w:val="000000"/>
          <w:sz w:val="22"/>
          <w:szCs w:val="22"/>
        </w:rPr>
        <w:t xml:space="preserve">  Accessory Bu</w:t>
      </w:r>
      <w:r w:rsidR="00FF50C1">
        <w:rPr>
          <w:color w:val="000000"/>
          <w:sz w:val="22"/>
          <w:szCs w:val="22"/>
        </w:rPr>
        <w:t>ildings, Structures, and Uses</w:t>
      </w:r>
      <w:r w:rsidR="00FF50C1">
        <w:rPr>
          <w:color w:val="000000"/>
          <w:sz w:val="22"/>
          <w:szCs w:val="22"/>
        </w:rPr>
        <w:tab/>
        <w:t>14</w:t>
      </w:r>
    </w:p>
    <w:p w:rsidR="001D2ABC" w:rsidRDefault="007E380E" w:rsidP="008D2895">
      <w:pPr>
        <w:tabs>
          <w:tab w:val="right" w:leader="dot" w:pos="8640"/>
        </w:tabs>
        <w:ind w:left="720" w:hanging="360"/>
        <w:jc w:val="both"/>
        <w:rPr>
          <w:color w:val="000000"/>
          <w:sz w:val="22"/>
          <w:szCs w:val="22"/>
        </w:rPr>
      </w:pPr>
      <w:r>
        <w:rPr>
          <w:color w:val="000000"/>
          <w:sz w:val="22"/>
          <w:szCs w:val="22"/>
        </w:rPr>
        <w:t>6.06</w:t>
      </w:r>
      <w:r w:rsidR="00FF50C1">
        <w:rPr>
          <w:color w:val="000000"/>
          <w:sz w:val="22"/>
          <w:szCs w:val="22"/>
        </w:rPr>
        <w:t xml:space="preserve">  Fence Regulations</w:t>
      </w:r>
      <w:r w:rsidR="00FF50C1">
        <w:rPr>
          <w:color w:val="000000"/>
          <w:sz w:val="22"/>
          <w:szCs w:val="22"/>
        </w:rPr>
        <w:tab/>
        <w:t>14</w:t>
      </w:r>
    </w:p>
    <w:p w:rsidR="001D2ABC" w:rsidRDefault="007E380E" w:rsidP="008D2895">
      <w:pPr>
        <w:tabs>
          <w:tab w:val="right" w:leader="dot" w:pos="8640"/>
        </w:tabs>
        <w:ind w:left="720" w:hanging="360"/>
        <w:jc w:val="both"/>
        <w:rPr>
          <w:color w:val="000000"/>
          <w:sz w:val="22"/>
          <w:szCs w:val="22"/>
        </w:rPr>
      </w:pPr>
      <w:r>
        <w:rPr>
          <w:color w:val="000000"/>
          <w:sz w:val="22"/>
          <w:szCs w:val="22"/>
        </w:rPr>
        <w:t>6.07</w:t>
      </w:r>
      <w:r w:rsidR="001D2ABC">
        <w:rPr>
          <w:color w:val="000000"/>
          <w:sz w:val="22"/>
          <w:szCs w:val="22"/>
        </w:rPr>
        <w:t xml:space="preserve">  O</w:t>
      </w:r>
      <w:r w:rsidR="00FF50C1">
        <w:rPr>
          <w:color w:val="000000"/>
          <w:sz w:val="22"/>
          <w:szCs w:val="22"/>
        </w:rPr>
        <w:t>ff-Street Parking Regulations</w:t>
      </w:r>
      <w:r w:rsidR="00FF50C1">
        <w:rPr>
          <w:color w:val="000000"/>
          <w:sz w:val="22"/>
          <w:szCs w:val="22"/>
        </w:rPr>
        <w:tab/>
        <w:t>14</w:t>
      </w:r>
    </w:p>
    <w:p w:rsidR="001D2ABC" w:rsidRPr="00065905" w:rsidRDefault="007E380E" w:rsidP="001D2ABC">
      <w:pPr>
        <w:tabs>
          <w:tab w:val="right" w:leader="dot" w:pos="8640"/>
        </w:tabs>
        <w:ind w:left="720" w:hanging="360"/>
        <w:jc w:val="both"/>
        <w:rPr>
          <w:color w:val="000000"/>
          <w:sz w:val="22"/>
          <w:szCs w:val="22"/>
        </w:rPr>
      </w:pPr>
      <w:r>
        <w:rPr>
          <w:color w:val="000000"/>
          <w:sz w:val="22"/>
          <w:szCs w:val="22"/>
        </w:rPr>
        <w:t>6.08</w:t>
      </w:r>
      <w:r w:rsidR="00FF50C1">
        <w:rPr>
          <w:color w:val="000000"/>
          <w:sz w:val="22"/>
          <w:szCs w:val="22"/>
        </w:rPr>
        <w:t xml:space="preserve">  Sign Regulations</w:t>
      </w:r>
      <w:r w:rsidR="00FF50C1">
        <w:rPr>
          <w:color w:val="000000"/>
          <w:sz w:val="22"/>
          <w:szCs w:val="22"/>
        </w:rPr>
        <w:tab/>
        <w:t>14</w:t>
      </w:r>
    </w:p>
    <w:p w:rsidR="008D2895" w:rsidRDefault="0027176C" w:rsidP="008D2895">
      <w:pPr>
        <w:tabs>
          <w:tab w:val="right" w:leader="dot" w:pos="8640"/>
        </w:tabs>
        <w:ind w:left="720" w:hanging="360"/>
        <w:jc w:val="both"/>
        <w:rPr>
          <w:color w:val="000000"/>
          <w:sz w:val="22"/>
          <w:szCs w:val="22"/>
        </w:rPr>
      </w:pPr>
      <w:r>
        <w:rPr>
          <w:color w:val="000000"/>
          <w:sz w:val="22"/>
          <w:szCs w:val="22"/>
        </w:rPr>
        <w:t>6</w:t>
      </w:r>
      <w:r w:rsidR="008D2895">
        <w:rPr>
          <w:color w:val="000000"/>
          <w:sz w:val="22"/>
          <w:szCs w:val="22"/>
        </w:rPr>
        <w:t>.0</w:t>
      </w:r>
      <w:r w:rsidR="007E380E">
        <w:rPr>
          <w:color w:val="000000"/>
          <w:sz w:val="22"/>
          <w:szCs w:val="22"/>
        </w:rPr>
        <w:t>9</w:t>
      </w:r>
      <w:r w:rsidR="008D2895">
        <w:rPr>
          <w:color w:val="000000"/>
          <w:sz w:val="22"/>
          <w:szCs w:val="22"/>
        </w:rPr>
        <w:t xml:space="preserve">  Lot </w:t>
      </w:r>
      <w:r w:rsidR="001D2ABC">
        <w:rPr>
          <w:color w:val="000000"/>
          <w:sz w:val="22"/>
          <w:szCs w:val="22"/>
        </w:rPr>
        <w:t xml:space="preserve">Area, Yard, </w:t>
      </w:r>
      <w:r w:rsidR="008D2895">
        <w:rPr>
          <w:color w:val="000000"/>
          <w:sz w:val="22"/>
          <w:szCs w:val="22"/>
        </w:rPr>
        <w:t xml:space="preserve">and </w:t>
      </w:r>
      <w:r w:rsidR="001D2ABC">
        <w:rPr>
          <w:color w:val="000000"/>
          <w:sz w:val="22"/>
          <w:szCs w:val="22"/>
        </w:rPr>
        <w:t>Height</w:t>
      </w:r>
      <w:r w:rsidR="00FF50C1">
        <w:rPr>
          <w:color w:val="000000"/>
          <w:sz w:val="22"/>
          <w:szCs w:val="22"/>
        </w:rPr>
        <w:t xml:space="preserve"> Regulations</w:t>
      </w:r>
      <w:r w:rsidR="00FF50C1">
        <w:rPr>
          <w:color w:val="000000"/>
          <w:sz w:val="22"/>
          <w:szCs w:val="22"/>
        </w:rPr>
        <w:tab/>
        <w:t>14</w:t>
      </w:r>
    </w:p>
    <w:p w:rsidR="001D2ABC" w:rsidRPr="00065905" w:rsidRDefault="007E380E" w:rsidP="008D2895">
      <w:pPr>
        <w:tabs>
          <w:tab w:val="right" w:leader="dot" w:pos="8640"/>
        </w:tabs>
        <w:ind w:left="720" w:hanging="360"/>
        <w:jc w:val="both"/>
        <w:rPr>
          <w:color w:val="000000"/>
          <w:sz w:val="22"/>
          <w:szCs w:val="22"/>
        </w:rPr>
      </w:pPr>
      <w:r>
        <w:rPr>
          <w:color w:val="000000"/>
          <w:sz w:val="22"/>
          <w:szCs w:val="22"/>
        </w:rPr>
        <w:t>6.10</w:t>
      </w:r>
      <w:r w:rsidR="001D2ABC">
        <w:rPr>
          <w:color w:val="000000"/>
          <w:sz w:val="22"/>
          <w:szCs w:val="22"/>
        </w:rPr>
        <w:t xml:space="preserve">  Additional Regulations Applicable to All Building</w:t>
      </w:r>
      <w:r w:rsidR="00FF50C1">
        <w:rPr>
          <w:color w:val="000000"/>
          <w:sz w:val="22"/>
          <w:szCs w:val="22"/>
        </w:rPr>
        <w:t>s and Uses in the CB District</w:t>
      </w:r>
      <w:r w:rsidR="00FF50C1">
        <w:rPr>
          <w:color w:val="000000"/>
          <w:sz w:val="22"/>
          <w:szCs w:val="22"/>
        </w:rPr>
        <w:tab/>
        <w:t>14</w:t>
      </w:r>
    </w:p>
    <w:p w:rsidR="008D2895" w:rsidRPr="00065905" w:rsidRDefault="008D2895" w:rsidP="008D2895">
      <w:pPr>
        <w:tabs>
          <w:tab w:val="left" w:pos="13680"/>
        </w:tabs>
        <w:jc w:val="both"/>
        <w:rPr>
          <w:b/>
          <w:bCs/>
          <w:color w:val="000000"/>
          <w:sz w:val="22"/>
          <w:szCs w:val="22"/>
        </w:rPr>
      </w:pPr>
    </w:p>
    <w:p w:rsidR="008D2895" w:rsidRPr="00065905" w:rsidRDefault="00E148BD" w:rsidP="008D2895">
      <w:pPr>
        <w:tabs>
          <w:tab w:val="right" w:leader="dot" w:pos="8640"/>
        </w:tabs>
        <w:ind w:left="360" w:hanging="360"/>
        <w:jc w:val="both"/>
        <w:rPr>
          <w:b/>
          <w:bCs/>
          <w:color w:val="000000"/>
          <w:sz w:val="22"/>
          <w:szCs w:val="22"/>
        </w:rPr>
      </w:pPr>
      <w:r>
        <w:rPr>
          <w:b/>
          <w:bCs/>
          <w:color w:val="000000"/>
          <w:sz w:val="22"/>
          <w:szCs w:val="22"/>
        </w:rPr>
        <w:t xml:space="preserve">CHAPTER </w:t>
      </w:r>
      <w:r w:rsidR="001D7FE8">
        <w:rPr>
          <w:b/>
          <w:bCs/>
          <w:color w:val="000000"/>
          <w:sz w:val="22"/>
          <w:szCs w:val="22"/>
        </w:rPr>
        <w:t>7</w:t>
      </w:r>
      <w:r>
        <w:rPr>
          <w:b/>
          <w:bCs/>
          <w:color w:val="000000"/>
          <w:sz w:val="22"/>
          <w:szCs w:val="22"/>
        </w:rPr>
        <w:t xml:space="preserve"> - </w:t>
      </w:r>
      <w:r w:rsidR="008D2895" w:rsidRPr="00065905">
        <w:rPr>
          <w:b/>
          <w:bCs/>
          <w:color w:val="000000"/>
          <w:sz w:val="22"/>
          <w:szCs w:val="22"/>
        </w:rPr>
        <w:t>G</w:t>
      </w:r>
      <w:r w:rsidR="001D7FE8">
        <w:rPr>
          <w:b/>
          <w:bCs/>
          <w:color w:val="000000"/>
          <w:sz w:val="22"/>
          <w:szCs w:val="22"/>
        </w:rPr>
        <w:t xml:space="preserve">B: </w:t>
      </w:r>
      <w:r w:rsidR="00FF50C1">
        <w:rPr>
          <w:b/>
          <w:bCs/>
          <w:color w:val="000000"/>
          <w:sz w:val="22"/>
          <w:szCs w:val="22"/>
        </w:rPr>
        <w:t>GENERAL BUSINESS DISTRICT</w:t>
      </w:r>
      <w:r w:rsidR="00FF50C1">
        <w:rPr>
          <w:b/>
          <w:bCs/>
          <w:color w:val="000000"/>
          <w:sz w:val="22"/>
          <w:szCs w:val="22"/>
        </w:rPr>
        <w:tab/>
        <w:t>16</w:t>
      </w:r>
    </w:p>
    <w:p w:rsidR="008D2895" w:rsidRDefault="0027176C" w:rsidP="008D2895">
      <w:pPr>
        <w:tabs>
          <w:tab w:val="right" w:leader="dot" w:pos="8640"/>
        </w:tabs>
        <w:ind w:left="720" w:hanging="360"/>
        <w:jc w:val="both"/>
        <w:rPr>
          <w:color w:val="000000"/>
          <w:sz w:val="22"/>
          <w:szCs w:val="22"/>
        </w:rPr>
      </w:pPr>
      <w:r>
        <w:rPr>
          <w:color w:val="000000"/>
          <w:sz w:val="22"/>
          <w:szCs w:val="22"/>
        </w:rPr>
        <w:t>7</w:t>
      </w:r>
      <w:r w:rsidR="008D2895">
        <w:rPr>
          <w:color w:val="000000"/>
          <w:sz w:val="22"/>
          <w:szCs w:val="22"/>
        </w:rPr>
        <w:t xml:space="preserve">.01  </w:t>
      </w:r>
      <w:r w:rsidR="00AA5FC6">
        <w:rPr>
          <w:color w:val="000000"/>
          <w:sz w:val="22"/>
          <w:szCs w:val="22"/>
        </w:rPr>
        <w:t>Purpose</w:t>
      </w:r>
      <w:r w:rsidR="00FF50C1">
        <w:rPr>
          <w:color w:val="000000"/>
          <w:sz w:val="22"/>
          <w:szCs w:val="22"/>
        </w:rPr>
        <w:tab/>
        <w:t>16</w:t>
      </w:r>
    </w:p>
    <w:p w:rsidR="00AA5FC6" w:rsidRPr="00065905" w:rsidRDefault="00FF50C1" w:rsidP="008D2895">
      <w:pPr>
        <w:tabs>
          <w:tab w:val="right" w:leader="dot" w:pos="8640"/>
        </w:tabs>
        <w:ind w:left="720" w:hanging="360"/>
        <w:jc w:val="both"/>
        <w:rPr>
          <w:color w:val="000000"/>
          <w:sz w:val="22"/>
          <w:szCs w:val="22"/>
        </w:rPr>
      </w:pPr>
      <w:r>
        <w:rPr>
          <w:color w:val="000000"/>
          <w:sz w:val="22"/>
          <w:szCs w:val="22"/>
        </w:rPr>
        <w:t>7.02  Permitted Uses</w:t>
      </w:r>
      <w:r>
        <w:rPr>
          <w:color w:val="000000"/>
          <w:sz w:val="22"/>
          <w:szCs w:val="22"/>
        </w:rPr>
        <w:tab/>
        <w:t>16</w:t>
      </w:r>
    </w:p>
    <w:p w:rsidR="008D2895" w:rsidRDefault="0027176C" w:rsidP="008D2895">
      <w:pPr>
        <w:tabs>
          <w:tab w:val="right" w:leader="dot" w:pos="8640"/>
        </w:tabs>
        <w:ind w:left="720" w:hanging="360"/>
        <w:jc w:val="both"/>
        <w:rPr>
          <w:color w:val="000000"/>
          <w:sz w:val="22"/>
          <w:szCs w:val="22"/>
        </w:rPr>
      </w:pPr>
      <w:r>
        <w:rPr>
          <w:color w:val="000000"/>
          <w:sz w:val="22"/>
          <w:szCs w:val="22"/>
        </w:rPr>
        <w:t>7</w:t>
      </w:r>
      <w:r w:rsidR="008D2895">
        <w:rPr>
          <w:color w:val="000000"/>
          <w:sz w:val="22"/>
          <w:szCs w:val="22"/>
        </w:rPr>
        <w:t>.0</w:t>
      </w:r>
      <w:r w:rsidR="00AA5FC6">
        <w:rPr>
          <w:color w:val="000000"/>
          <w:sz w:val="22"/>
          <w:szCs w:val="22"/>
        </w:rPr>
        <w:t>3</w:t>
      </w:r>
      <w:r w:rsidR="00FF50C1">
        <w:rPr>
          <w:color w:val="000000"/>
          <w:sz w:val="22"/>
          <w:szCs w:val="22"/>
        </w:rPr>
        <w:t xml:space="preserve">  Conditional Uses</w:t>
      </w:r>
      <w:r w:rsidR="00FF50C1">
        <w:rPr>
          <w:color w:val="000000"/>
          <w:sz w:val="22"/>
          <w:szCs w:val="22"/>
        </w:rPr>
        <w:tab/>
        <w:t>17</w:t>
      </w:r>
    </w:p>
    <w:p w:rsidR="003113DA" w:rsidRDefault="003113DA" w:rsidP="008D2895">
      <w:pPr>
        <w:tabs>
          <w:tab w:val="right" w:leader="dot" w:pos="8640"/>
        </w:tabs>
        <w:ind w:left="720" w:hanging="360"/>
        <w:jc w:val="both"/>
        <w:rPr>
          <w:color w:val="000000"/>
          <w:sz w:val="22"/>
          <w:szCs w:val="22"/>
        </w:rPr>
      </w:pPr>
      <w:r>
        <w:rPr>
          <w:color w:val="000000"/>
          <w:sz w:val="22"/>
          <w:szCs w:val="22"/>
        </w:rPr>
        <w:t>7.04  Prohibited</w:t>
      </w:r>
      <w:r w:rsidR="00FF50C1">
        <w:rPr>
          <w:color w:val="000000"/>
          <w:sz w:val="22"/>
          <w:szCs w:val="22"/>
        </w:rPr>
        <w:t xml:space="preserve"> Principal Buildings and Uses</w:t>
      </w:r>
      <w:r w:rsidR="00FF50C1">
        <w:rPr>
          <w:color w:val="000000"/>
          <w:sz w:val="22"/>
          <w:szCs w:val="22"/>
        </w:rPr>
        <w:tab/>
        <w:t>17</w:t>
      </w:r>
    </w:p>
    <w:p w:rsidR="00AA5FC6" w:rsidRDefault="003113DA" w:rsidP="008D2895">
      <w:pPr>
        <w:tabs>
          <w:tab w:val="right" w:leader="dot" w:pos="8640"/>
        </w:tabs>
        <w:ind w:left="720" w:hanging="360"/>
        <w:jc w:val="both"/>
        <w:rPr>
          <w:color w:val="000000"/>
          <w:sz w:val="22"/>
          <w:szCs w:val="22"/>
        </w:rPr>
      </w:pPr>
      <w:r>
        <w:rPr>
          <w:color w:val="000000"/>
          <w:sz w:val="22"/>
          <w:szCs w:val="22"/>
        </w:rPr>
        <w:t>7.05</w:t>
      </w:r>
      <w:r w:rsidR="00AA5FC6">
        <w:rPr>
          <w:color w:val="000000"/>
          <w:sz w:val="22"/>
          <w:szCs w:val="22"/>
        </w:rPr>
        <w:t xml:space="preserve">  Accessory Bu</w:t>
      </w:r>
      <w:r w:rsidR="00505003">
        <w:rPr>
          <w:color w:val="000000"/>
          <w:sz w:val="22"/>
          <w:szCs w:val="22"/>
        </w:rPr>
        <w:t>ildings, S</w:t>
      </w:r>
      <w:r w:rsidR="00FF50C1">
        <w:rPr>
          <w:color w:val="000000"/>
          <w:sz w:val="22"/>
          <w:szCs w:val="22"/>
        </w:rPr>
        <w:t>tructures, and Uses</w:t>
      </w:r>
      <w:r w:rsidR="00FF50C1">
        <w:rPr>
          <w:color w:val="000000"/>
          <w:sz w:val="22"/>
          <w:szCs w:val="22"/>
        </w:rPr>
        <w:tab/>
        <w:t>17</w:t>
      </w:r>
    </w:p>
    <w:p w:rsidR="00AA5FC6" w:rsidRDefault="003113DA" w:rsidP="008D2895">
      <w:pPr>
        <w:tabs>
          <w:tab w:val="right" w:leader="dot" w:pos="8640"/>
        </w:tabs>
        <w:ind w:left="720" w:hanging="360"/>
        <w:jc w:val="both"/>
        <w:rPr>
          <w:color w:val="000000"/>
          <w:sz w:val="22"/>
          <w:szCs w:val="22"/>
        </w:rPr>
      </w:pPr>
      <w:r>
        <w:rPr>
          <w:color w:val="000000"/>
          <w:sz w:val="22"/>
          <w:szCs w:val="22"/>
        </w:rPr>
        <w:t>7.06</w:t>
      </w:r>
      <w:r w:rsidR="00AA5FC6">
        <w:rPr>
          <w:color w:val="000000"/>
          <w:sz w:val="22"/>
          <w:szCs w:val="22"/>
        </w:rPr>
        <w:t xml:space="preserve">  Fence Regula</w:t>
      </w:r>
      <w:r w:rsidR="00FF50C1">
        <w:rPr>
          <w:color w:val="000000"/>
          <w:sz w:val="22"/>
          <w:szCs w:val="22"/>
        </w:rPr>
        <w:t>tions</w:t>
      </w:r>
      <w:r w:rsidR="00FF50C1">
        <w:rPr>
          <w:color w:val="000000"/>
          <w:sz w:val="22"/>
          <w:szCs w:val="22"/>
        </w:rPr>
        <w:tab/>
        <w:t>17</w:t>
      </w:r>
    </w:p>
    <w:p w:rsidR="00AA5FC6" w:rsidRDefault="003113DA" w:rsidP="008D2895">
      <w:pPr>
        <w:tabs>
          <w:tab w:val="right" w:leader="dot" w:pos="8640"/>
        </w:tabs>
        <w:ind w:left="720" w:hanging="360"/>
        <w:jc w:val="both"/>
        <w:rPr>
          <w:color w:val="000000"/>
          <w:sz w:val="22"/>
          <w:szCs w:val="22"/>
        </w:rPr>
      </w:pPr>
      <w:r>
        <w:rPr>
          <w:color w:val="000000"/>
          <w:sz w:val="22"/>
          <w:szCs w:val="22"/>
        </w:rPr>
        <w:t>7.07</w:t>
      </w:r>
      <w:r w:rsidR="00AA5FC6">
        <w:rPr>
          <w:color w:val="000000"/>
          <w:sz w:val="22"/>
          <w:szCs w:val="22"/>
        </w:rPr>
        <w:t xml:space="preserve">  O</w:t>
      </w:r>
      <w:r w:rsidR="00FF50C1">
        <w:rPr>
          <w:color w:val="000000"/>
          <w:sz w:val="22"/>
          <w:szCs w:val="22"/>
        </w:rPr>
        <w:t>ff-Street Parking Regulations</w:t>
      </w:r>
      <w:r w:rsidR="00FF50C1">
        <w:rPr>
          <w:color w:val="000000"/>
          <w:sz w:val="22"/>
          <w:szCs w:val="22"/>
        </w:rPr>
        <w:tab/>
        <w:t>17</w:t>
      </w:r>
    </w:p>
    <w:p w:rsidR="00AA5FC6" w:rsidRPr="00065905" w:rsidRDefault="003113DA" w:rsidP="008D2895">
      <w:pPr>
        <w:tabs>
          <w:tab w:val="right" w:leader="dot" w:pos="8640"/>
        </w:tabs>
        <w:ind w:left="720" w:hanging="360"/>
        <w:jc w:val="both"/>
        <w:rPr>
          <w:color w:val="000000"/>
          <w:sz w:val="22"/>
          <w:szCs w:val="22"/>
        </w:rPr>
      </w:pPr>
      <w:r>
        <w:rPr>
          <w:color w:val="000000"/>
          <w:sz w:val="22"/>
          <w:szCs w:val="22"/>
        </w:rPr>
        <w:t>7.08</w:t>
      </w:r>
      <w:r w:rsidR="00FF50C1">
        <w:rPr>
          <w:color w:val="000000"/>
          <w:sz w:val="22"/>
          <w:szCs w:val="22"/>
        </w:rPr>
        <w:t xml:space="preserve">  Sign Regulations</w:t>
      </w:r>
      <w:r w:rsidR="00FF50C1">
        <w:rPr>
          <w:color w:val="000000"/>
          <w:sz w:val="22"/>
          <w:szCs w:val="22"/>
        </w:rPr>
        <w:tab/>
        <w:t>17</w:t>
      </w:r>
    </w:p>
    <w:p w:rsidR="008D2895" w:rsidRDefault="0027176C" w:rsidP="008D2895">
      <w:pPr>
        <w:tabs>
          <w:tab w:val="right" w:leader="dot" w:pos="8640"/>
        </w:tabs>
        <w:ind w:left="720" w:hanging="360"/>
        <w:jc w:val="both"/>
        <w:rPr>
          <w:color w:val="000000"/>
          <w:sz w:val="22"/>
          <w:szCs w:val="22"/>
        </w:rPr>
      </w:pPr>
      <w:r>
        <w:rPr>
          <w:color w:val="000000"/>
          <w:sz w:val="22"/>
          <w:szCs w:val="22"/>
        </w:rPr>
        <w:t>7</w:t>
      </w:r>
      <w:r w:rsidR="008D2895">
        <w:rPr>
          <w:color w:val="000000"/>
          <w:sz w:val="22"/>
          <w:szCs w:val="22"/>
        </w:rPr>
        <w:t>.0</w:t>
      </w:r>
      <w:r w:rsidR="003113DA">
        <w:rPr>
          <w:color w:val="000000"/>
          <w:sz w:val="22"/>
          <w:szCs w:val="22"/>
        </w:rPr>
        <w:t>9</w:t>
      </w:r>
      <w:r w:rsidR="00AA5FC6">
        <w:rPr>
          <w:color w:val="000000"/>
          <w:sz w:val="22"/>
          <w:szCs w:val="22"/>
        </w:rPr>
        <w:t xml:space="preserve">  Lot Area, Yard, </w:t>
      </w:r>
      <w:r w:rsidR="008D2895">
        <w:rPr>
          <w:color w:val="000000"/>
          <w:sz w:val="22"/>
          <w:szCs w:val="22"/>
        </w:rPr>
        <w:t xml:space="preserve">and </w:t>
      </w:r>
      <w:r w:rsidR="00AA5FC6">
        <w:rPr>
          <w:color w:val="000000"/>
          <w:sz w:val="22"/>
          <w:szCs w:val="22"/>
        </w:rPr>
        <w:t>Height</w:t>
      </w:r>
      <w:r w:rsidR="00FF50C1">
        <w:rPr>
          <w:color w:val="000000"/>
          <w:sz w:val="22"/>
          <w:szCs w:val="22"/>
        </w:rPr>
        <w:t xml:space="preserve"> Regulations</w:t>
      </w:r>
      <w:r w:rsidR="00FF50C1">
        <w:rPr>
          <w:color w:val="000000"/>
          <w:sz w:val="22"/>
          <w:szCs w:val="22"/>
        </w:rPr>
        <w:tab/>
        <w:t>18</w:t>
      </w:r>
    </w:p>
    <w:p w:rsidR="00AA5FC6" w:rsidRPr="00065905" w:rsidRDefault="003113DA" w:rsidP="008D2895">
      <w:pPr>
        <w:tabs>
          <w:tab w:val="right" w:leader="dot" w:pos="8640"/>
        </w:tabs>
        <w:ind w:left="720" w:hanging="360"/>
        <w:jc w:val="both"/>
        <w:rPr>
          <w:color w:val="000000"/>
          <w:sz w:val="22"/>
          <w:szCs w:val="22"/>
        </w:rPr>
      </w:pPr>
      <w:r>
        <w:rPr>
          <w:color w:val="000000"/>
          <w:sz w:val="22"/>
          <w:szCs w:val="22"/>
        </w:rPr>
        <w:t>7.10</w:t>
      </w:r>
      <w:r w:rsidR="00AA5FC6">
        <w:rPr>
          <w:color w:val="000000"/>
          <w:sz w:val="22"/>
          <w:szCs w:val="22"/>
        </w:rPr>
        <w:t xml:space="preserve">  Additional Regulations Applicable to All Building</w:t>
      </w:r>
      <w:r w:rsidR="00FF50C1">
        <w:rPr>
          <w:color w:val="000000"/>
          <w:sz w:val="22"/>
          <w:szCs w:val="22"/>
        </w:rPr>
        <w:t>s and Uses in the GB District</w:t>
      </w:r>
      <w:r w:rsidR="00FF50C1">
        <w:rPr>
          <w:color w:val="000000"/>
          <w:sz w:val="22"/>
          <w:szCs w:val="22"/>
        </w:rPr>
        <w:tab/>
        <w:t>18</w:t>
      </w:r>
    </w:p>
    <w:p w:rsidR="008D2895" w:rsidRPr="00065905" w:rsidRDefault="008D2895" w:rsidP="008D2895">
      <w:pPr>
        <w:tabs>
          <w:tab w:val="right" w:leader="dot" w:pos="8640"/>
        </w:tabs>
        <w:ind w:left="720" w:hanging="360"/>
        <w:jc w:val="both"/>
        <w:rPr>
          <w:color w:val="000000"/>
          <w:sz w:val="22"/>
          <w:szCs w:val="22"/>
        </w:rPr>
      </w:pPr>
    </w:p>
    <w:p w:rsidR="008D2895" w:rsidRPr="00065905" w:rsidRDefault="00E148BD" w:rsidP="008D2895">
      <w:pPr>
        <w:tabs>
          <w:tab w:val="right" w:leader="dot" w:pos="8640"/>
        </w:tabs>
        <w:ind w:left="720" w:hanging="720"/>
        <w:jc w:val="both"/>
        <w:rPr>
          <w:color w:val="000000"/>
          <w:sz w:val="22"/>
          <w:szCs w:val="22"/>
        </w:rPr>
      </w:pPr>
      <w:r>
        <w:rPr>
          <w:b/>
          <w:bCs/>
          <w:color w:val="000000"/>
          <w:sz w:val="22"/>
          <w:szCs w:val="22"/>
        </w:rPr>
        <w:t xml:space="preserve">CHAPTER </w:t>
      </w:r>
      <w:r w:rsidR="001D7FE8">
        <w:rPr>
          <w:b/>
          <w:bCs/>
          <w:color w:val="000000"/>
          <w:sz w:val="22"/>
          <w:szCs w:val="22"/>
        </w:rPr>
        <w:t>8</w:t>
      </w:r>
      <w:r>
        <w:rPr>
          <w:b/>
          <w:bCs/>
          <w:color w:val="000000"/>
          <w:sz w:val="22"/>
          <w:szCs w:val="22"/>
        </w:rPr>
        <w:t xml:space="preserve"> - </w:t>
      </w:r>
      <w:r w:rsidR="008D2895" w:rsidRPr="00065905">
        <w:rPr>
          <w:b/>
          <w:bCs/>
          <w:color w:val="000000"/>
          <w:sz w:val="22"/>
          <w:szCs w:val="22"/>
        </w:rPr>
        <w:t>I</w:t>
      </w:r>
      <w:r w:rsidR="001D7FE8">
        <w:rPr>
          <w:b/>
          <w:bCs/>
          <w:color w:val="000000"/>
          <w:sz w:val="22"/>
          <w:szCs w:val="22"/>
        </w:rPr>
        <w:t xml:space="preserve">: </w:t>
      </w:r>
      <w:r w:rsidR="00FF50C1">
        <w:rPr>
          <w:b/>
          <w:bCs/>
          <w:color w:val="000000"/>
          <w:sz w:val="22"/>
          <w:szCs w:val="22"/>
        </w:rPr>
        <w:t>INDUSTRIAL DISTRICT</w:t>
      </w:r>
      <w:r w:rsidR="00FF50C1">
        <w:rPr>
          <w:b/>
          <w:bCs/>
          <w:color w:val="000000"/>
          <w:sz w:val="22"/>
          <w:szCs w:val="22"/>
        </w:rPr>
        <w:tab/>
        <w:t>19</w:t>
      </w:r>
    </w:p>
    <w:p w:rsidR="008D2895" w:rsidRDefault="0027176C" w:rsidP="008D2895">
      <w:pPr>
        <w:tabs>
          <w:tab w:val="right" w:leader="dot" w:pos="8640"/>
        </w:tabs>
        <w:ind w:left="720" w:hanging="360"/>
        <w:jc w:val="both"/>
        <w:rPr>
          <w:color w:val="000000"/>
          <w:sz w:val="22"/>
          <w:szCs w:val="22"/>
        </w:rPr>
      </w:pPr>
      <w:r>
        <w:rPr>
          <w:color w:val="000000"/>
          <w:sz w:val="22"/>
          <w:szCs w:val="22"/>
        </w:rPr>
        <w:t>8</w:t>
      </w:r>
      <w:r w:rsidR="008D2895">
        <w:rPr>
          <w:color w:val="000000"/>
          <w:sz w:val="22"/>
          <w:szCs w:val="22"/>
        </w:rPr>
        <w:t xml:space="preserve">.01  </w:t>
      </w:r>
      <w:r w:rsidR="00D01486">
        <w:rPr>
          <w:color w:val="000000"/>
          <w:sz w:val="22"/>
          <w:szCs w:val="22"/>
        </w:rPr>
        <w:t>Purpose</w:t>
      </w:r>
      <w:r w:rsidR="00FF50C1">
        <w:rPr>
          <w:color w:val="000000"/>
          <w:sz w:val="22"/>
          <w:szCs w:val="22"/>
        </w:rPr>
        <w:tab/>
        <w:t>19</w:t>
      </w:r>
    </w:p>
    <w:p w:rsidR="00D01486" w:rsidRPr="00065905" w:rsidRDefault="00FF50C1" w:rsidP="008D2895">
      <w:pPr>
        <w:tabs>
          <w:tab w:val="right" w:leader="dot" w:pos="8640"/>
        </w:tabs>
        <w:ind w:left="720" w:hanging="360"/>
        <w:jc w:val="both"/>
        <w:rPr>
          <w:color w:val="000000"/>
          <w:sz w:val="22"/>
          <w:szCs w:val="22"/>
        </w:rPr>
      </w:pPr>
      <w:r>
        <w:rPr>
          <w:color w:val="000000"/>
          <w:sz w:val="22"/>
          <w:szCs w:val="22"/>
        </w:rPr>
        <w:t>8.02  Permitted Uses</w:t>
      </w:r>
      <w:r>
        <w:rPr>
          <w:color w:val="000000"/>
          <w:sz w:val="22"/>
          <w:szCs w:val="22"/>
        </w:rPr>
        <w:tab/>
        <w:t>19</w:t>
      </w:r>
    </w:p>
    <w:p w:rsidR="008D2895" w:rsidRDefault="0027176C" w:rsidP="008D2895">
      <w:pPr>
        <w:tabs>
          <w:tab w:val="right" w:leader="dot" w:pos="8640"/>
        </w:tabs>
        <w:ind w:left="720" w:hanging="360"/>
        <w:jc w:val="both"/>
        <w:rPr>
          <w:color w:val="000000"/>
          <w:sz w:val="22"/>
          <w:szCs w:val="22"/>
        </w:rPr>
      </w:pPr>
      <w:r>
        <w:rPr>
          <w:color w:val="000000"/>
          <w:sz w:val="22"/>
          <w:szCs w:val="22"/>
        </w:rPr>
        <w:t>8</w:t>
      </w:r>
      <w:r w:rsidR="00D01486">
        <w:rPr>
          <w:color w:val="000000"/>
          <w:sz w:val="22"/>
          <w:szCs w:val="22"/>
        </w:rPr>
        <w:t>.03</w:t>
      </w:r>
      <w:r w:rsidR="00FF50C1">
        <w:rPr>
          <w:color w:val="000000"/>
          <w:sz w:val="22"/>
          <w:szCs w:val="22"/>
        </w:rPr>
        <w:t xml:space="preserve">  Conditional Uses</w:t>
      </w:r>
      <w:r w:rsidR="00FF50C1">
        <w:rPr>
          <w:color w:val="000000"/>
          <w:sz w:val="22"/>
          <w:szCs w:val="22"/>
        </w:rPr>
        <w:tab/>
        <w:t>19</w:t>
      </w:r>
    </w:p>
    <w:p w:rsidR="003113DA" w:rsidRDefault="003113DA" w:rsidP="008D2895">
      <w:pPr>
        <w:tabs>
          <w:tab w:val="right" w:leader="dot" w:pos="8640"/>
        </w:tabs>
        <w:ind w:left="720" w:hanging="360"/>
        <w:jc w:val="both"/>
        <w:rPr>
          <w:color w:val="000000"/>
          <w:sz w:val="22"/>
          <w:szCs w:val="22"/>
        </w:rPr>
      </w:pPr>
      <w:r>
        <w:rPr>
          <w:color w:val="000000"/>
          <w:sz w:val="22"/>
          <w:szCs w:val="22"/>
        </w:rPr>
        <w:t>8.04  Prohibited</w:t>
      </w:r>
      <w:r w:rsidR="00FF50C1">
        <w:rPr>
          <w:color w:val="000000"/>
          <w:sz w:val="22"/>
          <w:szCs w:val="22"/>
        </w:rPr>
        <w:t xml:space="preserve"> Principal Buildings and Uses</w:t>
      </w:r>
      <w:r w:rsidR="00FF50C1">
        <w:rPr>
          <w:color w:val="000000"/>
          <w:sz w:val="22"/>
          <w:szCs w:val="22"/>
        </w:rPr>
        <w:tab/>
        <w:t>20</w:t>
      </w:r>
    </w:p>
    <w:p w:rsidR="00D01486" w:rsidRDefault="003113DA" w:rsidP="008D2895">
      <w:pPr>
        <w:tabs>
          <w:tab w:val="right" w:leader="dot" w:pos="8640"/>
        </w:tabs>
        <w:ind w:left="720" w:hanging="360"/>
        <w:jc w:val="both"/>
        <w:rPr>
          <w:color w:val="000000"/>
          <w:sz w:val="22"/>
          <w:szCs w:val="22"/>
        </w:rPr>
      </w:pPr>
      <w:r>
        <w:rPr>
          <w:color w:val="000000"/>
          <w:sz w:val="22"/>
          <w:szCs w:val="22"/>
        </w:rPr>
        <w:t>8.05</w:t>
      </w:r>
      <w:r w:rsidR="00D01486">
        <w:rPr>
          <w:color w:val="000000"/>
          <w:sz w:val="22"/>
          <w:szCs w:val="22"/>
        </w:rPr>
        <w:t xml:space="preserve">  Accessory Bu</w:t>
      </w:r>
      <w:r w:rsidR="00FF50C1">
        <w:rPr>
          <w:color w:val="000000"/>
          <w:sz w:val="22"/>
          <w:szCs w:val="22"/>
        </w:rPr>
        <w:t>ildings, Structures, and Uses</w:t>
      </w:r>
      <w:r w:rsidR="00FF50C1">
        <w:rPr>
          <w:color w:val="000000"/>
          <w:sz w:val="22"/>
          <w:szCs w:val="22"/>
        </w:rPr>
        <w:tab/>
        <w:t>20</w:t>
      </w:r>
    </w:p>
    <w:p w:rsidR="00D01486" w:rsidRDefault="003113DA" w:rsidP="008D2895">
      <w:pPr>
        <w:tabs>
          <w:tab w:val="right" w:leader="dot" w:pos="8640"/>
        </w:tabs>
        <w:ind w:left="720" w:hanging="360"/>
        <w:jc w:val="both"/>
        <w:rPr>
          <w:color w:val="000000"/>
          <w:sz w:val="22"/>
          <w:szCs w:val="22"/>
        </w:rPr>
      </w:pPr>
      <w:r>
        <w:rPr>
          <w:color w:val="000000"/>
          <w:sz w:val="22"/>
          <w:szCs w:val="22"/>
        </w:rPr>
        <w:t>8.06</w:t>
      </w:r>
      <w:r w:rsidR="00FF50C1">
        <w:rPr>
          <w:color w:val="000000"/>
          <w:sz w:val="22"/>
          <w:szCs w:val="22"/>
        </w:rPr>
        <w:t xml:space="preserve">  Fence Regulations</w:t>
      </w:r>
      <w:r w:rsidR="00FF50C1">
        <w:rPr>
          <w:color w:val="000000"/>
          <w:sz w:val="22"/>
          <w:szCs w:val="22"/>
        </w:rPr>
        <w:tab/>
        <w:t>20</w:t>
      </w:r>
    </w:p>
    <w:p w:rsidR="00D01486" w:rsidRDefault="003113DA" w:rsidP="008D2895">
      <w:pPr>
        <w:tabs>
          <w:tab w:val="right" w:leader="dot" w:pos="8640"/>
        </w:tabs>
        <w:ind w:left="720" w:hanging="360"/>
        <w:jc w:val="both"/>
        <w:rPr>
          <w:color w:val="000000"/>
          <w:sz w:val="22"/>
          <w:szCs w:val="22"/>
        </w:rPr>
      </w:pPr>
      <w:r>
        <w:rPr>
          <w:color w:val="000000"/>
          <w:sz w:val="22"/>
          <w:szCs w:val="22"/>
        </w:rPr>
        <w:t>8.07</w:t>
      </w:r>
      <w:r w:rsidR="00D01486">
        <w:rPr>
          <w:color w:val="000000"/>
          <w:sz w:val="22"/>
          <w:szCs w:val="22"/>
        </w:rPr>
        <w:t xml:space="preserve">  O</w:t>
      </w:r>
      <w:r w:rsidR="00582781">
        <w:rPr>
          <w:color w:val="000000"/>
          <w:sz w:val="22"/>
          <w:szCs w:val="22"/>
        </w:rPr>
        <w:t>ff-Street Parking Re</w:t>
      </w:r>
      <w:r w:rsidR="00FF50C1">
        <w:rPr>
          <w:color w:val="000000"/>
          <w:sz w:val="22"/>
          <w:szCs w:val="22"/>
        </w:rPr>
        <w:t>gulations</w:t>
      </w:r>
      <w:r w:rsidR="00FF50C1">
        <w:rPr>
          <w:color w:val="000000"/>
          <w:sz w:val="22"/>
          <w:szCs w:val="22"/>
        </w:rPr>
        <w:tab/>
        <w:t>21</w:t>
      </w:r>
    </w:p>
    <w:p w:rsidR="00D01486" w:rsidRPr="00065905" w:rsidRDefault="003113DA" w:rsidP="008D2895">
      <w:pPr>
        <w:tabs>
          <w:tab w:val="right" w:leader="dot" w:pos="8640"/>
        </w:tabs>
        <w:ind w:left="720" w:hanging="360"/>
        <w:jc w:val="both"/>
        <w:rPr>
          <w:color w:val="000000"/>
          <w:sz w:val="22"/>
          <w:szCs w:val="22"/>
        </w:rPr>
      </w:pPr>
      <w:r>
        <w:rPr>
          <w:color w:val="000000"/>
          <w:sz w:val="22"/>
          <w:szCs w:val="22"/>
        </w:rPr>
        <w:t>8.08</w:t>
      </w:r>
      <w:r w:rsidR="000A29B6">
        <w:rPr>
          <w:color w:val="000000"/>
          <w:sz w:val="22"/>
          <w:szCs w:val="22"/>
        </w:rPr>
        <w:t xml:space="preserve"> </w:t>
      </w:r>
      <w:r>
        <w:rPr>
          <w:color w:val="000000"/>
          <w:sz w:val="22"/>
          <w:szCs w:val="22"/>
        </w:rPr>
        <w:t xml:space="preserve"> </w:t>
      </w:r>
      <w:r w:rsidR="00FF50C1">
        <w:rPr>
          <w:color w:val="000000"/>
          <w:sz w:val="22"/>
          <w:szCs w:val="22"/>
        </w:rPr>
        <w:t>Sign Regulations</w:t>
      </w:r>
      <w:r w:rsidR="00FF50C1">
        <w:rPr>
          <w:color w:val="000000"/>
          <w:sz w:val="22"/>
          <w:szCs w:val="22"/>
        </w:rPr>
        <w:tab/>
        <w:t>21</w:t>
      </w:r>
    </w:p>
    <w:p w:rsidR="008D2895" w:rsidRDefault="0027176C" w:rsidP="008D2895">
      <w:pPr>
        <w:tabs>
          <w:tab w:val="right" w:leader="dot" w:pos="8640"/>
        </w:tabs>
        <w:ind w:left="720" w:hanging="360"/>
        <w:jc w:val="both"/>
        <w:rPr>
          <w:color w:val="000000"/>
          <w:sz w:val="22"/>
          <w:szCs w:val="22"/>
        </w:rPr>
      </w:pPr>
      <w:r>
        <w:rPr>
          <w:color w:val="000000"/>
          <w:sz w:val="22"/>
          <w:szCs w:val="22"/>
        </w:rPr>
        <w:t>8</w:t>
      </w:r>
      <w:r w:rsidR="003113DA">
        <w:rPr>
          <w:color w:val="000000"/>
          <w:sz w:val="22"/>
          <w:szCs w:val="22"/>
        </w:rPr>
        <w:t>.09</w:t>
      </w:r>
      <w:r w:rsidR="008D2895">
        <w:rPr>
          <w:color w:val="000000"/>
          <w:sz w:val="22"/>
          <w:szCs w:val="22"/>
        </w:rPr>
        <w:t xml:space="preserve">  Lot </w:t>
      </w:r>
      <w:r w:rsidR="00D01486">
        <w:rPr>
          <w:color w:val="000000"/>
          <w:sz w:val="22"/>
          <w:szCs w:val="22"/>
        </w:rPr>
        <w:t xml:space="preserve">Area, Yard, </w:t>
      </w:r>
      <w:r w:rsidR="008D2895">
        <w:rPr>
          <w:color w:val="000000"/>
          <w:sz w:val="22"/>
          <w:szCs w:val="22"/>
        </w:rPr>
        <w:t xml:space="preserve">and </w:t>
      </w:r>
      <w:r w:rsidR="00D01486">
        <w:rPr>
          <w:color w:val="000000"/>
          <w:sz w:val="22"/>
          <w:szCs w:val="22"/>
        </w:rPr>
        <w:t>Height</w:t>
      </w:r>
      <w:r w:rsidR="00FF50C1">
        <w:rPr>
          <w:color w:val="000000"/>
          <w:sz w:val="22"/>
          <w:szCs w:val="22"/>
        </w:rPr>
        <w:t xml:space="preserve"> Regulations</w:t>
      </w:r>
      <w:r w:rsidR="00FF50C1">
        <w:rPr>
          <w:color w:val="000000"/>
          <w:sz w:val="22"/>
          <w:szCs w:val="22"/>
        </w:rPr>
        <w:tab/>
        <w:t>21</w:t>
      </w:r>
    </w:p>
    <w:p w:rsidR="00D01486" w:rsidRPr="00065905" w:rsidRDefault="003113DA" w:rsidP="008D2895">
      <w:pPr>
        <w:tabs>
          <w:tab w:val="right" w:leader="dot" w:pos="8640"/>
        </w:tabs>
        <w:ind w:left="720" w:hanging="360"/>
        <w:jc w:val="both"/>
        <w:rPr>
          <w:color w:val="000000"/>
          <w:sz w:val="22"/>
          <w:szCs w:val="22"/>
        </w:rPr>
      </w:pPr>
      <w:r>
        <w:rPr>
          <w:color w:val="000000"/>
          <w:sz w:val="22"/>
          <w:szCs w:val="22"/>
        </w:rPr>
        <w:t>8.10</w:t>
      </w:r>
      <w:r w:rsidR="00D01486">
        <w:rPr>
          <w:color w:val="000000"/>
          <w:sz w:val="22"/>
          <w:szCs w:val="22"/>
        </w:rPr>
        <w:t xml:space="preserve">  Additional Regulations Applicable to All Buildin</w:t>
      </w:r>
      <w:r w:rsidR="00FF50C1">
        <w:rPr>
          <w:color w:val="000000"/>
          <w:sz w:val="22"/>
          <w:szCs w:val="22"/>
        </w:rPr>
        <w:t>gs and Uses in the I District</w:t>
      </w:r>
      <w:r w:rsidR="00FF50C1">
        <w:rPr>
          <w:color w:val="000000"/>
          <w:sz w:val="22"/>
          <w:szCs w:val="22"/>
        </w:rPr>
        <w:tab/>
        <w:t>21</w:t>
      </w:r>
    </w:p>
    <w:p w:rsidR="008D2895" w:rsidRDefault="008D2895" w:rsidP="008D2895">
      <w:pPr>
        <w:tabs>
          <w:tab w:val="left" w:pos="13680"/>
        </w:tabs>
        <w:jc w:val="both"/>
        <w:rPr>
          <w:b/>
          <w:bCs/>
          <w:color w:val="000000"/>
          <w:sz w:val="22"/>
          <w:szCs w:val="22"/>
        </w:rPr>
      </w:pPr>
    </w:p>
    <w:p w:rsidR="003113DA" w:rsidRPr="00065905" w:rsidRDefault="003113DA" w:rsidP="003113DA">
      <w:pPr>
        <w:tabs>
          <w:tab w:val="right" w:leader="dot" w:pos="8640"/>
        </w:tabs>
        <w:ind w:left="360" w:hanging="360"/>
        <w:jc w:val="both"/>
        <w:rPr>
          <w:b/>
          <w:bCs/>
          <w:color w:val="000000"/>
          <w:sz w:val="22"/>
          <w:szCs w:val="22"/>
        </w:rPr>
      </w:pPr>
      <w:r>
        <w:rPr>
          <w:b/>
          <w:bCs/>
          <w:color w:val="000000"/>
          <w:sz w:val="22"/>
          <w:szCs w:val="22"/>
        </w:rPr>
        <w:t>CHAPTER 9 - RESERVED</w:t>
      </w:r>
      <w:r>
        <w:rPr>
          <w:b/>
          <w:bCs/>
          <w:color w:val="000000"/>
          <w:sz w:val="22"/>
          <w:szCs w:val="22"/>
        </w:rPr>
        <w:tab/>
        <w:t>2</w:t>
      </w:r>
      <w:r w:rsidR="00FF50C1">
        <w:rPr>
          <w:b/>
          <w:bCs/>
          <w:color w:val="000000"/>
          <w:sz w:val="22"/>
          <w:szCs w:val="22"/>
        </w:rPr>
        <w:t>3</w:t>
      </w:r>
    </w:p>
    <w:p w:rsidR="003113DA" w:rsidRPr="00065905" w:rsidRDefault="003113DA" w:rsidP="008D2895">
      <w:pPr>
        <w:tabs>
          <w:tab w:val="left" w:pos="13680"/>
        </w:tabs>
        <w:jc w:val="both"/>
        <w:rPr>
          <w:b/>
          <w:bCs/>
          <w:color w:val="000000"/>
          <w:sz w:val="22"/>
          <w:szCs w:val="22"/>
        </w:rPr>
      </w:pPr>
    </w:p>
    <w:p w:rsidR="008D2895" w:rsidRPr="00065905" w:rsidRDefault="003113DA" w:rsidP="008D2895">
      <w:pPr>
        <w:tabs>
          <w:tab w:val="right" w:leader="dot" w:pos="8640"/>
        </w:tabs>
        <w:ind w:left="360" w:hanging="360"/>
        <w:jc w:val="both"/>
        <w:rPr>
          <w:b/>
          <w:bCs/>
          <w:color w:val="000000"/>
          <w:sz w:val="22"/>
          <w:szCs w:val="22"/>
        </w:rPr>
      </w:pPr>
      <w:r>
        <w:rPr>
          <w:b/>
          <w:bCs/>
          <w:color w:val="000000"/>
          <w:sz w:val="22"/>
          <w:szCs w:val="22"/>
        </w:rPr>
        <w:t>CHAPTER 10</w:t>
      </w:r>
      <w:r w:rsidR="00E148BD">
        <w:rPr>
          <w:b/>
          <w:bCs/>
          <w:color w:val="000000"/>
          <w:sz w:val="22"/>
          <w:szCs w:val="22"/>
        </w:rPr>
        <w:t xml:space="preserve"> - </w:t>
      </w:r>
      <w:r w:rsidR="00723337">
        <w:rPr>
          <w:b/>
          <w:bCs/>
          <w:color w:val="000000"/>
          <w:sz w:val="22"/>
          <w:szCs w:val="22"/>
        </w:rPr>
        <w:t>ADDITIONAL USE REGULATIONS</w:t>
      </w:r>
      <w:r w:rsidR="00723337">
        <w:rPr>
          <w:b/>
          <w:bCs/>
          <w:color w:val="000000"/>
          <w:sz w:val="22"/>
          <w:szCs w:val="22"/>
        </w:rPr>
        <w:tab/>
        <w:t>2</w:t>
      </w:r>
      <w:r w:rsidR="00FF50C1">
        <w:rPr>
          <w:b/>
          <w:bCs/>
          <w:color w:val="000000"/>
          <w:sz w:val="22"/>
          <w:szCs w:val="22"/>
        </w:rPr>
        <w:t>4</w:t>
      </w:r>
    </w:p>
    <w:p w:rsidR="008D2895" w:rsidRPr="00065905" w:rsidRDefault="003113DA" w:rsidP="008D2895">
      <w:pPr>
        <w:tabs>
          <w:tab w:val="right" w:leader="dot" w:pos="8640"/>
        </w:tabs>
        <w:ind w:left="720" w:hanging="360"/>
        <w:jc w:val="both"/>
        <w:rPr>
          <w:color w:val="000000"/>
          <w:sz w:val="22"/>
          <w:szCs w:val="22"/>
        </w:rPr>
      </w:pPr>
      <w:r>
        <w:rPr>
          <w:color w:val="000000"/>
          <w:sz w:val="22"/>
          <w:szCs w:val="22"/>
        </w:rPr>
        <w:t>10</w:t>
      </w:r>
      <w:r w:rsidR="008D2895">
        <w:rPr>
          <w:color w:val="000000"/>
          <w:sz w:val="22"/>
          <w:szCs w:val="22"/>
        </w:rPr>
        <w:t xml:space="preserve">.01  </w:t>
      </w:r>
      <w:r w:rsidR="00CC4330">
        <w:rPr>
          <w:color w:val="000000"/>
          <w:sz w:val="22"/>
          <w:szCs w:val="22"/>
        </w:rPr>
        <w:t>Accessory Buildings, Structures, and Uses</w:t>
      </w:r>
      <w:r w:rsidR="00723337">
        <w:rPr>
          <w:color w:val="000000"/>
          <w:sz w:val="22"/>
          <w:szCs w:val="22"/>
        </w:rPr>
        <w:t>.</w:t>
      </w:r>
      <w:r w:rsidR="00723337">
        <w:rPr>
          <w:color w:val="000000"/>
          <w:sz w:val="22"/>
          <w:szCs w:val="22"/>
        </w:rPr>
        <w:tab/>
        <w:t>2</w:t>
      </w:r>
      <w:r w:rsidR="00FF50C1">
        <w:rPr>
          <w:color w:val="000000"/>
          <w:sz w:val="22"/>
          <w:szCs w:val="22"/>
        </w:rPr>
        <w:t>4</w:t>
      </w:r>
    </w:p>
    <w:p w:rsidR="008D2895" w:rsidRPr="00065905" w:rsidRDefault="003113DA" w:rsidP="008D2895">
      <w:pPr>
        <w:tabs>
          <w:tab w:val="right" w:leader="dot" w:pos="8640"/>
        </w:tabs>
        <w:ind w:left="720" w:hanging="360"/>
        <w:jc w:val="both"/>
        <w:rPr>
          <w:color w:val="000000"/>
          <w:sz w:val="22"/>
          <w:szCs w:val="22"/>
        </w:rPr>
      </w:pPr>
      <w:r>
        <w:rPr>
          <w:color w:val="000000"/>
          <w:sz w:val="22"/>
          <w:szCs w:val="22"/>
        </w:rPr>
        <w:t>10</w:t>
      </w:r>
      <w:r w:rsidR="00CC4330">
        <w:rPr>
          <w:color w:val="000000"/>
          <w:sz w:val="22"/>
          <w:szCs w:val="22"/>
        </w:rPr>
        <w:t>.02  Bed and Breakfast Establishments</w:t>
      </w:r>
      <w:r w:rsidR="00723337">
        <w:rPr>
          <w:color w:val="000000"/>
          <w:sz w:val="22"/>
          <w:szCs w:val="22"/>
        </w:rPr>
        <w:tab/>
        <w:t>2</w:t>
      </w:r>
      <w:r w:rsidR="00FF50C1">
        <w:rPr>
          <w:color w:val="000000"/>
          <w:sz w:val="22"/>
          <w:szCs w:val="22"/>
        </w:rPr>
        <w:t>5</w:t>
      </w:r>
    </w:p>
    <w:p w:rsidR="008D2895" w:rsidRPr="00065905" w:rsidRDefault="003113DA" w:rsidP="008D2895">
      <w:pPr>
        <w:tabs>
          <w:tab w:val="right" w:leader="dot" w:pos="8640"/>
        </w:tabs>
        <w:ind w:left="720" w:hanging="360"/>
        <w:jc w:val="both"/>
        <w:rPr>
          <w:color w:val="000000"/>
          <w:sz w:val="22"/>
          <w:szCs w:val="22"/>
        </w:rPr>
      </w:pPr>
      <w:r>
        <w:rPr>
          <w:color w:val="000000"/>
          <w:sz w:val="22"/>
          <w:szCs w:val="22"/>
        </w:rPr>
        <w:t>10</w:t>
      </w:r>
      <w:r w:rsidR="008D2895">
        <w:rPr>
          <w:color w:val="000000"/>
          <w:sz w:val="22"/>
          <w:szCs w:val="22"/>
        </w:rPr>
        <w:t xml:space="preserve">.03  </w:t>
      </w:r>
      <w:r w:rsidR="00CC4330">
        <w:rPr>
          <w:color w:val="000000"/>
          <w:sz w:val="22"/>
          <w:szCs w:val="22"/>
        </w:rPr>
        <w:t>Fences</w:t>
      </w:r>
      <w:r w:rsidR="00723337">
        <w:rPr>
          <w:color w:val="000000"/>
          <w:sz w:val="22"/>
          <w:szCs w:val="22"/>
        </w:rPr>
        <w:tab/>
        <w:t>2</w:t>
      </w:r>
      <w:r w:rsidR="00FF50C1">
        <w:rPr>
          <w:color w:val="000000"/>
          <w:sz w:val="22"/>
          <w:szCs w:val="22"/>
        </w:rPr>
        <w:t>5</w:t>
      </w:r>
    </w:p>
    <w:p w:rsidR="008D2895" w:rsidRPr="00065905" w:rsidRDefault="003113DA" w:rsidP="008D2895">
      <w:pPr>
        <w:tabs>
          <w:tab w:val="right" w:leader="dot" w:pos="8640"/>
        </w:tabs>
        <w:ind w:left="720" w:hanging="360"/>
        <w:jc w:val="both"/>
        <w:rPr>
          <w:color w:val="000000"/>
          <w:sz w:val="22"/>
          <w:szCs w:val="22"/>
        </w:rPr>
      </w:pPr>
      <w:r>
        <w:rPr>
          <w:color w:val="000000"/>
          <w:sz w:val="22"/>
          <w:szCs w:val="22"/>
        </w:rPr>
        <w:t>10</w:t>
      </w:r>
      <w:r w:rsidR="008D2895" w:rsidRPr="00065905">
        <w:rPr>
          <w:color w:val="000000"/>
          <w:sz w:val="22"/>
          <w:szCs w:val="22"/>
        </w:rPr>
        <w:t xml:space="preserve">.04 </w:t>
      </w:r>
      <w:r w:rsidR="008D2895">
        <w:rPr>
          <w:color w:val="000000"/>
          <w:sz w:val="22"/>
          <w:szCs w:val="22"/>
        </w:rPr>
        <w:t xml:space="preserve"> </w:t>
      </w:r>
      <w:r w:rsidR="00CC4330">
        <w:rPr>
          <w:color w:val="000000"/>
          <w:sz w:val="22"/>
          <w:szCs w:val="22"/>
        </w:rPr>
        <w:t>Home Occupations</w:t>
      </w:r>
      <w:r w:rsidR="00723337">
        <w:rPr>
          <w:color w:val="000000"/>
          <w:sz w:val="22"/>
          <w:szCs w:val="22"/>
        </w:rPr>
        <w:tab/>
        <w:t>2</w:t>
      </w:r>
      <w:r w:rsidR="00667FA4">
        <w:rPr>
          <w:color w:val="000000"/>
          <w:sz w:val="22"/>
          <w:szCs w:val="22"/>
        </w:rPr>
        <w:t>7</w:t>
      </w:r>
    </w:p>
    <w:p w:rsidR="008D2895" w:rsidRPr="00065905" w:rsidRDefault="003113DA" w:rsidP="008D2895">
      <w:pPr>
        <w:tabs>
          <w:tab w:val="right" w:leader="dot" w:pos="8640"/>
        </w:tabs>
        <w:ind w:left="720" w:hanging="360"/>
        <w:jc w:val="both"/>
        <w:rPr>
          <w:color w:val="000000"/>
          <w:sz w:val="22"/>
          <w:szCs w:val="22"/>
        </w:rPr>
      </w:pPr>
      <w:r>
        <w:rPr>
          <w:color w:val="000000"/>
          <w:sz w:val="22"/>
          <w:szCs w:val="22"/>
        </w:rPr>
        <w:t>10</w:t>
      </w:r>
      <w:r w:rsidR="008D2895" w:rsidRPr="00065905">
        <w:rPr>
          <w:color w:val="000000"/>
          <w:sz w:val="22"/>
          <w:szCs w:val="22"/>
        </w:rPr>
        <w:t xml:space="preserve">.05  </w:t>
      </w:r>
      <w:r w:rsidR="00CC4330">
        <w:rPr>
          <w:color w:val="000000"/>
          <w:sz w:val="22"/>
          <w:szCs w:val="22"/>
        </w:rPr>
        <w:t>Landscaping Standards</w:t>
      </w:r>
      <w:r w:rsidR="00723337">
        <w:rPr>
          <w:color w:val="000000"/>
          <w:sz w:val="22"/>
          <w:szCs w:val="22"/>
        </w:rPr>
        <w:tab/>
        <w:t>2</w:t>
      </w:r>
      <w:r w:rsidR="00FF50C1">
        <w:rPr>
          <w:color w:val="000000"/>
          <w:sz w:val="22"/>
          <w:szCs w:val="22"/>
        </w:rPr>
        <w:t>8</w:t>
      </w:r>
    </w:p>
    <w:p w:rsidR="008D2895" w:rsidRPr="00065905" w:rsidRDefault="003113DA" w:rsidP="008D2895">
      <w:pPr>
        <w:tabs>
          <w:tab w:val="right" w:leader="dot" w:pos="8640"/>
        </w:tabs>
        <w:ind w:left="720" w:hanging="360"/>
        <w:jc w:val="both"/>
        <w:rPr>
          <w:color w:val="000000"/>
          <w:sz w:val="22"/>
          <w:szCs w:val="22"/>
        </w:rPr>
      </w:pPr>
      <w:r>
        <w:rPr>
          <w:color w:val="000000"/>
          <w:sz w:val="22"/>
          <w:szCs w:val="22"/>
        </w:rPr>
        <w:t>10</w:t>
      </w:r>
      <w:r w:rsidR="008D2895">
        <w:rPr>
          <w:color w:val="000000"/>
          <w:sz w:val="22"/>
          <w:szCs w:val="22"/>
        </w:rPr>
        <w:t xml:space="preserve">.06  </w:t>
      </w:r>
      <w:r w:rsidR="00CC4330">
        <w:rPr>
          <w:color w:val="000000"/>
          <w:sz w:val="22"/>
          <w:szCs w:val="22"/>
        </w:rPr>
        <w:t>Manufactured Home Requirements</w:t>
      </w:r>
      <w:r w:rsidR="00FF50C1">
        <w:rPr>
          <w:color w:val="000000"/>
          <w:sz w:val="22"/>
          <w:szCs w:val="22"/>
        </w:rPr>
        <w:t>.</w:t>
      </w:r>
      <w:r w:rsidR="00FF50C1">
        <w:rPr>
          <w:color w:val="000000"/>
          <w:sz w:val="22"/>
          <w:szCs w:val="22"/>
        </w:rPr>
        <w:tab/>
        <w:t>29</w:t>
      </w:r>
    </w:p>
    <w:p w:rsidR="008D2895" w:rsidRPr="00065905" w:rsidRDefault="003113DA" w:rsidP="008D2895">
      <w:pPr>
        <w:tabs>
          <w:tab w:val="right" w:leader="dot" w:pos="8640"/>
        </w:tabs>
        <w:ind w:left="720" w:hanging="360"/>
        <w:jc w:val="both"/>
        <w:rPr>
          <w:color w:val="000000"/>
          <w:sz w:val="22"/>
          <w:szCs w:val="22"/>
        </w:rPr>
      </w:pPr>
      <w:r>
        <w:rPr>
          <w:color w:val="000000"/>
          <w:sz w:val="22"/>
          <w:szCs w:val="22"/>
        </w:rPr>
        <w:lastRenderedPageBreak/>
        <w:t>10</w:t>
      </w:r>
      <w:r w:rsidR="008D2895">
        <w:rPr>
          <w:color w:val="000000"/>
          <w:sz w:val="22"/>
          <w:szCs w:val="22"/>
        </w:rPr>
        <w:t xml:space="preserve">.07  </w:t>
      </w:r>
      <w:r w:rsidR="00CC4330">
        <w:rPr>
          <w:color w:val="000000"/>
          <w:sz w:val="22"/>
          <w:szCs w:val="22"/>
        </w:rPr>
        <w:t>Manufactured Home Park Requirements</w:t>
      </w:r>
      <w:r w:rsidR="00FF50C1">
        <w:rPr>
          <w:color w:val="000000"/>
          <w:sz w:val="22"/>
          <w:szCs w:val="22"/>
        </w:rPr>
        <w:tab/>
        <w:t>30</w:t>
      </w:r>
    </w:p>
    <w:p w:rsidR="008D2895" w:rsidRDefault="003113DA" w:rsidP="008D2895">
      <w:pPr>
        <w:tabs>
          <w:tab w:val="right" w:leader="dot" w:pos="8640"/>
        </w:tabs>
        <w:ind w:left="720" w:hanging="360"/>
        <w:jc w:val="both"/>
        <w:rPr>
          <w:color w:val="000000"/>
          <w:sz w:val="22"/>
          <w:szCs w:val="22"/>
        </w:rPr>
      </w:pPr>
      <w:r>
        <w:rPr>
          <w:color w:val="000000"/>
          <w:sz w:val="22"/>
          <w:szCs w:val="22"/>
        </w:rPr>
        <w:t>10</w:t>
      </w:r>
      <w:r w:rsidR="008D2895">
        <w:rPr>
          <w:color w:val="000000"/>
          <w:sz w:val="22"/>
          <w:szCs w:val="22"/>
        </w:rPr>
        <w:t xml:space="preserve">.08  </w:t>
      </w:r>
      <w:r w:rsidR="00CC4330">
        <w:rPr>
          <w:color w:val="000000"/>
          <w:sz w:val="22"/>
          <w:szCs w:val="22"/>
        </w:rPr>
        <w:t>On-Premise Signs</w:t>
      </w:r>
      <w:r w:rsidR="00FF50C1">
        <w:rPr>
          <w:color w:val="000000"/>
          <w:sz w:val="22"/>
          <w:szCs w:val="22"/>
        </w:rPr>
        <w:t>.</w:t>
      </w:r>
      <w:r w:rsidR="00FF50C1">
        <w:rPr>
          <w:color w:val="000000"/>
          <w:sz w:val="22"/>
          <w:szCs w:val="22"/>
        </w:rPr>
        <w:tab/>
        <w:t>30</w:t>
      </w:r>
    </w:p>
    <w:p w:rsidR="008D2895" w:rsidRPr="00065905" w:rsidRDefault="003113DA" w:rsidP="008D2895">
      <w:pPr>
        <w:tabs>
          <w:tab w:val="right" w:leader="dot" w:pos="8640"/>
        </w:tabs>
        <w:ind w:left="720" w:hanging="360"/>
        <w:jc w:val="both"/>
        <w:rPr>
          <w:color w:val="000000"/>
          <w:sz w:val="22"/>
          <w:szCs w:val="22"/>
        </w:rPr>
      </w:pPr>
      <w:r>
        <w:rPr>
          <w:color w:val="000000"/>
          <w:sz w:val="22"/>
          <w:szCs w:val="22"/>
        </w:rPr>
        <w:t>10</w:t>
      </w:r>
      <w:r w:rsidR="008D2895">
        <w:rPr>
          <w:color w:val="000000"/>
          <w:sz w:val="22"/>
          <w:szCs w:val="22"/>
        </w:rPr>
        <w:t xml:space="preserve">.09  </w:t>
      </w:r>
      <w:r w:rsidR="00CC4330">
        <w:rPr>
          <w:color w:val="000000"/>
          <w:sz w:val="22"/>
          <w:szCs w:val="22"/>
        </w:rPr>
        <w:t>Off-Premise Signs</w:t>
      </w:r>
      <w:r w:rsidR="00FF50C1">
        <w:rPr>
          <w:color w:val="000000"/>
          <w:sz w:val="22"/>
          <w:szCs w:val="22"/>
        </w:rPr>
        <w:t>.</w:t>
      </w:r>
      <w:r w:rsidR="00FF50C1">
        <w:rPr>
          <w:color w:val="000000"/>
          <w:sz w:val="22"/>
          <w:szCs w:val="22"/>
        </w:rPr>
        <w:tab/>
        <w:t>31</w:t>
      </w:r>
    </w:p>
    <w:p w:rsidR="008D2895" w:rsidRPr="00065905" w:rsidRDefault="003113DA" w:rsidP="00CC4330">
      <w:pPr>
        <w:tabs>
          <w:tab w:val="right" w:leader="dot" w:pos="8640"/>
        </w:tabs>
        <w:ind w:left="720" w:hanging="360"/>
        <w:jc w:val="both"/>
        <w:rPr>
          <w:color w:val="000000"/>
          <w:sz w:val="22"/>
          <w:szCs w:val="22"/>
        </w:rPr>
      </w:pPr>
      <w:r>
        <w:rPr>
          <w:color w:val="000000"/>
          <w:sz w:val="22"/>
          <w:szCs w:val="22"/>
        </w:rPr>
        <w:t>10</w:t>
      </w:r>
      <w:r w:rsidR="008D2895">
        <w:rPr>
          <w:color w:val="000000"/>
          <w:sz w:val="22"/>
          <w:szCs w:val="22"/>
        </w:rPr>
        <w:t xml:space="preserve">.10 </w:t>
      </w:r>
      <w:r w:rsidR="001C3FE7">
        <w:rPr>
          <w:color w:val="000000"/>
          <w:sz w:val="22"/>
          <w:szCs w:val="22"/>
        </w:rPr>
        <w:t xml:space="preserve"> </w:t>
      </w:r>
      <w:r w:rsidR="00CC4330">
        <w:rPr>
          <w:color w:val="000000"/>
          <w:sz w:val="22"/>
          <w:szCs w:val="22"/>
        </w:rPr>
        <w:t>Other Permitted Signs</w:t>
      </w:r>
      <w:r w:rsidR="00FF50C1">
        <w:rPr>
          <w:color w:val="000000"/>
          <w:sz w:val="22"/>
          <w:szCs w:val="22"/>
        </w:rPr>
        <w:tab/>
        <w:t>31</w:t>
      </w:r>
    </w:p>
    <w:p w:rsidR="008D2895" w:rsidRPr="00065905" w:rsidRDefault="003113DA" w:rsidP="008D2895">
      <w:pPr>
        <w:tabs>
          <w:tab w:val="right" w:leader="dot" w:pos="8640"/>
        </w:tabs>
        <w:ind w:left="720" w:hanging="360"/>
        <w:jc w:val="both"/>
        <w:rPr>
          <w:color w:val="000000"/>
          <w:sz w:val="22"/>
          <w:szCs w:val="22"/>
        </w:rPr>
      </w:pPr>
      <w:r>
        <w:rPr>
          <w:color w:val="000000"/>
          <w:sz w:val="22"/>
          <w:szCs w:val="22"/>
        </w:rPr>
        <w:t>10</w:t>
      </w:r>
      <w:r w:rsidR="008D2895">
        <w:rPr>
          <w:color w:val="000000"/>
          <w:sz w:val="22"/>
          <w:szCs w:val="22"/>
        </w:rPr>
        <w:t>.11</w:t>
      </w:r>
      <w:r w:rsidR="008D2895" w:rsidRPr="00065905">
        <w:rPr>
          <w:color w:val="000000"/>
          <w:sz w:val="22"/>
          <w:szCs w:val="22"/>
        </w:rPr>
        <w:t xml:space="preserve">  </w:t>
      </w:r>
      <w:r w:rsidR="00CC4330">
        <w:rPr>
          <w:color w:val="000000"/>
          <w:sz w:val="22"/>
          <w:szCs w:val="22"/>
        </w:rPr>
        <w:t>Off-Street Loading Requirements</w:t>
      </w:r>
      <w:r w:rsidR="00FF50C1">
        <w:rPr>
          <w:color w:val="000000"/>
          <w:sz w:val="22"/>
          <w:szCs w:val="22"/>
        </w:rPr>
        <w:tab/>
        <w:t>32</w:t>
      </w:r>
    </w:p>
    <w:p w:rsidR="008D2895" w:rsidRPr="00065905" w:rsidRDefault="003113DA" w:rsidP="008D2895">
      <w:pPr>
        <w:tabs>
          <w:tab w:val="right" w:leader="dot" w:pos="8640"/>
        </w:tabs>
        <w:ind w:left="720" w:hanging="360"/>
        <w:jc w:val="both"/>
        <w:rPr>
          <w:color w:val="000000"/>
          <w:sz w:val="22"/>
          <w:szCs w:val="22"/>
        </w:rPr>
      </w:pPr>
      <w:r>
        <w:rPr>
          <w:color w:val="000000"/>
          <w:sz w:val="22"/>
          <w:szCs w:val="22"/>
        </w:rPr>
        <w:t>10</w:t>
      </w:r>
      <w:r w:rsidR="008D2895">
        <w:rPr>
          <w:color w:val="000000"/>
          <w:sz w:val="22"/>
          <w:szCs w:val="22"/>
        </w:rPr>
        <w:t xml:space="preserve">.12  </w:t>
      </w:r>
      <w:r w:rsidR="00CC4330">
        <w:rPr>
          <w:color w:val="000000"/>
          <w:sz w:val="22"/>
          <w:szCs w:val="22"/>
        </w:rPr>
        <w:t>Off-Street Parking Requirements</w:t>
      </w:r>
      <w:r w:rsidR="00FF50C1">
        <w:rPr>
          <w:color w:val="000000"/>
          <w:sz w:val="22"/>
          <w:szCs w:val="22"/>
        </w:rPr>
        <w:t>.</w:t>
      </w:r>
      <w:r w:rsidR="00FF50C1">
        <w:rPr>
          <w:color w:val="000000"/>
          <w:sz w:val="22"/>
          <w:szCs w:val="22"/>
        </w:rPr>
        <w:tab/>
        <w:t>32</w:t>
      </w:r>
    </w:p>
    <w:p w:rsidR="00CC4330" w:rsidRDefault="003113DA" w:rsidP="003113DA">
      <w:pPr>
        <w:tabs>
          <w:tab w:val="right" w:leader="dot" w:pos="8640"/>
        </w:tabs>
        <w:ind w:left="990" w:hanging="630"/>
        <w:jc w:val="both"/>
        <w:rPr>
          <w:color w:val="000000"/>
          <w:sz w:val="22"/>
          <w:szCs w:val="22"/>
        </w:rPr>
      </w:pPr>
      <w:r>
        <w:rPr>
          <w:color w:val="000000"/>
          <w:sz w:val="22"/>
          <w:szCs w:val="22"/>
        </w:rPr>
        <w:t>10</w:t>
      </w:r>
      <w:r w:rsidR="00CC4330">
        <w:rPr>
          <w:color w:val="000000"/>
          <w:sz w:val="22"/>
          <w:szCs w:val="22"/>
        </w:rPr>
        <w:t xml:space="preserve">.13 </w:t>
      </w:r>
      <w:r>
        <w:rPr>
          <w:color w:val="000000"/>
          <w:sz w:val="22"/>
          <w:szCs w:val="22"/>
        </w:rPr>
        <w:t xml:space="preserve"> </w:t>
      </w:r>
      <w:r w:rsidR="00CC4330">
        <w:rPr>
          <w:color w:val="000000"/>
          <w:sz w:val="22"/>
          <w:szCs w:val="22"/>
        </w:rPr>
        <w:t>Site-Built Single-Family Detached, Single-Family Attached, Single-Family Farm,</w:t>
      </w:r>
    </w:p>
    <w:p w:rsidR="008D2895" w:rsidRPr="00065905" w:rsidRDefault="00CC4330" w:rsidP="003113DA">
      <w:pPr>
        <w:tabs>
          <w:tab w:val="right" w:leader="dot" w:pos="8640"/>
        </w:tabs>
        <w:ind w:left="990" w:hanging="630"/>
        <w:jc w:val="both"/>
        <w:rPr>
          <w:color w:val="000000"/>
          <w:sz w:val="22"/>
          <w:szCs w:val="22"/>
        </w:rPr>
      </w:pPr>
      <w:r>
        <w:rPr>
          <w:color w:val="000000"/>
          <w:sz w:val="22"/>
          <w:szCs w:val="22"/>
        </w:rPr>
        <w:tab/>
        <w:t>and Multi-Family Dwelling Standards</w:t>
      </w:r>
      <w:r w:rsidR="00FF50C1">
        <w:rPr>
          <w:color w:val="000000"/>
          <w:sz w:val="22"/>
          <w:szCs w:val="22"/>
        </w:rPr>
        <w:tab/>
        <w:t>34</w:t>
      </w:r>
    </w:p>
    <w:p w:rsidR="008D2895" w:rsidRPr="00065905" w:rsidRDefault="003113DA" w:rsidP="003113DA">
      <w:pPr>
        <w:tabs>
          <w:tab w:val="left" w:pos="1800"/>
          <w:tab w:val="right" w:leader="dot" w:pos="8640"/>
        </w:tabs>
        <w:ind w:left="990" w:hanging="630"/>
        <w:jc w:val="both"/>
        <w:rPr>
          <w:color w:val="000000"/>
          <w:sz w:val="22"/>
          <w:szCs w:val="22"/>
        </w:rPr>
      </w:pPr>
      <w:r>
        <w:rPr>
          <w:color w:val="000000"/>
          <w:sz w:val="22"/>
          <w:szCs w:val="22"/>
        </w:rPr>
        <w:t>10</w:t>
      </w:r>
      <w:r w:rsidR="008D2895">
        <w:rPr>
          <w:color w:val="000000"/>
          <w:sz w:val="22"/>
          <w:szCs w:val="22"/>
        </w:rPr>
        <w:t>.14</w:t>
      </w:r>
      <w:r w:rsidR="008D2895" w:rsidRPr="00065905">
        <w:rPr>
          <w:color w:val="000000"/>
          <w:sz w:val="22"/>
          <w:szCs w:val="22"/>
        </w:rPr>
        <w:t xml:space="preserve">  </w:t>
      </w:r>
      <w:r w:rsidR="00CC4330">
        <w:rPr>
          <w:color w:val="000000"/>
          <w:sz w:val="22"/>
          <w:szCs w:val="22"/>
        </w:rPr>
        <w:t>Telecommunications Towers, Antenna Support Structures, and Wireless Communications Facilities</w:t>
      </w:r>
      <w:r w:rsidR="008D2895">
        <w:rPr>
          <w:color w:val="000000"/>
          <w:sz w:val="22"/>
          <w:szCs w:val="22"/>
        </w:rPr>
        <w:tab/>
      </w:r>
      <w:r>
        <w:rPr>
          <w:color w:val="000000"/>
          <w:sz w:val="22"/>
          <w:szCs w:val="22"/>
        </w:rPr>
        <w:t>……</w:t>
      </w:r>
      <w:r w:rsidR="00CC4330">
        <w:rPr>
          <w:color w:val="000000"/>
          <w:sz w:val="22"/>
          <w:szCs w:val="22"/>
        </w:rPr>
        <w:t>………………………………………………………………</w:t>
      </w:r>
      <w:r w:rsidR="00CC4330">
        <w:rPr>
          <w:color w:val="000000"/>
          <w:sz w:val="22"/>
          <w:szCs w:val="22"/>
        </w:rPr>
        <w:tab/>
      </w:r>
      <w:r w:rsidR="00FF50C1">
        <w:rPr>
          <w:color w:val="000000"/>
          <w:sz w:val="22"/>
          <w:szCs w:val="22"/>
        </w:rPr>
        <w:t>35</w:t>
      </w:r>
    </w:p>
    <w:p w:rsidR="008D2895" w:rsidRDefault="003113DA" w:rsidP="00D01486">
      <w:pPr>
        <w:tabs>
          <w:tab w:val="right" w:leader="dot" w:pos="8640"/>
        </w:tabs>
        <w:ind w:left="720" w:hanging="360"/>
        <w:jc w:val="both"/>
        <w:rPr>
          <w:color w:val="000000"/>
          <w:sz w:val="22"/>
          <w:szCs w:val="22"/>
        </w:rPr>
      </w:pPr>
      <w:r>
        <w:rPr>
          <w:color w:val="000000"/>
          <w:sz w:val="22"/>
          <w:szCs w:val="22"/>
        </w:rPr>
        <w:t>10</w:t>
      </w:r>
      <w:r w:rsidR="008D2895">
        <w:rPr>
          <w:color w:val="000000"/>
          <w:sz w:val="22"/>
          <w:szCs w:val="22"/>
        </w:rPr>
        <w:t>.15</w:t>
      </w:r>
      <w:r w:rsidR="008D2895" w:rsidRPr="00065905">
        <w:rPr>
          <w:color w:val="000000"/>
          <w:sz w:val="22"/>
          <w:szCs w:val="22"/>
        </w:rPr>
        <w:t xml:space="preserve">  </w:t>
      </w:r>
      <w:r w:rsidR="00CC4330">
        <w:rPr>
          <w:color w:val="000000"/>
          <w:sz w:val="22"/>
          <w:szCs w:val="22"/>
        </w:rPr>
        <w:t>Visibility at Intersections and Driveways</w:t>
      </w:r>
      <w:r w:rsidR="00FF50C1">
        <w:rPr>
          <w:color w:val="000000"/>
          <w:sz w:val="22"/>
          <w:szCs w:val="22"/>
        </w:rPr>
        <w:tab/>
        <w:t>35</w:t>
      </w:r>
    </w:p>
    <w:p w:rsidR="00E149FA" w:rsidRPr="00D01486" w:rsidRDefault="00E149FA" w:rsidP="00D01486">
      <w:pPr>
        <w:tabs>
          <w:tab w:val="right" w:leader="dot" w:pos="8640"/>
        </w:tabs>
        <w:ind w:left="720" w:hanging="360"/>
        <w:jc w:val="both"/>
        <w:rPr>
          <w:color w:val="000000"/>
          <w:sz w:val="22"/>
          <w:szCs w:val="22"/>
        </w:rPr>
      </w:pPr>
    </w:p>
    <w:p w:rsidR="008D2895" w:rsidRPr="00065905" w:rsidRDefault="001D7FE8" w:rsidP="008D2895">
      <w:pPr>
        <w:tabs>
          <w:tab w:val="right" w:leader="dot" w:pos="8640"/>
        </w:tabs>
        <w:ind w:left="360" w:hanging="360"/>
        <w:jc w:val="both"/>
        <w:rPr>
          <w:b/>
          <w:bCs/>
          <w:color w:val="000000"/>
          <w:sz w:val="22"/>
          <w:szCs w:val="22"/>
        </w:rPr>
      </w:pPr>
      <w:r>
        <w:rPr>
          <w:b/>
          <w:bCs/>
          <w:color w:val="000000"/>
          <w:sz w:val="22"/>
          <w:szCs w:val="22"/>
        </w:rPr>
        <w:t>CHAPTER 1</w:t>
      </w:r>
      <w:r w:rsidR="003113DA">
        <w:rPr>
          <w:b/>
          <w:bCs/>
          <w:color w:val="000000"/>
          <w:sz w:val="22"/>
          <w:szCs w:val="22"/>
        </w:rPr>
        <w:t>1</w:t>
      </w:r>
      <w:r w:rsidR="00E148BD">
        <w:rPr>
          <w:b/>
          <w:bCs/>
          <w:color w:val="000000"/>
          <w:sz w:val="22"/>
          <w:szCs w:val="22"/>
        </w:rPr>
        <w:t xml:space="preserve"> - </w:t>
      </w:r>
      <w:r w:rsidR="008D2895" w:rsidRPr="00065905">
        <w:rPr>
          <w:b/>
          <w:bCs/>
          <w:color w:val="000000"/>
          <w:sz w:val="22"/>
          <w:szCs w:val="22"/>
        </w:rPr>
        <w:t>AD</w:t>
      </w:r>
      <w:r w:rsidR="004F203F">
        <w:rPr>
          <w:b/>
          <w:bCs/>
          <w:color w:val="000000"/>
          <w:sz w:val="22"/>
          <w:szCs w:val="22"/>
        </w:rPr>
        <w:t>JUSTMENTS TO YARD REGU</w:t>
      </w:r>
      <w:r w:rsidR="00FF50C1">
        <w:rPr>
          <w:b/>
          <w:bCs/>
          <w:color w:val="000000"/>
          <w:sz w:val="22"/>
          <w:szCs w:val="22"/>
        </w:rPr>
        <w:t>LATIONS</w:t>
      </w:r>
      <w:r w:rsidR="00FF50C1">
        <w:rPr>
          <w:b/>
          <w:bCs/>
          <w:color w:val="000000"/>
          <w:sz w:val="22"/>
          <w:szCs w:val="22"/>
        </w:rPr>
        <w:tab/>
        <w:t>37</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3113DA">
        <w:rPr>
          <w:color w:val="000000"/>
          <w:sz w:val="22"/>
          <w:szCs w:val="22"/>
        </w:rPr>
        <w:t>1</w:t>
      </w:r>
      <w:r w:rsidR="008D2895">
        <w:rPr>
          <w:color w:val="000000"/>
          <w:sz w:val="22"/>
          <w:szCs w:val="22"/>
        </w:rPr>
        <w:t>.01</w:t>
      </w:r>
      <w:r w:rsidR="008D2895" w:rsidRPr="00065905">
        <w:rPr>
          <w:color w:val="000000"/>
          <w:sz w:val="22"/>
          <w:szCs w:val="22"/>
        </w:rPr>
        <w:t xml:space="preserve">  Adjustment to Front Ya</w:t>
      </w:r>
      <w:r w:rsidR="00FF50C1">
        <w:rPr>
          <w:color w:val="000000"/>
          <w:sz w:val="22"/>
          <w:szCs w:val="22"/>
        </w:rPr>
        <w:t>rd Requirements</w:t>
      </w:r>
      <w:r w:rsidR="00FF50C1">
        <w:rPr>
          <w:color w:val="000000"/>
          <w:sz w:val="22"/>
          <w:szCs w:val="22"/>
        </w:rPr>
        <w:tab/>
        <w:t>37</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3113DA">
        <w:rPr>
          <w:color w:val="000000"/>
          <w:sz w:val="22"/>
          <w:szCs w:val="22"/>
        </w:rPr>
        <w:t>1</w:t>
      </w:r>
      <w:r w:rsidR="008D2895">
        <w:rPr>
          <w:color w:val="000000"/>
          <w:sz w:val="22"/>
          <w:szCs w:val="22"/>
        </w:rPr>
        <w:t>.02</w:t>
      </w:r>
      <w:r w:rsidR="008D2895" w:rsidRPr="00065905">
        <w:rPr>
          <w:color w:val="000000"/>
          <w:sz w:val="22"/>
          <w:szCs w:val="22"/>
        </w:rPr>
        <w:t xml:space="preserve">  Adjustm</w:t>
      </w:r>
      <w:r w:rsidR="00FF50C1">
        <w:rPr>
          <w:color w:val="000000"/>
          <w:sz w:val="22"/>
          <w:szCs w:val="22"/>
        </w:rPr>
        <w:t>ent to Side Yard Requirements</w:t>
      </w:r>
      <w:r w:rsidR="00FF50C1">
        <w:rPr>
          <w:color w:val="000000"/>
          <w:sz w:val="22"/>
          <w:szCs w:val="22"/>
        </w:rPr>
        <w:tab/>
        <w:t>37</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3113DA">
        <w:rPr>
          <w:color w:val="000000"/>
          <w:sz w:val="22"/>
          <w:szCs w:val="22"/>
        </w:rPr>
        <w:t>1</w:t>
      </w:r>
      <w:r w:rsidR="008D2895">
        <w:rPr>
          <w:color w:val="000000"/>
          <w:sz w:val="22"/>
          <w:szCs w:val="22"/>
        </w:rPr>
        <w:t xml:space="preserve">.03  Projection From </w:t>
      </w:r>
      <w:r w:rsidR="00FF50C1">
        <w:rPr>
          <w:color w:val="000000"/>
          <w:sz w:val="22"/>
          <w:szCs w:val="22"/>
        </w:rPr>
        <w:t>Buildings</w:t>
      </w:r>
      <w:r w:rsidR="00FF50C1">
        <w:rPr>
          <w:color w:val="000000"/>
          <w:sz w:val="22"/>
          <w:szCs w:val="22"/>
        </w:rPr>
        <w:tab/>
        <w:t>37</w:t>
      </w:r>
    </w:p>
    <w:p w:rsidR="008D2895" w:rsidRPr="00065905" w:rsidRDefault="008D2895" w:rsidP="008D2895">
      <w:pPr>
        <w:tabs>
          <w:tab w:val="left" w:pos="13680"/>
        </w:tabs>
        <w:jc w:val="both"/>
        <w:rPr>
          <w:b/>
          <w:bCs/>
          <w:color w:val="000000"/>
          <w:sz w:val="22"/>
          <w:szCs w:val="22"/>
        </w:rPr>
      </w:pPr>
    </w:p>
    <w:p w:rsidR="008D2895" w:rsidRPr="00065905" w:rsidRDefault="00E148BD" w:rsidP="008D2895">
      <w:pPr>
        <w:tabs>
          <w:tab w:val="right" w:leader="dot" w:pos="8640"/>
        </w:tabs>
        <w:ind w:left="360" w:hanging="360"/>
        <w:jc w:val="both"/>
        <w:rPr>
          <w:b/>
          <w:bCs/>
          <w:color w:val="000000"/>
          <w:sz w:val="22"/>
          <w:szCs w:val="22"/>
        </w:rPr>
      </w:pPr>
      <w:r>
        <w:rPr>
          <w:b/>
          <w:bCs/>
          <w:color w:val="000000"/>
          <w:sz w:val="22"/>
          <w:szCs w:val="22"/>
        </w:rPr>
        <w:t>CHAPTER 1</w:t>
      </w:r>
      <w:r w:rsidR="00493D2F">
        <w:rPr>
          <w:b/>
          <w:bCs/>
          <w:color w:val="000000"/>
          <w:sz w:val="22"/>
          <w:szCs w:val="22"/>
        </w:rPr>
        <w:t>2</w:t>
      </w:r>
      <w:r>
        <w:rPr>
          <w:b/>
          <w:bCs/>
          <w:color w:val="000000"/>
          <w:sz w:val="22"/>
          <w:szCs w:val="22"/>
        </w:rPr>
        <w:t xml:space="preserve"> - </w:t>
      </w:r>
      <w:r w:rsidR="008D2895" w:rsidRPr="00065905">
        <w:rPr>
          <w:b/>
          <w:bCs/>
          <w:color w:val="000000"/>
          <w:sz w:val="22"/>
          <w:szCs w:val="22"/>
        </w:rPr>
        <w:t>NON-CON</w:t>
      </w:r>
      <w:r w:rsidR="00FF50C1">
        <w:rPr>
          <w:b/>
          <w:bCs/>
          <w:color w:val="000000"/>
          <w:sz w:val="22"/>
          <w:szCs w:val="22"/>
        </w:rPr>
        <w:t>FORMING AND NON-STANDARD USES</w:t>
      </w:r>
      <w:r w:rsidR="00FF50C1">
        <w:rPr>
          <w:b/>
          <w:bCs/>
          <w:color w:val="000000"/>
          <w:sz w:val="22"/>
          <w:szCs w:val="22"/>
        </w:rPr>
        <w:tab/>
        <w:t>38</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2</w:t>
      </w:r>
      <w:r w:rsidR="00FF50C1">
        <w:rPr>
          <w:color w:val="000000"/>
          <w:sz w:val="22"/>
          <w:szCs w:val="22"/>
        </w:rPr>
        <w:t>.01  Uses and Structures.</w:t>
      </w:r>
      <w:r w:rsidR="00FF50C1">
        <w:rPr>
          <w:color w:val="000000"/>
          <w:sz w:val="22"/>
          <w:szCs w:val="22"/>
        </w:rPr>
        <w:tab/>
        <w:t>38</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2</w:t>
      </w:r>
      <w:r w:rsidR="008D2895" w:rsidRPr="00065905">
        <w:rPr>
          <w:color w:val="000000"/>
          <w:sz w:val="22"/>
          <w:szCs w:val="22"/>
        </w:rPr>
        <w:t>.02  Cont</w:t>
      </w:r>
      <w:r w:rsidR="004F203F">
        <w:rPr>
          <w:color w:val="000000"/>
          <w:sz w:val="22"/>
          <w:szCs w:val="22"/>
        </w:rPr>
        <w:t>inuation of Non-St</w:t>
      </w:r>
      <w:r w:rsidR="00FF50C1">
        <w:rPr>
          <w:color w:val="000000"/>
          <w:sz w:val="22"/>
          <w:szCs w:val="22"/>
        </w:rPr>
        <w:t>andard Uses</w:t>
      </w:r>
      <w:r w:rsidR="00FF50C1">
        <w:rPr>
          <w:color w:val="000000"/>
          <w:sz w:val="22"/>
          <w:szCs w:val="22"/>
        </w:rPr>
        <w:tab/>
        <w:t>38</w:t>
      </w:r>
    </w:p>
    <w:p w:rsidR="008D2895" w:rsidRPr="00065905" w:rsidRDefault="008D2895" w:rsidP="008D2895">
      <w:pPr>
        <w:tabs>
          <w:tab w:val="left" w:pos="13680"/>
        </w:tabs>
        <w:jc w:val="both"/>
        <w:rPr>
          <w:b/>
          <w:bCs/>
          <w:color w:val="000000"/>
          <w:sz w:val="22"/>
          <w:szCs w:val="22"/>
        </w:rPr>
      </w:pPr>
    </w:p>
    <w:p w:rsidR="008D2895" w:rsidRPr="00065905" w:rsidRDefault="00E148BD" w:rsidP="008D2895">
      <w:pPr>
        <w:tabs>
          <w:tab w:val="right" w:leader="dot" w:pos="8640"/>
        </w:tabs>
        <w:ind w:left="360" w:hanging="360"/>
        <w:jc w:val="both"/>
        <w:rPr>
          <w:b/>
          <w:bCs/>
          <w:color w:val="000000"/>
          <w:sz w:val="22"/>
          <w:szCs w:val="22"/>
        </w:rPr>
      </w:pPr>
      <w:r>
        <w:rPr>
          <w:b/>
          <w:bCs/>
          <w:color w:val="000000"/>
          <w:sz w:val="22"/>
          <w:szCs w:val="22"/>
        </w:rPr>
        <w:t>CHAPTER 1</w:t>
      </w:r>
      <w:r w:rsidR="00493D2F">
        <w:rPr>
          <w:b/>
          <w:bCs/>
          <w:color w:val="000000"/>
          <w:sz w:val="22"/>
          <w:szCs w:val="22"/>
        </w:rPr>
        <w:t>3</w:t>
      </w:r>
      <w:r>
        <w:rPr>
          <w:b/>
          <w:bCs/>
          <w:color w:val="000000"/>
          <w:sz w:val="22"/>
          <w:szCs w:val="22"/>
        </w:rPr>
        <w:t xml:space="preserve"> - </w:t>
      </w:r>
      <w:r w:rsidR="008D2895" w:rsidRPr="00065905">
        <w:rPr>
          <w:b/>
          <w:bCs/>
          <w:color w:val="000000"/>
          <w:sz w:val="22"/>
          <w:szCs w:val="22"/>
        </w:rPr>
        <w:t>A</w:t>
      </w:r>
      <w:r w:rsidR="00FF50C1">
        <w:rPr>
          <w:b/>
          <w:bCs/>
          <w:color w:val="000000"/>
          <w:sz w:val="22"/>
          <w:szCs w:val="22"/>
        </w:rPr>
        <w:t>DMINISTRATION AND ENFORCEMENT</w:t>
      </w:r>
      <w:r w:rsidR="00FF50C1">
        <w:rPr>
          <w:b/>
          <w:bCs/>
          <w:color w:val="000000"/>
          <w:sz w:val="22"/>
          <w:szCs w:val="22"/>
        </w:rPr>
        <w:tab/>
        <w:t>39</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3</w:t>
      </w:r>
      <w:r w:rsidR="008D2895" w:rsidRPr="00065905">
        <w:rPr>
          <w:color w:val="000000"/>
          <w:sz w:val="22"/>
          <w:szCs w:val="22"/>
        </w:rPr>
        <w:t>.01  Pow</w:t>
      </w:r>
      <w:r w:rsidR="00FF50C1">
        <w:rPr>
          <w:color w:val="000000"/>
          <w:sz w:val="22"/>
          <w:szCs w:val="22"/>
        </w:rPr>
        <w:t>ers and Duties</w:t>
      </w:r>
      <w:r w:rsidR="00FF50C1">
        <w:rPr>
          <w:color w:val="000000"/>
          <w:sz w:val="22"/>
          <w:szCs w:val="22"/>
        </w:rPr>
        <w:tab/>
        <w:t>39</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3</w:t>
      </w:r>
      <w:r w:rsidR="00FF50C1">
        <w:rPr>
          <w:color w:val="000000"/>
          <w:sz w:val="22"/>
          <w:szCs w:val="22"/>
        </w:rPr>
        <w:t>.02  Right of Entry</w:t>
      </w:r>
      <w:r w:rsidR="00FF50C1">
        <w:rPr>
          <w:color w:val="000000"/>
          <w:sz w:val="22"/>
          <w:szCs w:val="22"/>
        </w:rPr>
        <w:tab/>
        <w:t>39</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3</w:t>
      </w:r>
      <w:r w:rsidR="008D2895">
        <w:rPr>
          <w:color w:val="000000"/>
          <w:sz w:val="22"/>
          <w:szCs w:val="22"/>
        </w:rPr>
        <w:t>.03  Stop O</w:t>
      </w:r>
      <w:r w:rsidR="00FF50C1">
        <w:rPr>
          <w:color w:val="000000"/>
          <w:sz w:val="22"/>
          <w:szCs w:val="22"/>
        </w:rPr>
        <w:t>rder</w:t>
      </w:r>
      <w:r w:rsidR="00FF50C1">
        <w:rPr>
          <w:color w:val="000000"/>
          <w:sz w:val="22"/>
          <w:szCs w:val="22"/>
        </w:rPr>
        <w:tab/>
        <w:t>39</w:t>
      </w:r>
    </w:p>
    <w:p w:rsidR="008D2895" w:rsidRPr="00065905" w:rsidRDefault="008D2895" w:rsidP="008D2895">
      <w:pPr>
        <w:tabs>
          <w:tab w:val="left" w:pos="13680"/>
        </w:tabs>
        <w:jc w:val="both"/>
        <w:rPr>
          <w:b/>
          <w:bCs/>
          <w:color w:val="000000"/>
          <w:sz w:val="22"/>
          <w:szCs w:val="22"/>
        </w:rPr>
      </w:pPr>
    </w:p>
    <w:p w:rsidR="008D2895" w:rsidRPr="00065905" w:rsidRDefault="00E148BD" w:rsidP="008D2895">
      <w:pPr>
        <w:tabs>
          <w:tab w:val="right" w:leader="dot" w:pos="8640"/>
        </w:tabs>
        <w:ind w:left="360" w:hanging="360"/>
        <w:jc w:val="both"/>
        <w:rPr>
          <w:b/>
          <w:bCs/>
          <w:color w:val="000000"/>
          <w:sz w:val="22"/>
          <w:szCs w:val="22"/>
        </w:rPr>
      </w:pPr>
      <w:r>
        <w:rPr>
          <w:b/>
          <w:bCs/>
          <w:color w:val="000000"/>
          <w:sz w:val="22"/>
          <w:szCs w:val="22"/>
        </w:rPr>
        <w:t>CHAPTER 1</w:t>
      </w:r>
      <w:r w:rsidR="00493D2F">
        <w:rPr>
          <w:b/>
          <w:bCs/>
          <w:color w:val="000000"/>
          <w:sz w:val="22"/>
          <w:szCs w:val="22"/>
        </w:rPr>
        <w:t>4</w:t>
      </w:r>
      <w:r>
        <w:rPr>
          <w:b/>
          <w:bCs/>
          <w:color w:val="000000"/>
          <w:sz w:val="22"/>
          <w:szCs w:val="22"/>
        </w:rPr>
        <w:t xml:space="preserve"> - </w:t>
      </w:r>
      <w:r w:rsidR="00FF50C1">
        <w:rPr>
          <w:b/>
          <w:bCs/>
          <w:color w:val="000000"/>
          <w:sz w:val="22"/>
          <w:szCs w:val="22"/>
        </w:rPr>
        <w:t>PERMITS AND FEES</w:t>
      </w:r>
      <w:r w:rsidR="00FF50C1">
        <w:rPr>
          <w:b/>
          <w:bCs/>
          <w:color w:val="000000"/>
          <w:sz w:val="22"/>
          <w:szCs w:val="22"/>
        </w:rPr>
        <w:tab/>
        <w:t>40</w:t>
      </w:r>
    </w:p>
    <w:p w:rsidR="008D289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4</w:t>
      </w:r>
      <w:r w:rsidR="008D2895">
        <w:rPr>
          <w:color w:val="000000"/>
          <w:sz w:val="22"/>
          <w:szCs w:val="22"/>
        </w:rPr>
        <w:t xml:space="preserve">.01 </w:t>
      </w:r>
      <w:r w:rsidR="006B27A7">
        <w:rPr>
          <w:color w:val="000000"/>
          <w:sz w:val="22"/>
          <w:szCs w:val="22"/>
        </w:rPr>
        <w:t xml:space="preserve"> </w:t>
      </w:r>
      <w:r w:rsidR="00FF50C1">
        <w:rPr>
          <w:color w:val="000000"/>
          <w:sz w:val="22"/>
          <w:szCs w:val="22"/>
        </w:rPr>
        <w:t>Building Permits.</w:t>
      </w:r>
      <w:r w:rsidR="00FF50C1">
        <w:rPr>
          <w:color w:val="000000"/>
          <w:sz w:val="22"/>
          <w:szCs w:val="22"/>
        </w:rPr>
        <w:tab/>
        <w:t>40</w:t>
      </w:r>
    </w:p>
    <w:p w:rsidR="006B27A7" w:rsidRDefault="00814291"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4</w:t>
      </w:r>
      <w:r w:rsidR="00FF50C1">
        <w:rPr>
          <w:color w:val="000000"/>
          <w:sz w:val="22"/>
          <w:szCs w:val="22"/>
        </w:rPr>
        <w:t>.02  Zoning Permits</w:t>
      </w:r>
      <w:r w:rsidR="00FF50C1">
        <w:rPr>
          <w:color w:val="000000"/>
          <w:sz w:val="22"/>
          <w:szCs w:val="22"/>
        </w:rPr>
        <w:tab/>
        <w:t>40</w:t>
      </w:r>
    </w:p>
    <w:p w:rsidR="005E63BD" w:rsidRPr="00065905" w:rsidRDefault="005E63BD" w:rsidP="005E63BD">
      <w:pPr>
        <w:tabs>
          <w:tab w:val="right" w:leader="dot" w:pos="8640"/>
        </w:tabs>
        <w:ind w:left="900" w:hanging="540"/>
        <w:jc w:val="both"/>
        <w:rPr>
          <w:color w:val="000000"/>
          <w:sz w:val="22"/>
          <w:szCs w:val="22"/>
        </w:rPr>
      </w:pPr>
      <w:r>
        <w:rPr>
          <w:color w:val="000000"/>
          <w:sz w:val="22"/>
          <w:szCs w:val="22"/>
        </w:rPr>
        <w:t>14.03  Fees</w:t>
      </w:r>
      <w:r>
        <w:rPr>
          <w:color w:val="000000"/>
          <w:sz w:val="22"/>
          <w:szCs w:val="22"/>
        </w:rPr>
        <w:tab/>
        <w:t>4</w:t>
      </w:r>
      <w:r w:rsidR="00AA7497">
        <w:rPr>
          <w:color w:val="000000"/>
          <w:sz w:val="22"/>
          <w:szCs w:val="22"/>
        </w:rPr>
        <w:t>1</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4</w:t>
      </w:r>
      <w:r w:rsidR="008D2895">
        <w:rPr>
          <w:color w:val="000000"/>
          <w:sz w:val="22"/>
          <w:szCs w:val="22"/>
        </w:rPr>
        <w:t>.0</w:t>
      </w:r>
      <w:r w:rsidR="005E5B62">
        <w:rPr>
          <w:color w:val="000000"/>
          <w:sz w:val="22"/>
          <w:szCs w:val="22"/>
        </w:rPr>
        <w:t>4</w:t>
      </w:r>
      <w:r w:rsidR="008D2895">
        <w:rPr>
          <w:color w:val="000000"/>
          <w:sz w:val="22"/>
          <w:szCs w:val="22"/>
        </w:rPr>
        <w:t xml:space="preserve"> </w:t>
      </w:r>
      <w:r w:rsidR="006B27A7">
        <w:rPr>
          <w:color w:val="000000"/>
          <w:sz w:val="22"/>
          <w:szCs w:val="22"/>
        </w:rPr>
        <w:t xml:space="preserve"> Information on Site Plan</w:t>
      </w:r>
      <w:r w:rsidR="00814291">
        <w:rPr>
          <w:color w:val="000000"/>
          <w:sz w:val="22"/>
          <w:szCs w:val="22"/>
        </w:rPr>
        <w:tab/>
      </w:r>
      <w:r w:rsidR="00FF50C1">
        <w:rPr>
          <w:color w:val="000000"/>
          <w:sz w:val="22"/>
          <w:szCs w:val="22"/>
        </w:rPr>
        <w:t>4</w:t>
      </w:r>
      <w:r w:rsidR="00AA7497">
        <w:rPr>
          <w:color w:val="000000"/>
          <w:sz w:val="22"/>
          <w:szCs w:val="22"/>
        </w:rPr>
        <w:t>2</w:t>
      </w:r>
    </w:p>
    <w:p w:rsidR="008D289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4</w:t>
      </w:r>
      <w:r w:rsidR="008D2895" w:rsidRPr="00065905">
        <w:rPr>
          <w:color w:val="000000"/>
          <w:sz w:val="22"/>
          <w:szCs w:val="22"/>
        </w:rPr>
        <w:t>.0</w:t>
      </w:r>
      <w:r w:rsidR="005E5B62">
        <w:rPr>
          <w:color w:val="000000"/>
          <w:sz w:val="22"/>
          <w:szCs w:val="22"/>
        </w:rPr>
        <w:t>5</w:t>
      </w:r>
      <w:r w:rsidR="008D2895" w:rsidRPr="00065905">
        <w:rPr>
          <w:color w:val="000000"/>
          <w:sz w:val="22"/>
          <w:szCs w:val="22"/>
        </w:rPr>
        <w:t xml:space="preserve"> </w:t>
      </w:r>
      <w:r w:rsidR="006B27A7">
        <w:rPr>
          <w:color w:val="000000"/>
          <w:sz w:val="22"/>
          <w:szCs w:val="22"/>
        </w:rPr>
        <w:t xml:space="preserve"> Issuance of Permits</w:t>
      </w:r>
      <w:r w:rsidR="00FF50C1">
        <w:rPr>
          <w:color w:val="000000"/>
          <w:sz w:val="22"/>
          <w:szCs w:val="22"/>
        </w:rPr>
        <w:tab/>
        <w:t>42</w:t>
      </w:r>
    </w:p>
    <w:p w:rsidR="006B27A7" w:rsidRDefault="00814291"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4</w:t>
      </w:r>
      <w:r w:rsidR="00FF50C1">
        <w:rPr>
          <w:color w:val="000000"/>
          <w:sz w:val="22"/>
          <w:szCs w:val="22"/>
        </w:rPr>
        <w:t>.0</w:t>
      </w:r>
      <w:r w:rsidR="005E5B62">
        <w:rPr>
          <w:color w:val="000000"/>
          <w:sz w:val="22"/>
          <w:szCs w:val="22"/>
        </w:rPr>
        <w:t>6</w:t>
      </w:r>
      <w:r w:rsidR="00FF50C1">
        <w:rPr>
          <w:color w:val="000000"/>
          <w:sz w:val="22"/>
          <w:szCs w:val="22"/>
        </w:rPr>
        <w:t xml:space="preserve">  Validity of Permits</w:t>
      </w:r>
      <w:r w:rsidR="00FF50C1">
        <w:rPr>
          <w:color w:val="000000"/>
          <w:sz w:val="22"/>
          <w:szCs w:val="22"/>
        </w:rPr>
        <w:tab/>
        <w:t>42</w:t>
      </w:r>
    </w:p>
    <w:p w:rsidR="006B27A7" w:rsidRDefault="00814291"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4</w:t>
      </w:r>
      <w:r w:rsidR="00FF50C1">
        <w:rPr>
          <w:color w:val="000000"/>
          <w:sz w:val="22"/>
          <w:szCs w:val="22"/>
        </w:rPr>
        <w:t>.0</w:t>
      </w:r>
      <w:r w:rsidR="005E5B62">
        <w:rPr>
          <w:color w:val="000000"/>
          <w:sz w:val="22"/>
          <w:szCs w:val="22"/>
        </w:rPr>
        <w:t>7</w:t>
      </w:r>
      <w:r w:rsidR="00FF50C1">
        <w:rPr>
          <w:color w:val="000000"/>
          <w:sz w:val="22"/>
          <w:szCs w:val="22"/>
        </w:rPr>
        <w:t xml:space="preserve">  Expiration</w:t>
      </w:r>
      <w:r w:rsidR="00FF50C1">
        <w:rPr>
          <w:color w:val="000000"/>
          <w:sz w:val="22"/>
          <w:szCs w:val="22"/>
        </w:rPr>
        <w:tab/>
        <w:t>42</w:t>
      </w:r>
    </w:p>
    <w:p w:rsidR="006B27A7" w:rsidRPr="00065905" w:rsidRDefault="006B27A7"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4</w:t>
      </w:r>
      <w:r w:rsidR="00FF50C1">
        <w:rPr>
          <w:color w:val="000000"/>
          <w:sz w:val="22"/>
          <w:szCs w:val="22"/>
        </w:rPr>
        <w:t>.0</w:t>
      </w:r>
      <w:r w:rsidR="005E5B62">
        <w:rPr>
          <w:color w:val="000000"/>
          <w:sz w:val="22"/>
          <w:szCs w:val="22"/>
        </w:rPr>
        <w:t>8</w:t>
      </w:r>
      <w:r w:rsidR="00FF50C1">
        <w:rPr>
          <w:color w:val="000000"/>
          <w:sz w:val="22"/>
          <w:szCs w:val="22"/>
        </w:rPr>
        <w:t xml:space="preserve">  Suspension or Revocation</w:t>
      </w:r>
      <w:r w:rsidR="00FF50C1">
        <w:rPr>
          <w:color w:val="000000"/>
          <w:sz w:val="22"/>
          <w:szCs w:val="22"/>
        </w:rPr>
        <w:tab/>
        <w:t>42</w:t>
      </w:r>
    </w:p>
    <w:p w:rsidR="008D2895" w:rsidRPr="00065905" w:rsidRDefault="008D2895" w:rsidP="008D2895">
      <w:pPr>
        <w:tabs>
          <w:tab w:val="right" w:leader="dot" w:pos="8640"/>
        </w:tabs>
        <w:ind w:left="360" w:hanging="360"/>
        <w:jc w:val="both"/>
        <w:rPr>
          <w:b/>
          <w:bCs/>
          <w:color w:val="000000"/>
          <w:sz w:val="22"/>
          <w:szCs w:val="22"/>
        </w:rPr>
      </w:pPr>
    </w:p>
    <w:p w:rsidR="008D2895" w:rsidRPr="00065905" w:rsidRDefault="00E148BD" w:rsidP="008D2895">
      <w:pPr>
        <w:tabs>
          <w:tab w:val="right" w:leader="dot" w:pos="8640"/>
        </w:tabs>
        <w:ind w:left="360" w:hanging="360"/>
        <w:jc w:val="both"/>
        <w:rPr>
          <w:b/>
          <w:bCs/>
          <w:color w:val="000000"/>
          <w:sz w:val="22"/>
          <w:szCs w:val="22"/>
        </w:rPr>
      </w:pPr>
      <w:r>
        <w:rPr>
          <w:b/>
          <w:bCs/>
          <w:color w:val="000000"/>
          <w:sz w:val="22"/>
          <w:szCs w:val="22"/>
        </w:rPr>
        <w:t>CHAPTER 1</w:t>
      </w:r>
      <w:r w:rsidR="00493D2F">
        <w:rPr>
          <w:b/>
          <w:bCs/>
          <w:color w:val="000000"/>
          <w:sz w:val="22"/>
          <w:szCs w:val="22"/>
        </w:rPr>
        <w:t>5</w:t>
      </w:r>
      <w:r>
        <w:rPr>
          <w:b/>
          <w:bCs/>
          <w:color w:val="000000"/>
          <w:sz w:val="22"/>
          <w:szCs w:val="22"/>
        </w:rPr>
        <w:t xml:space="preserve"> - </w:t>
      </w:r>
      <w:r w:rsidR="006B27A7">
        <w:rPr>
          <w:b/>
          <w:bCs/>
          <w:color w:val="000000"/>
          <w:sz w:val="22"/>
          <w:szCs w:val="22"/>
        </w:rPr>
        <w:t xml:space="preserve">ZONING </w:t>
      </w:r>
      <w:r w:rsidR="00FF50C1">
        <w:rPr>
          <w:b/>
          <w:bCs/>
          <w:color w:val="000000"/>
          <w:sz w:val="22"/>
          <w:szCs w:val="22"/>
        </w:rPr>
        <w:t>BOARD OF ADJUSTMENT</w:t>
      </w:r>
      <w:r w:rsidR="00FF50C1">
        <w:rPr>
          <w:b/>
          <w:bCs/>
          <w:color w:val="000000"/>
          <w:sz w:val="22"/>
          <w:szCs w:val="22"/>
        </w:rPr>
        <w:tab/>
        <w:t>43</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5</w:t>
      </w:r>
      <w:r w:rsidR="00FF50C1">
        <w:rPr>
          <w:color w:val="000000"/>
          <w:sz w:val="22"/>
          <w:szCs w:val="22"/>
        </w:rPr>
        <w:t xml:space="preserve">.01  Establishment </w:t>
      </w:r>
      <w:r w:rsidR="00FF50C1">
        <w:rPr>
          <w:color w:val="000000"/>
          <w:sz w:val="22"/>
          <w:szCs w:val="22"/>
        </w:rPr>
        <w:tab/>
        <w:t>43</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5</w:t>
      </w:r>
      <w:r w:rsidR="00FF50C1">
        <w:rPr>
          <w:color w:val="000000"/>
          <w:sz w:val="22"/>
          <w:szCs w:val="22"/>
        </w:rPr>
        <w:t>.02  Powers and Duties</w:t>
      </w:r>
      <w:r w:rsidR="00FF50C1">
        <w:rPr>
          <w:color w:val="000000"/>
          <w:sz w:val="22"/>
          <w:szCs w:val="22"/>
        </w:rPr>
        <w:tab/>
        <w:t>43</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5</w:t>
      </w:r>
      <w:r w:rsidR="00FF50C1">
        <w:rPr>
          <w:color w:val="000000"/>
          <w:sz w:val="22"/>
          <w:szCs w:val="22"/>
        </w:rPr>
        <w:t>.03  Appeal Procedure.</w:t>
      </w:r>
      <w:r w:rsidR="00FF50C1">
        <w:rPr>
          <w:color w:val="000000"/>
          <w:sz w:val="22"/>
          <w:szCs w:val="22"/>
        </w:rPr>
        <w:tab/>
        <w:t>43</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5</w:t>
      </w:r>
      <w:r w:rsidR="00814291">
        <w:rPr>
          <w:color w:val="000000"/>
          <w:sz w:val="22"/>
          <w:szCs w:val="22"/>
        </w:rPr>
        <w:t>.04  Varia</w:t>
      </w:r>
      <w:r w:rsidR="00FF50C1">
        <w:rPr>
          <w:color w:val="000000"/>
          <w:sz w:val="22"/>
          <w:szCs w:val="22"/>
        </w:rPr>
        <w:t>nces.</w:t>
      </w:r>
      <w:r w:rsidR="00FF50C1">
        <w:rPr>
          <w:color w:val="000000"/>
          <w:sz w:val="22"/>
          <w:szCs w:val="22"/>
        </w:rPr>
        <w:tab/>
        <w:t>44</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5</w:t>
      </w:r>
      <w:r w:rsidR="00FF50C1">
        <w:rPr>
          <w:color w:val="000000"/>
          <w:sz w:val="22"/>
          <w:szCs w:val="22"/>
        </w:rPr>
        <w:t>.05  Court Review.</w:t>
      </w:r>
      <w:r w:rsidR="00FF50C1">
        <w:rPr>
          <w:color w:val="000000"/>
          <w:sz w:val="22"/>
          <w:szCs w:val="22"/>
        </w:rPr>
        <w:tab/>
        <w:t>45</w:t>
      </w:r>
    </w:p>
    <w:p w:rsidR="008D2895" w:rsidRPr="00065905" w:rsidRDefault="008D2895" w:rsidP="008D2895">
      <w:pPr>
        <w:tabs>
          <w:tab w:val="right" w:leader="dot" w:pos="8640"/>
        </w:tabs>
        <w:jc w:val="both"/>
        <w:rPr>
          <w:b/>
          <w:bCs/>
          <w:color w:val="000000"/>
          <w:sz w:val="22"/>
          <w:szCs w:val="22"/>
        </w:rPr>
      </w:pPr>
    </w:p>
    <w:p w:rsidR="008D2895" w:rsidRPr="00065905" w:rsidRDefault="00E148BD" w:rsidP="008D2895">
      <w:pPr>
        <w:tabs>
          <w:tab w:val="right" w:leader="dot" w:pos="8640"/>
        </w:tabs>
        <w:ind w:left="360" w:hanging="360"/>
        <w:jc w:val="both"/>
        <w:rPr>
          <w:b/>
          <w:bCs/>
          <w:color w:val="000000"/>
          <w:sz w:val="22"/>
          <w:szCs w:val="22"/>
        </w:rPr>
      </w:pPr>
      <w:r>
        <w:rPr>
          <w:b/>
          <w:bCs/>
          <w:color w:val="000000"/>
          <w:sz w:val="22"/>
          <w:szCs w:val="22"/>
        </w:rPr>
        <w:t>CHAPTER 1</w:t>
      </w:r>
      <w:r w:rsidR="00493D2F">
        <w:rPr>
          <w:b/>
          <w:bCs/>
          <w:color w:val="000000"/>
          <w:sz w:val="22"/>
          <w:szCs w:val="22"/>
        </w:rPr>
        <w:t>6</w:t>
      </w:r>
      <w:r>
        <w:rPr>
          <w:b/>
          <w:bCs/>
          <w:color w:val="000000"/>
          <w:sz w:val="22"/>
          <w:szCs w:val="22"/>
        </w:rPr>
        <w:t xml:space="preserve"> - </w:t>
      </w:r>
      <w:r w:rsidR="00FF50C1">
        <w:rPr>
          <w:b/>
          <w:bCs/>
          <w:color w:val="000000"/>
          <w:sz w:val="22"/>
          <w:szCs w:val="22"/>
        </w:rPr>
        <w:t>AMENDMENTS AND CHANGE OF ZONE</w:t>
      </w:r>
      <w:r w:rsidR="00FF50C1">
        <w:rPr>
          <w:b/>
          <w:bCs/>
          <w:color w:val="000000"/>
          <w:sz w:val="22"/>
          <w:szCs w:val="22"/>
        </w:rPr>
        <w:tab/>
        <w:t>46</w:t>
      </w:r>
    </w:p>
    <w:p w:rsidR="008D289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6</w:t>
      </w:r>
      <w:r w:rsidR="008D2895">
        <w:rPr>
          <w:color w:val="000000"/>
          <w:sz w:val="22"/>
          <w:szCs w:val="22"/>
        </w:rPr>
        <w:t xml:space="preserve">.01 </w:t>
      </w:r>
      <w:r w:rsidR="00810F1C">
        <w:rPr>
          <w:color w:val="000000"/>
          <w:sz w:val="22"/>
          <w:szCs w:val="22"/>
        </w:rPr>
        <w:t xml:space="preserve"> </w:t>
      </w:r>
      <w:r w:rsidR="00263280">
        <w:rPr>
          <w:color w:val="000000"/>
          <w:sz w:val="22"/>
          <w:szCs w:val="22"/>
        </w:rPr>
        <w:t>Purpose</w:t>
      </w:r>
      <w:r w:rsidR="00FF50C1">
        <w:rPr>
          <w:color w:val="000000"/>
          <w:sz w:val="22"/>
          <w:szCs w:val="22"/>
        </w:rPr>
        <w:t>.</w:t>
      </w:r>
      <w:r w:rsidR="00FF50C1">
        <w:rPr>
          <w:color w:val="000000"/>
          <w:sz w:val="22"/>
          <w:szCs w:val="22"/>
        </w:rPr>
        <w:tab/>
        <w:t>46</w:t>
      </w:r>
    </w:p>
    <w:p w:rsidR="00810F1C" w:rsidRDefault="00810F1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6</w:t>
      </w:r>
      <w:r>
        <w:rPr>
          <w:color w:val="000000"/>
          <w:sz w:val="22"/>
          <w:szCs w:val="22"/>
        </w:rPr>
        <w:t>.02  Appl</w:t>
      </w:r>
      <w:r w:rsidR="00FF50C1">
        <w:rPr>
          <w:color w:val="000000"/>
          <w:sz w:val="22"/>
          <w:szCs w:val="22"/>
        </w:rPr>
        <w:t>ication</w:t>
      </w:r>
      <w:r w:rsidR="00FF50C1">
        <w:rPr>
          <w:color w:val="000000"/>
          <w:sz w:val="22"/>
          <w:szCs w:val="22"/>
        </w:rPr>
        <w:tab/>
        <w:t>46</w:t>
      </w:r>
    </w:p>
    <w:p w:rsidR="00810F1C" w:rsidRDefault="00810F1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6</w:t>
      </w:r>
      <w:r w:rsidR="00FF50C1">
        <w:rPr>
          <w:color w:val="000000"/>
          <w:sz w:val="22"/>
          <w:szCs w:val="22"/>
        </w:rPr>
        <w:t>.03  Information on Site Plan</w:t>
      </w:r>
      <w:r w:rsidR="00FF50C1">
        <w:rPr>
          <w:color w:val="000000"/>
          <w:sz w:val="22"/>
          <w:szCs w:val="22"/>
        </w:rPr>
        <w:tab/>
        <w:t>46</w:t>
      </w:r>
    </w:p>
    <w:p w:rsidR="00810F1C" w:rsidRDefault="000A29B6"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6</w:t>
      </w:r>
      <w:r w:rsidR="00FF50C1">
        <w:rPr>
          <w:color w:val="000000"/>
          <w:sz w:val="22"/>
          <w:szCs w:val="22"/>
        </w:rPr>
        <w:t>.04  Fees</w:t>
      </w:r>
      <w:r w:rsidR="00FF50C1">
        <w:rPr>
          <w:color w:val="000000"/>
          <w:sz w:val="22"/>
          <w:szCs w:val="22"/>
        </w:rPr>
        <w:tab/>
        <w:t>47</w:t>
      </w:r>
    </w:p>
    <w:p w:rsidR="00810F1C" w:rsidRPr="00065905" w:rsidRDefault="000A29B6"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6</w:t>
      </w:r>
      <w:r w:rsidR="00FF50C1">
        <w:rPr>
          <w:color w:val="000000"/>
          <w:sz w:val="22"/>
          <w:szCs w:val="22"/>
        </w:rPr>
        <w:t>.05  Procedure</w:t>
      </w:r>
      <w:r w:rsidR="00FF50C1">
        <w:rPr>
          <w:color w:val="000000"/>
          <w:sz w:val="22"/>
          <w:szCs w:val="22"/>
        </w:rPr>
        <w:tab/>
        <w:t>47</w:t>
      </w:r>
    </w:p>
    <w:p w:rsidR="008D2895" w:rsidRDefault="008D2895" w:rsidP="008D2895">
      <w:pPr>
        <w:tabs>
          <w:tab w:val="left" w:pos="13680"/>
        </w:tabs>
        <w:jc w:val="both"/>
        <w:rPr>
          <w:b/>
          <w:bCs/>
          <w:color w:val="000000"/>
          <w:sz w:val="22"/>
          <w:szCs w:val="22"/>
        </w:rPr>
      </w:pPr>
    </w:p>
    <w:p w:rsidR="005E5B62" w:rsidRPr="00065905" w:rsidRDefault="005E5B62" w:rsidP="008D2895">
      <w:pPr>
        <w:tabs>
          <w:tab w:val="left" w:pos="13680"/>
        </w:tabs>
        <w:jc w:val="both"/>
        <w:rPr>
          <w:b/>
          <w:bCs/>
          <w:color w:val="000000"/>
          <w:sz w:val="22"/>
          <w:szCs w:val="22"/>
        </w:rPr>
      </w:pPr>
    </w:p>
    <w:p w:rsidR="008D2895" w:rsidRPr="00065905" w:rsidRDefault="00E148BD" w:rsidP="008D2895">
      <w:pPr>
        <w:tabs>
          <w:tab w:val="right" w:leader="dot" w:pos="8640"/>
        </w:tabs>
        <w:ind w:left="360" w:hanging="360"/>
        <w:jc w:val="both"/>
        <w:rPr>
          <w:b/>
          <w:bCs/>
          <w:color w:val="000000"/>
          <w:sz w:val="22"/>
          <w:szCs w:val="22"/>
        </w:rPr>
      </w:pPr>
      <w:r>
        <w:rPr>
          <w:b/>
          <w:bCs/>
          <w:color w:val="000000"/>
          <w:sz w:val="22"/>
          <w:szCs w:val="22"/>
        </w:rPr>
        <w:lastRenderedPageBreak/>
        <w:t>CHAPTER 1</w:t>
      </w:r>
      <w:r w:rsidR="00493D2F">
        <w:rPr>
          <w:b/>
          <w:bCs/>
          <w:color w:val="000000"/>
          <w:sz w:val="22"/>
          <w:szCs w:val="22"/>
        </w:rPr>
        <w:t>7</w:t>
      </w:r>
      <w:r>
        <w:rPr>
          <w:b/>
          <w:bCs/>
          <w:color w:val="000000"/>
          <w:sz w:val="22"/>
          <w:szCs w:val="22"/>
        </w:rPr>
        <w:t xml:space="preserve"> - </w:t>
      </w:r>
      <w:r w:rsidR="008D2895">
        <w:rPr>
          <w:b/>
          <w:bCs/>
          <w:color w:val="000000"/>
          <w:sz w:val="22"/>
          <w:szCs w:val="22"/>
        </w:rPr>
        <w:t>CONDITIO</w:t>
      </w:r>
      <w:r w:rsidR="00FF50C1">
        <w:rPr>
          <w:b/>
          <w:bCs/>
          <w:color w:val="000000"/>
          <w:sz w:val="22"/>
          <w:szCs w:val="22"/>
        </w:rPr>
        <w:t>NAL USE PERMITS</w:t>
      </w:r>
      <w:r w:rsidR="00FF50C1">
        <w:rPr>
          <w:b/>
          <w:bCs/>
          <w:color w:val="000000"/>
          <w:sz w:val="22"/>
          <w:szCs w:val="22"/>
        </w:rPr>
        <w:tab/>
        <w:t>49</w:t>
      </w:r>
    </w:p>
    <w:p w:rsidR="008D2895" w:rsidRDefault="0027176C" w:rsidP="008D2895">
      <w:pPr>
        <w:tabs>
          <w:tab w:val="right" w:leader="dot" w:pos="8640"/>
        </w:tabs>
        <w:ind w:left="720" w:hanging="360"/>
        <w:jc w:val="both"/>
        <w:rPr>
          <w:color w:val="000000"/>
          <w:sz w:val="22"/>
          <w:szCs w:val="22"/>
        </w:rPr>
      </w:pPr>
      <w:r>
        <w:rPr>
          <w:color w:val="000000"/>
          <w:sz w:val="22"/>
          <w:szCs w:val="22"/>
        </w:rPr>
        <w:t>1</w:t>
      </w:r>
      <w:r w:rsidR="00EE44C6">
        <w:rPr>
          <w:color w:val="000000"/>
          <w:sz w:val="22"/>
          <w:szCs w:val="22"/>
        </w:rPr>
        <w:t>7</w:t>
      </w:r>
      <w:r w:rsidR="008D2895">
        <w:rPr>
          <w:color w:val="000000"/>
          <w:sz w:val="22"/>
          <w:szCs w:val="22"/>
        </w:rPr>
        <w:t xml:space="preserve">.01  </w:t>
      </w:r>
      <w:r w:rsidR="00263280">
        <w:rPr>
          <w:color w:val="000000"/>
          <w:sz w:val="22"/>
          <w:szCs w:val="22"/>
        </w:rPr>
        <w:t>Purpose</w:t>
      </w:r>
      <w:r w:rsidR="00FF50C1">
        <w:rPr>
          <w:color w:val="000000"/>
          <w:sz w:val="22"/>
          <w:szCs w:val="22"/>
        </w:rPr>
        <w:t>.</w:t>
      </w:r>
      <w:r w:rsidR="00FF50C1">
        <w:rPr>
          <w:color w:val="000000"/>
          <w:sz w:val="22"/>
          <w:szCs w:val="22"/>
        </w:rPr>
        <w:tab/>
        <w:t>49</w:t>
      </w:r>
    </w:p>
    <w:p w:rsidR="00CC4330" w:rsidRDefault="000A29B6"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7</w:t>
      </w:r>
      <w:r>
        <w:rPr>
          <w:color w:val="000000"/>
          <w:sz w:val="22"/>
          <w:szCs w:val="22"/>
        </w:rPr>
        <w:t>.02</w:t>
      </w:r>
      <w:r w:rsidR="00FF50C1">
        <w:rPr>
          <w:color w:val="000000"/>
          <w:sz w:val="22"/>
          <w:szCs w:val="22"/>
        </w:rPr>
        <w:t xml:space="preserve">  Application.</w:t>
      </w:r>
      <w:r w:rsidR="00FF50C1">
        <w:rPr>
          <w:color w:val="000000"/>
          <w:sz w:val="22"/>
          <w:szCs w:val="22"/>
        </w:rPr>
        <w:tab/>
        <w:t>49</w:t>
      </w:r>
    </w:p>
    <w:p w:rsidR="00CC4330" w:rsidRDefault="000A29B6"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7</w:t>
      </w:r>
      <w:r w:rsidR="00FF50C1">
        <w:rPr>
          <w:color w:val="000000"/>
          <w:sz w:val="22"/>
          <w:szCs w:val="22"/>
        </w:rPr>
        <w:t>.03  Fees</w:t>
      </w:r>
      <w:r w:rsidR="00FF50C1">
        <w:rPr>
          <w:color w:val="000000"/>
          <w:sz w:val="22"/>
          <w:szCs w:val="22"/>
        </w:rPr>
        <w:tab/>
        <w:t>49</w:t>
      </w:r>
    </w:p>
    <w:p w:rsidR="00CC4330" w:rsidRDefault="00CC4330"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7</w:t>
      </w:r>
      <w:r>
        <w:rPr>
          <w:color w:val="000000"/>
          <w:sz w:val="22"/>
          <w:szCs w:val="22"/>
        </w:rPr>
        <w:t xml:space="preserve">.04  </w:t>
      </w:r>
      <w:r w:rsidR="00FF50C1">
        <w:rPr>
          <w:color w:val="000000"/>
          <w:sz w:val="22"/>
          <w:szCs w:val="22"/>
        </w:rPr>
        <w:t>Information on Site Plan.</w:t>
      </w:r>
      <w:r w:rsidR="00FF50C1">
        <w:rPr>
          <w:color w:val="000000"/>
          <w:sz w:val="22"/>
          <w:szCs w:val="22"/>
        </w:rPr>
        <w:tab/>
        <w:t>49</w:t>
      </w:r>
    </w:p>
    <w:p w:rsidR="00A21500" w:rsidRDefault="00A21500"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7</w:t>
      </w:r>
      <w:r>
        <w:rPr>
          <w:color w:val="000000"/>
          <w:sz w:val="22"/>
          <w:szCs w:val="22"/>
        </w:rPr>
        <w:t>.05  Review</w:t>
      </w:r>
      <w:r w:rsidR="00FF50C1">
        <w:rPr>
          <w:color w:val="000000"/>
          <w:sz w:val="22"/>
          <w:szCs w:val="22"/>
        </w:rPr>
        <w:t xml:space="preserve"> and Public Hearing Procedure</w:t>
      </w:r>
      <w:r w:rsidR="00FF50C1">
        <w:rPr>
          <w:color w:val="000000"/>
          <w:sz w:val="22"/>
          <w:szCs w:val="22"/>
        </w:rPr>
        <w:tab/>
        <w:t>50</w:t>
      </w:r>
    </w:p>
    <w:p w:rsidR="00A21500" w:rsidRDefault="00A21500"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7</w:t>
      </w:r>
      <w:r>
        <w:rPr>
          <w:color w:val="000000"/>
          <w:sz w:val="22"/>
          <w:szCs w:val="22"/>
        </w:rPr>
        <w:t>.06  Appeal of</w:t>
      </w:r>
      <w:r w:rsidR="00FF50C1">
        <w:rPr>
          <w:color w:val="000000"/>
          <w:sz w:val="22"/>
          <w:szCs w:val="22"/>
        </w:rPr>
        <w:t xml:space="preserve"> Planning Commission Decision</w:t>
      </w:r>
      <w:r w:rsidR="00FF50C1">
        <w:rPr>
          <w:color w:val="000000"/>
          <w:sz w:val="22"/>
          <w:szCs w:val="22"/>
        </w:rPr>
        <w:tab/>
        <w:t>51</w:t>
      </w:r>
    </w:p>
    <w:p w:rsidR="00A21500" w:rsidRPr="00065905" w:rsidRDefault="000A29B6"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7</w:t>
      </w:r>
      <w:r w:rsidR="00FF50C1">
        <w:rPr>
          <w:color w:val="000000"/>
          <w:sz w:val="22"/>
          <w:szCs w:val="22"/>
        </w:rPr>
        <w:t>.07  Expiration</w:t>
      </w:r>
      <w:r w:rsidR="00FF50C1">
        <w:rPr>
          <w:color w:val="000000"/>
          <w:sz w:val="22"/>
          <w:szCs w:val="22"/>
        </w:rPr>
        <w:tab/>
        <w:t>51</w:t>
      </w:r>
    </w:p>
    <w:p w:rsidR="00E149FA" w:rsidRPr="00EB1C00" w:rsidRDefault="008D2895" w:rsidP="00EB1C00">
      <w:pPr>
        <w:tabs>
          <w:tab w:val="left" w:pos="13680"/>
        </w:tabs>
        <w:jc w:val="both"/>
        <w:rPr>
          <w:sz w:val="22"/>
          <w:szCs w:val="22"/>
        </w:rPr>
      </w:pPr>
      <w:r w:rsidRPr="00065905">
        <w:rPr>
          <w:sz w:val="22"/>
          <w:szCs w:val="22"/>
        </w:rPr>
        <w:fldChar w:fldCharType="end"/>
      </w:r>
    </w:p>
    <w:p w:rsidR="008D2895" w:rsidRPr="00065905" w:rsidRDefault="00E148BD" w:rsidP="008D2895">
      <w:pPr>
        <w:tabs>
          <w:tab w:val="right" w:leader="dot" w:pos="8640"/>
        </w:tabs>
        <w:ind w:left="360" w:hanging="360"/>
        <w:jc w:val="both"/>
        <w:rPr>
          <w:b/>
          <w:bCs/>
          <w:color w:val="000000"/>
          <w:sz w:val="22"/>
          <w:szCs w:val="22"/>
        </w:rPr>
      </w:pPr>
      <w:r>
        <w:rPr>
          <w:b/>
          <w:bCs/>
          <w:color w:val="000000"/>
          <w:sz w:val="22"/>
          <w:szCs w:val="22"/>
        </w:rPr>
        <w:t>CHAPTER 1</w:t>
      </w:r>
      <w:r w:rsidR="00493D2F">
        <w:rPr>
          <w:b/>
          <w:bCs/>
          <w:color w:val="000000"/>
          <w:sz w:val="22"/>
          <w:szCs w:val="22"/>
        </w:rPr>
        <w:t>8</w:t>
      </w:r>
      <w:r>
        <w:rPr>
          <w:b/>
          <w:bCs/>
          <w:color w:val="000000"/>
          <w:sz w:val="22"/>
          <w:szCs w:val="22"/>
        </w:rPr>
        <w:t xml:space="preserve"> - </w:t>
      </w:r>
      <w:r w:rsidR="001403A8">
        <w:rPr>
          <w:b/>
          <w:bCs/>
          <w:color w:val="000000"/>
          <w:sz w:val="22"/>
          <w:szCs w:val="22"/>
        </w:rPr>
        <w:t>FEES</w:t>
      </w:r>
      <w:r w:rsidR="00FF50C1">
        <w:rPr>
          <w:b/>
          <w:bCs/>
          <w:color w:val="000000"/>
          <w:sz w:val="22"/>
          <w:szCs w:val="22"/>
        </w:rPr>
        <w:tab/>
        <w:t>53</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8</w:t>
      </w:r>
      <w:r w:rsidR="008D2895">
        <w:rPr>
          <w:color w:val="000000"/>
          <w:sz w:val="22"/>
          <w:szCs w:val="22"/>
        </w:rPr>
        <w:t xml:space="preserve">.01  </w:t>
      </w:r>
      <w:r w:rsidR="001403A8">
        <w:rPr>
          <w:color w:val="000000"/>
          <w:sz w:val="22"/>
          <w:szCs w:val="22"/>
        </w:rPr>
        <w:t>General Regulations</w:t>
      </w:r>
      <w:r w:rsidR="00FF50C1">
        <w:rPr>
          <w:color w:val="000000"/>
          <w:sz w:val="22"/>
          <w:szCs w:val="22"/>
        </w:rPr>
        <w:t>.</w:t>
      </w:r>
      <w:r w:rsidR="00FF50C1">
        <w:rPr>
          <w:color w:val="000000"/>
          <w:sz w:val="22"/>
          <w:szCs w:val="22"/>
        </w:rPr>
        <w:tab/>
        <w:t>53</w:t>
      </w:r>
    </w:p>
    <w:p w:rsidR="008D2895" w:rsidRPr="00065905" w:rsidRDefault="0027176C" w:rsidP="008D2895">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8</w:t>
      </w:r>
      <w:r w:rsidR="008D2895">
        <w:rPr>
          <w:color w:val="000000"/>
          <w:sz w:val="22"/>
          <w:szCs w:val="22"/>
        </w:rPr>
        <w:t xml:space="preserve">.02  </w:t>
      </w:r>
      <w:r w:rsidR="001403A8">
        <w:rPr>
          <w:color w:val="000000"/>
          <w:sz w:val="22"/>
          <w:szCs w:val="22"/>
        </w:rPr>
        <w:t>Schedule of Fees, Charges, and Expenses</w:t>
      </w:r>
      <w:r w:rsidR="00FF50C1">
        <w:rPr>
          <w:color w:val="000000"/>
          <w:sz w:val="22"/>
          <w:szCs w:val="22"/>
        </w:rPr>
        <w:tab/>
        <w:t>53</w:t>
      </w:r>
    </w:p>
    <w:p w:rsidR="00810F1C" w:rsidRPr="00065905" w:rsidRDefault="00810F1C" w:rsidP="008D2895"/>
    <w:p w:rsidR="001403A8" w:rsidRPr="00065905" w:rsidRDefault="000A29B6" w:rsidP="001403A8">
      <w:pPr>
        <w:tabs>
          <w:tab w:val="right" w:leader="dot" w:pos="8640"/>
        </w:tabs>
        <w:ind w:left="360" w:hanging="360"/>
        <w:jc w:val="both"/>
        <w:rPr>
          <w:b/>
          <w:bCs/>
          <w:color w:val="000000"/>
          <w:sz w:val="22"/>
          <w:szCs w:val="22"/>
        </w:rPr>
      </w:pPr>
      <w:r>
        <w:rPr>
          <w:b/>
          <w:bCs/>
          <w:color w:val="000000"/>
          <w:sz w:val="22"/>
          <w:szCs w:val="22"/>
        </w:rPr>
        <w:t>CHAPTER 1</w:t>
      </w:r>
      <w:r w:rsidR="00493D2F">
        <w:rPr>
          <w:b/>
          <w:bCs/>
          <w:color w:val="000000"/>
          <w:sz w:val="22"/>
          <w:szCs w:val="22"/>
        </w:rPr>
        <w:t>9</w:t>
      </w:r>
      <w:r w:rsidR="00FF50C1">
        <w:rPr>
          <w:b/>
          <w:bCs/>
          <w:color w:val="000000"/>
          <w:sz w:val="22"/>
          <w:szCs w:val="22"/>
        </w:rPr>
        <w:t xml:space="preserve"> - DEFINITIONS</w:t>
      </w:r>
      <w:r w:rsidR="00FF50C1">
        <w:rPr>
          <w:b/>
          <w:bCs/>
          <w:color w:val="000000"/>
          <w:sz w:val="22"/>
          <w:szCs w:val="22"/>
        </w:rPr>
        <w:tab/>
        <w:t>54</w:t>
      </w:r>
    </w:p>
    <w:p w:rsidR="001403A8" w:rsidRPr="00065905" w:rsidRDefault="000A29B6" w:rsidP="001403A8">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9</w:t>
      </w:r>
      <w:r w:rsidR="00FF50C1">
        <w:rPr>
          <w:color w:val="000000"/>
          <w:sz w:val="22"/>
          <w:szCs w:val="22"/>
        </w:rPr>
        <w:t>.01  Purpose.</w:t>
      </w:r>
      <w:r w:rsidR="00FF50C1">
        <w:rPr>
          <w:color w:val="000000"/>
          <w:sz w:val="22"/>
          <w:szCs w:val="22"/>
        </w:rPr>
        <w:tab/>
        <w:t>54</w:t>
      </w:r>
    </w:p>
    <w:p w:rsidR="001403A8" w:rsidRPr="00065905" w:rsidRDefault="000A29B6" w:rsidP="001403A8">
      <w:pPr>
        <w:tabs>
          <w:tab w:val="right" w:leader="dot" w:pos="8640"/>
        </w:tabs>
        <w:ind w:left="720" w:hanging="360"/>
        <w:jc w:val="both"/>
        <w:rPr>
          <w:color w:val="000000"/>
          <w:sz w:val="22"/>
          <w:szCs w:val="22"/>
        </w:rPr>
      </w:pPr>
      <w:r>
        <w:rPr>
          <w:color w:val="000000"/>
          <w:sz w:val="22"/>
          <w:szCs w:val="22"/>
        </w:rPr>
        <w:t>1</w:t>
      </w:r>
      <w:r w:rsidR="00493D2F">
        <w:rPr>
          <w:color w:val="000000"/>
          <w:sz w:val="22"/>
          <w:szCs w:val="22"/>
        </w:rPr>
        <w:t>9</w:t>
      </w:r>
      <w:r w:rsidR="00FF50C1">
        <w:rPr>
          <w:color w:val="000000"/>
          <w:sz w:val="22"/>
          <w:szCs w:val="22"/>
        </w:rPr>
        <w:t>.02  Definitions.</w:t>
      </w:r>
      <w:r w:rsidR="00FF50C1">
        <w:rPr>
          <w:color w:val="000000"/>
          <w:sz w:val="22"/>
          <w:szCs w:val="22"/>
        </w:rPr>
        <w:tab/>
        <w:t>54</w:t>
      </w:r>
    </w:p>
    <w:p w:rsidR="008D2895" w:rsidRPr="00065905" w:rsidRDefault="008D2895" w:rsidP="008D2895"/>
    <w:p w:rsidR="008D2895" w:rsidRPr="00065905" w:rsidRDefault="008D2895" w:rsidP="008D2895"/>
    <w:p w:rsidR="008D2895" w:rsidRPr="00065905" w:rsidRDefault="008D2895" w:rsidP="008D2895"/>
    <w:p w:rsidR="000133FF" w:rsidRDefault="000133FF">
      <w:r>
        <w:br w:type="page"/>
      </w:r>
    </w:p>
    <w:p w:rsidR="008D2895" w:rsidRDefault="008D2895" w:rsidP="008D2895">
      <w:pPr>
        <w:tabs>
          <w:tab w:val="left" w:pos="1760"/>
          <w:tab w:val="left" w:pos="7140"/>
        </w:tabs>
        <w:rPr>
          <w:b/>
          <w:sz w:val="96"/>
          <w:szCs w:val="96"/>
          <w:lang w:val="en-CA"/>
        </w:rPr>
        <w:sectPr w:rsidR="008D2895" w:rsidSect="00ED7FCF">
          <w:headerReference w:type="even" r:id="rId14"/>
          <w:headerReference w:type="default" r:id="rId15"/>
          <w:footerReference w:type="default" r:id="rId16"/>
          <w:headerReference w:type="first" r:id="rId17"/>
          <w:pgSz w:w="12240" w:h="15840"/>
          <w:pgMar w:top="1440" w:right="1440" w:bottom="1440" w:left="2016" w:header="720" w:footer="720" w:gutter="0"/>
          <w:pgNumType w:fmt="lowerRoman" w:start="1"/>
          <w:cols w:space="720"/>
          <w:docGrid w:linePitch="360"/>
        </w:sectPr>
      </w:pPr>
    </w:p>
    <w:p w:rsidR="008D2895" w:rsidRPr="00276FC8" w:rsidRDefault="008D2895" w:rsidP="002D13D8">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139700</wp:posOffset>
                </wp:positionV>
                <wp:extent cx="0" cy="0"/>
                <wp:effectExtent l="9525" t="6350" r="9525" b="1270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B124A"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tB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Io5a0E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139700</wp:posOffset>
                </wp:positionV>
                <wp:extent cx="0" cy="0"/>
                <wp:effectExtent l="9525" t="6350" r="9525" b="1270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A118" id="Line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BYDQIAACQ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K2zgFg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sidR="00276FC8">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sidRPr="00276FC8">
        <w:rPr>
          <w:b/>
          <w:color w:val="000000"/>
          <w:sz w:val="40"/>
          <w:szCs w:val="40"/>
        </w:rPr>
        <w:t>1</w:t>
      </w:r>
      <w:r w:rsidR="00276FC8">
        <w:rPr>
          <w:b/>
          <w:color w:val="000000"/>
          <w:sz w:val="40"/>
          <w:szCs w:val="40"/>
        </w:rPr>
        <w:t xml:space="preserve">. </w:t>
      </w:r>
      <w:r w:rsidRPr="00276FC8">
        <w:rPr>
          <w:b/>
          <w:color w:val="000000"/>
          <w:sz w:val="40"/>
          <w:szCs w:val="40"/>
        </w:rPr>
        <w:t>GENERAL PROVISIONS</w:t>
      </w:r>
      <w:r w:rsidRPr="00065905">
        <w:rPr>
          <w:i/>
          <w:color w:val="000000"/>
        </w:rPr>
        <w:fldChar w:fldCharType="begin"/>
      </w:r>
      <w:r w:rsidRPr="00065905">
        <w:rPr>
          <w:i/>
          <w:color w:val="000000"/>
        </w:rPr>
        <w:instrText>tc "GENERAL PROVISIONS"</w:instrText>
      </w:r>
      <w:r w:rsidRPr="00065905">
        <w:rPr>
          <w:i/>
          <w:color w:val="000000"/>
        </w:rPr>
        <w:fldChar w:fldCharType="end"/>
      </w:r>
    </w:p>
    <w:p w:rsidR="008D2895" w:rsidRDefault="008D2895" w:rsidP="008D2895">
      <w:pPr>
        <w:pStyle w:val="Chapte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rPr>
          <w:rFonts w:ascii="Times New Roman" w:hAnsi="Times New Roman"/>
          <w:i w:val="0"/>
          <w:color w:val="000000"/>
          <w:sz w:val="28"/>
          <w:szCs w:val="28"/>
        </w:rPr>
      </w:pPr>
    </w:p>
    <w:p w:rsidR="00276FC8" w:rsidRPr="009A347E" w:rsidRDefault="00276FC8" w:rsidP="008D2895">
      <w:pPr>
        <w:pStyle w:val="Chapte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rPr>
          <w:rFonts w:ascii="Times New Roman" w:hAnsi="Times New Roman"/>
          <w:i w:val="0"/>
          <w:color w:val="000000"/>
          <w:sz w:val="28"/>
          <w:szCs w:val="28"/>
        </w:rPr>
      </w:pPr>
    </w:p>
    <w:p w:rsidR="008D2895" w:rsidRPr="00276FC8" w:rsidRDefault="008D2895" w:rsidP="00492407">
      <w:pPr>
        <w:pStyle w:val="Chapte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left="720"/>
        <w:jc w:val="both"/>
        <w:rPr>
          <w:rFonts w:ascii="Times New Roman" w:hAnsi="Times New Roman"/>
          <w:bCs w:val="0"/>
          <w:i w:val="0"/>
          <w:iCs w:val="0"/>
          <w:color w:val="000000"/>
          <w:sz w:val="24"/>
          <w:szCs w:val="24"/>
        </w:rPr>
      </w:pPr>
      <w:r w:rsidRPr="00276FC8">
        <w:rPr>
          <w:rFonts w:ascii="Times New Roman" w:hAnsi="Times New Roman"/>
          <w:bCs w:val="0"/>
          <w:i w:val="0"/>
          <w:iCs w:val="0"/>
          <w:color w:val="000000"/>
          <w:sz w:val="24"/>
          <w:szCs w:val="24"/>
        </w:rPr>
        <w:t>1.01</w:t>
      </w:r>
      <w:r w:rsidRPr="00276FC8">
        <w:rPr>
          <w:rFonts w:ascii="Times New Roman" w:hAnsi="Times New Roman"/>
          <w:bCs w:val="0"/>
          <w:i w:val="0"/>
          <w:iCs w:val="0"/>
          <w:color w:val="000000"/>
          <w:sz w:val="24"/>
          <w:szCs w:val="24"/>
        </w:rPr>
        <w:tab/>
        <w:t>Title and Application</w:t>
      </w:r>
      <w:r w:rsidR="00276FC8" w:rsidRPr="00276FC8">
        <w:rPr>
          <w:rFonts w:ascii="Times New Roman" w:hAnsi="Times New Roman"/>
          <w:bCs w:val="0"/>
          <w:i w:val="0"/>
          <w:iCs w:val="0"/>
          <w:color w:val="000000"/>
          <w:sz w:val="24"/>
          <w:szCs w:val="24"/>
        </w:rPr>
        <w:t>.</w:t>
      </w:r>
      <w:r w:rsidRPr="00276FC8">
        <w:rPr>
          <w:rFonts w:ascii="Times New Roman" w:hAnsi="Times New Roman"/>
          <w:bCs w:val="0"/>
          <w:i w:val="0"/>
          <w:iCs w:val="0"/>
          <w:color w:val="000000"/>
          <w:sz w:val="24"/>
          <w:szCs w:val="24"/>
        </w:rPr>
        <w:t xml:space="preserve"> </w:t>
      </w:r>
      <w:r w:rsidRPr="00276FC8">
        <w:rPr>
          <w:rFonts w:ascii="Times New Roman" w:hAnsi="Times New Roman"/>
          <w:bCs w:val="0"/>
          <w:i w:val="0"/>
          <w:iCs w:val="0"/>
          <w:color w:val="000000"/>
          <w:sz w:val="24"/>
          <w:szCs w:val="24"/>
        </w:rPr>
        <w:fldChar w:fldCharType="begin"/>
      </w:r>
      <w:r w:rsidRPr="00276FC8">
        <w:rPr>
          <w:rFonts w:ascii="Times New Roman" w:hAnsi="Times New Roman"/>
          <w:bCs w:val="0"/>
          <w:i w:val="0"/>
          <w:iCs w:val="0"/>
          <w:color w:val="000000"/>
          <w:sz w:val="24"/>
          <w:szCs w:val="24"/>
        </w:rPr>
        <w:instrText>tc "1.01  Title and Application " \l 2</w:instrText>
      </w:r>
      <w:r w:rsidRPr="00276FC8">
        <w:rPr>
          <w:rFonts w:ascii="Times New Roman" w:hAnsi="Times New Roman"/>
          <w:bCs w:val="0"/>
          <w:i w:val="0"/>
          <w:iCs w:val="0"/>
          <w:color w:val="000000"/>
          <w:sz w:val="24"/>
          <w:szCs w:val="24"/>
        </w:rPr>
        <w:fldChar w:fldCharType="end"/>
      </w:r>
      <w:r w:rsidRPr="00276FC8">
        <w:rPr>
          <w:rFonts w:ascii="Times New Roman" w:hAnsi="Times New Roman"/>
          <w:b w:val="0"/>
          <w:i w:val="0"/>
          <w:color w:val="000000"/>
          <w:sz w:val="24"/>
          <w:szCs w:val="24"/>
        </w:rPr>
        <w:t xml:space="preserve">These regulations shall be referred to as the </w:t>
      </w:r>
      <w:r w:rsidR="00BA37AE">
        <w:rPr>
          <w:rFonts w:ascii="Times New Roman" w:hAnsi="Times New Roman"/>
          <w:b w:val="0"/>
          <w:i w:val="0"/>
          <w:color w:val="000000"/>
          <w:sz w:val="24"/>
          <w:szCs w:val="24"/>
        </w:rPr>
        <w:t>“</w:t>
      </w:r>
      <w:r w:rsidRPr="00276FC8">
        <w:rPr>
          <w:rFonts w:ascii="Times New Roman" w:hAnsi="Times New Roman"/>
          <w:b w:val="0"/>
          <w:i w:val="0"/>
          <w:color w:val="000000"/>
          <w:sz w:val="24"/>
          <w:szCs w:val="24"/>
        </w:rPr>
        <w:t>201</w:t>
      </w:r>
      <w:r w:rsidR="00CF58A5" w:rsidRPr="00276FC8">
        <w:rPr>
          <w:rFonts w:ascii="Times New Roman" w:hAnsi="Times New Roman"/>
          <w:b w:val="0"/>
          <w:i w:val="0"/>
          <w:color w:val="000000"/>
          <w:sz w:val="24"/>
          <w:szCs w:val="24"/>
        </w:rPr>
        <w:t>7</w:t>
      </w:r>
      <w:r w:rsidRPr="00276FC8">
        <w:rPr>
          <w:rFonts w:ascii="Times New Roman" w:hAnsi="Times New Roman"/>
          <w:b w:val="0"/>
          <w:i w:val="0"/>
          <w:color w:val="000000"/>
          <w:sz w:val="24"/>
          <w:szCs w:val="24"/>
        </w:rPr>
        <w:t xml:space="preserve"> Revised Zoning Ordinance of the City of </w:t>
      </w:r>
      <w:r w:rsidR="00CF58A5" w:rsidRPr="00276FC8">
        <w:rPr>
          <w:rFonts w:ascii="Times New Roman" w:hAnsi="Times New Roman"/>
          <w:b w:val="0"/>
          <w:i w:val="0"/>
          <w:color w:val="000000"/>
          <w:sz w:val="24"/>
          <w:szCs w:val="24"/>
        </w:rPr>
        <w:t>Viborg</w:t>
      </w:r>
      <w:r w:rsidR="00BA37AE">
        <w:rPr>
          <w:rFonts w:ascii="Times New Roman" w:hAnsi="Times New Roman"/>
          <w:b w:val="0"/>
          <w:i w:val="0"/>
          <w:color w:val="000000"/>
          <w:sz w:val="24"/>
          <w:szCs w:val="24"/>
        </w:rPr>
        <w:t>”, or herein, as “this Ordinance”</w:t>
      </w:r>
      <w:r w:rsidRPr="00276FC8">
        <w:rPr>
          <w:rFonts w:ascii="Times New Roman" w:hAnsi="Times New Roman"/>
          <w:b w:val="0"/>
          <w:i w:val="0"/>
          <w:color w:val="000000"/>
          <w:sz w:val="24"/>
          <w:szCs w:val="24"/>
        </w:rPr>
        <w:t>.</w:t>
      </w:r>
    </w:p>
    <w:p w:rsidR="008D2895" w:rsidRPr="009A347E" w:rsidRDefault="008D2895" w:rsidP="00492407">
      <w:pPr>
        <w:pStyle w:val="Chapte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jc w:val="both"/>
        <w:rPr>
          <w:rFonts w:ascii="Times New Roman" w:hAnsi="Times New Roman"/>
          <w:b w:val="0"/>
          <w:i w:val="0"/>
          <w:color w:val="000000"/>
          <w:sz w:val="24"/>
          <w:szCs w:val="24"/>
        </w:rPr>
      </w:pPr>
    </w:p>
    <w:p w:rsidR="008D2895" w:rsidRPr="00276FC8" w:rsidRDefault="008D2895" w:rsidP="00492407">
      <w:pPr>
        <w:tabs>
          <w:tab w:val="left" w:pos="-720"/>
        </w:tabs>
        <w:ind w:left="720" w:hanging="720"/>
        <w:jc w:val="both"/>
        <w:rPr>
          <w:b/>
          <w:color w:val="000000"/>
          <w:sz w:val="28"/>
        </w:rPr>
      </w:pPr>
      <w:r w:rsidRPr="00276FC8">
        <w:rPr>
          <w:b/>
          <w:bCs/>
          <w:iCs/>
          <w:color w:val="000000"/>
        </w:rPr>
        <w:t>1.02</w:t>
      </w:r>
      <w:r w:rsidRPr="00276FC8">
        <w:rPr>
          <w:b/>
          <w:bCs/>
          <w:iCs/>
          <w:color w:val="000000"/>
        </w:rPr>
        <w:tab/>
        <w:t>Jurisdiction</w:t>
      </w:r>
      <w:r w:rsidR="00276FC8">
        <w:rPr>
          <w:b/>
          <w:bCs/>
          <w:iCs/>
          <w:color w:val="000000"/>
          <w:sz w:val="28"/>
          <w:szCs w:val="28"/>
        </w:rPr>
        <w:t xml:space="preserve">. </w:t>
      </w:r>
      <w:r w:rsidR="00276FC8" w:rsidRPr="00276FC8">
        <w:rPr>
          <w:bCs/>
          <w:iCs/>
          <w:color w:val="000000"/>
        </w:rPr>
        <w:t>T</w:t>
      </w:r>
      <w:r w:rsidRPr="00065905">
        <w:rPr>
          <w:color w:val="000000"/>
        </w:rPr>
        <w:t xml:space="preserve">he provisions of this Ordinance shall apply to all territory within the boundaries of the City of </w:t>
      </w:r>
      <w:r w:rsidR="00CF58A5">
        <w:rPr>
          <w:color w:val="000000"/>
        </w:rPr>
        <w:t>Viborg</w:t>
      </w:r>
      <w:r w:rsidRPr="00065905">
        <w:rPr>
          <w:color w:val="000000"/>
        </w:rPr>
        <w:t xml:space="preserve">, South Dakota, as established on the Official Zoning Map of the City of </w:t>
      </w:r>
      <w:r w:rsidR="00CF58A5">
        <w:rPr>
          <w:color w:val="000000"/>
        </w:rPr>
        <w:t>Viborg</w:t>
      </w:r>
      <w:r w:rsidRPr="00065905">
        <w:rPr>
          <w:color w:val="000000"/>
        </w:rPr>
        <w:t>.</w:t>
      </w:r>
    </w:p>
    <w:p w:rsidR="008D2895" w:rsidRPr="00444A30" w:rsidRDefault="008D2895" w:rsidP="00492407">
      <w:pPr>
        <w:tabs>
          <w:tab w:val="left" w:pos="-720"/>
        </w:tabs>
        <w:ind w:hanging="720"/>
        <w:jc w:val="both"/>
        <w:rPr>
          <w:b/>
          <w:color w:val="000000"/>
        </w:rPr>
      </w:pPr>
    </w:p>
    <w:p w:rsidR="008D2895" w:rsidRPr="00065905" w:rsidRDefault="008D2895" w:rsidP="00492407">
      <w:pPr>
        <w:tabs>
          <w:tab w:val="left" w:pos="-720"/>
        </w:tabs>
        <w:ind w:left="720" w:hanging="720"/>
        <w:jc w:val="both"/>
        <w:rPr>
          <w:b/>
          <w:color w:val="000000"/>
          <w:sz w:val="28"/>
        </w:rPr>
      </w:pPr>
      <w:r w:rsidRPr="00276FC8">
        <w:rPr>
          <w:b/>
          <w:bCs/>
          <w:iCs/>
          <w:color w:val="000000"/>
        </w:rPr>
        <w:t>1.03</w:t>
      </w:r>
      <w:r w:rsidRPr="00276FC8">
        <w:rPr>
          <w:b/>
          <w:bCs/>
          <w:iCs/>
          <w:color w:val="000000"/>
        </w:rPr>
        <w:tab/>
        <w:t>Purpose</w:t>
      </w:r>
      <w:r w:rsidR="00276FC8" w:rsidRPr="00276FC8">
        <w:rPr>
          <w:b/>
          <w:bCs/>
          <w:iCs/>
          <w:color w:val="000000"/>
        </w:rPr>
        <w:t xml:space="preserve">. </w:t>
      </w:r>
      <w:r w:rsidR="004B69E3">
        <w:rPr>
          <w:bCs/>
          <w:iCs/>
          <w:color w:val="000000"/>
        </w:rPr>
        <w:t>This Ordinance</w:t>
      </w:r>
      <w:r w:rsidRPr="00065905">
        <w:rPr>
          <w:color w:val="000000"/>
        </w:rPr>
        <w:t xml:space="preserve"> </w:t>
      </w:r>
      <w:r w:rsidR="009551C3">
        <w:rPr>
          <w:color w:val="000000"/>
        </w:rPr>
        <w:t xml:space="preserve">has </w:t>
      </w:r>
      <w:r w:rsidRPr="00065905">
        <w:rPr>
          <w:color w:val="000000"/>
        </w:rPr>
        <w:t xml:space="preserve">been based upon the </w:t>
      </w:r>
      <w:r w:rsidR="00C049FD">
        <w:rPr>
          <w:color w:val="000000"/>
        </w:rPr>
        <w:t>Viborg</w:t>
      </w:r>
      <w:r w:rsidRPr="00065905">
        <w:rPr>
          <w:color w:val="000000"/>
        </w:rPr>
        <w:t xml:space="preserve"> Comprehensive Plan adopted and in conformance with Chapter 11-4 and 11-6 </w:t>
      </w:r>
      <w:r w:rsidR="00A25B85">
        <w:rPr>
          <w:color w:val="000000"/>
        </w:rPr>
        <w:t>of South Dakota Codified Laws</w:t>
      </w:r>
      <w:r w:rsidR="001919F6">
        <w:rPr>
          <w:color w:val="000000"/>
        </w:rPr>
        <w:t xml:space="preserve"> (SDCL)</w:t>
      </w:r>
      <w:r w:rsidR="00A25B85">
        <w:rPr>
          <w:color w:val="000000"/>
        </w:rPr>
        <w:t xml:space="preserve">. </w:t>
      </w:r>
      <w:r w:rsidR="004B69E3">
        <w:rPr>
          <w:color w:val="000000"/>
        </w:rPr>
        <w:t xml:space="preserve">It is </w:t>
      </w:r>
      <w:r w:rsidRPr="00065905">
        <w:rPr>
          <w:color w:val="000000"/>
        </w:rPr>
        <w:t>designed to carry out the goals, objectives</w:t>
      </w:r>
      <w:r w:rsidR="003A1A90">
        <w:rPr>
          <w:color w:val="000000"/>
        </w:rPr>
        <w:t>,</w:t>
      </w:r>
      <w:r w:rsidRPr="00065905">
        <w:rPr>
          <w:color w:val="000000"/>
        </w:rPr>
        <w:t xml:space="preserve"> and policies of the Comprehensive Plan.  </w:t>
      </w:r>
    </w:p>
    <w:p w:rsidR="008D2895" w:rsidRPr="00065905" w:rsidRDefault="008D2895"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Pr="00065905" w:rsidRDefault="008D2895" w:rsidP="00492407">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firstLine="720"/>
        <w:jc w:val="both"/>
        <w:rPr>
          <w:color w:val="000000"/>
        </w:rPr>
      </w:pPr>
      <w:r w:rsidRPr="00065905">
        <w:rPr>
          <w:color w:val="000000"/>
        </w:rPr>
        <w:t>The Zoning Ordinance is intended</w:t>
      </w:r>
      <w:r w:rsidR="00C049FD">
        <w:rPr>
          <w:color w:val="000000"/>
        </w:rPr>
        <w:t xml:space="preserve"> to</w:t>
      </w:r>
      <w:r w:rsidRPr="00065905">
        <w:rPr>
          <w:color w:val="000000"/>
        </w:rPr>
        <w:t>:</w:t>
      </w:r>
    </w:p>
    <w:p w:rsidR="008D2895" w:rsidRPr="00065905" w:rsidRDefault="008D2895"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Pr="00065905" w:rsidRDefault="00C049FD"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firstLine="720"/>
        <w:jc w:val="both"/>
        <w:rPr>
          <w:color w:val="000000"/>
        </w:rPr>
      </w:pPr>
      <w:r>
        <w:rPr>
          <w:color w:val="000000"/>
        </w:rPr>
        <w:t xml:space="preserve">* </w:t>
      </w:r>
      <w:r w:rsidR="008D2895" w:rsidRPr="00065905">
        <w:rPr>
          <w:color w:val="000000"/>
        </w:rPr>
        <w:t>lessen congestion in the streets;</w:t>
      </w:r>
    </w:p>
    <w:p w:rsidR="008D2895" w:rsidRPr="00065905" w:rsidRDefault="00C049FD"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firstLine="720"/>
        <w:jc w:val="both"/>
        <w:rPr>
          <w:color w:val="000000"/>
        </w:rPr>
      </w:pPr>
      <w:r>
        <w:rPr>
          <w:color w:val="000000"/>
        </w:rPr>
        <w:t xml:space="preserve">* </w:t>
      </w:r>
      <w:r w:rsidR="008D2895" w:rsidRPr="00065905">
        <w:rPr>
          <w:color w:val="000000"/>
        </w:rPr>
        <w:t>secure safety from fire, panic</w:t>
      </w:r>
      <w:r w:rsidR="009551C3">
        <w:rPr>
          <w:color w:val="000000"/>
        </w:rPr>
        <w:t>,</w:t>
      </w:r>
      <w:r w:rsidR="008D2895" w:rsidRPr="00065905">
        <w:rPr>
          <w:color w:val="000000"/>
        </w:rPr>
        <w:t xml:space="preserve"> and other dangers; </w:t>
      </w:r>
    </w:p>
    <w:p w:rsidR="008D2895" w:rsidRPr="00065905" w:rsidRDefault="00C049FD"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firstLine="720"/>
        <w:jc w:val="both"/>
        <w:rPr>
          <w:color w:val="000000"/>
        </w:rPr>
      </w:pPr>
      <w:r>
        <w:rPr>
          <w:color w:val="000000"/>
        </w:rPr>
        <w:t xml:space="preserve">* </w:t>
      </w:r>
      <w:r w:rsidR="008D2895" w:rsidRPr="00065905">
        <w:rPr>
          <w:color w:val="000000"/>
        </w:rPr>
        <w:t xml:space="preserve">promote health and the general welfare; </w:t>
      </w:r>
    </w:p>
    <w:p w:rsidR="008D2895" w:rsidRPr="00065905" w:rsidRDefault="00C049FD"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firstLine="720"/>
        <w:jc w:val="both"/>
        <w:rPr>
          <w:color w:val="000000"/>
        </w:rPr>
      </w:pPr>
      <w:r>
        <w:rPr>
          <w:color w:val="000000"/>
        </w:rPr>
        <w:t xml:space="preserve">* </w:t>
      </w:r>
      <w:r w:rsidR="008D2895" w:rsidRPr="00065905">
        <w:rPr>
          <w:color w:val="000000"/>
        </w:rPr>
        <w:t xml:space="preserve">provide adequate light and air; </w:t>
      </w:r>
    </w:p>
    <w:p w:rsidR="008D2895" w:rsidRPr="00065905" w:rsidRDefault="00C049FD"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firstLine="720"/>
        <w:jc w:val="both"/>
        <w:rPr>
          <w:color w:val="000000"/>
        </w:rPr>
      </w:pPr>
      <w:r>
        <w:rPr>
          <w:color w:val="000000"/>
        </w:rPr>
        <w:t xml:space="preserve">* </w:t>
      </w:r>
      <w:r w:rsidR="008D2895" w:rsidRPr="00065905">
        <w:rPr>
          <w:color w:val="000000"/>
        </w:rPr>
        <w:t>prevent overcrowding of land;</w:t>
      </w:r>
    </w:p>
    <w:p w:rsidR="008D2895" w:rsidRPr="00065905" w:rsidRDefault="00C049FD"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firstLine="1080"/>
        <w:jc w:val="both"/>
        <w:rPr>
          <w:color w:val="000000"/>
        </w:rPr>
      </w:pPr>
      <w:r>
        <w:rPr>
          <w:color w:val="000000"/>
        </w:rPr>
        <w:t xml:space="preserve">* </w:t>
      </w:r>
      <w:r w:rsidR="008D2895" w:rsidRPr="00065905">
        <w:rPr>
          <w:color w:val="000000"/>
        </w:rPr>
        <w:t xml:space="preserve">avoid undue concentrations of population; and </w:t>
      </w:r>
      <w:r w:rsidR="008D2895" w:rsidRPr="00065905">
        <w:rPr>
          <w:color w:val="000000"/>
        </w:rPr>
        <w:tab/>
      </w:r>
    </w:p>
    <w:p w:rsidR="008D2895" w:rsidRPr="00065905" w:rsidRDefault="00C049FD"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firstLine="720"/>
        <w:jc w:val="both"/>
        <w:rPr>
          <w:color w:val="000000"/>
        </w:rPr>
      </w:pPr>
      <w:r>
        <w:rPr>
          <w:color w:val="000000"/>
        </w:rPr>
        <w:t xml:space="preserve">* </w:t>
      </w:r>
      <w:r w:rsidR="008D2895" w:rsidRPr="00065905">
        <w:rPr>
          <w:color w:val="000000"/>
        </w:rPr>
        <w:t>facilitate the adequate provision of transportation, water, sewers, school, parks</w:t>
      </w:r>
      <w:r w:rsidR="00204CAE">
        <w:rPr>
          <w:color w:val="000000"/>
        </w:rPr>
        <w:t>,</w:t>
      </w:r>
      <w:r w:rsidR="008D2895" w:rsidRPr="00065905">
        <w:rPr>
          <w:color w:val="000000"/>
        </w:rPr>
        <w:t xml:space="preserve"> and   </w:t>
      </w:r>
    </w:p>
    <w:p w:rsidR="008D2895" w:rsidRPr="00065905" w:rsidRDefault="008D2895"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firstLine="720"/>
        <w:jc w:val="both"/>
        <w:rPr>
          <w:color w:val="000000"/>
        </w:rPr>
      </w:pPr>
      <w:r w:rsidRPr="00065905">
        <w:rPr>
          <w:color w:val="000000"/>
        </w:rPr>
        <w:t xml:space="preserve">   other public necessities.</w:t>
      </w:r>
    </w:p>
    <w:p w:rsidR="008D2895" w:rsidRPr="009A347E" w:rsidRDefault="008D2895"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hanging="720"/>
        <w:jc w:val="both"/>
        <w:rPr>
          <w:bCs/>
          <w:iCs/>
          <w:color w:val="000000"/>
        </w:rPr>
      </w:pPr>
    </w:p>
    <w:p w:rsidR="008D2895" w:rsidRDefault="008D2895" w:rsidP="00492407">
      <w:pPr>
        <w:tabs>
          <w:tab w:val="left" w:pos="-720"/>
        </w:tabs>
        <w:ind w:left="720" w:hanging="720"/>
        <w:jc w:val="both"/>
        <w:rPr>
          <w:color w:val="000000"/>
        </w:rPr>
      </w:pPr>
      <w:r w:rsidRPr="00276FC8">
        <w:rPr>
          <w:b/>
          <w:bCs/>
          <w:iCs/>
          <w:color w:val="000000"/>
        </w:rPr>
        <w:t xml:space="preserve">1.04 </w:t>
      </w:r>
      <w:r w:rsidRPr="00276FC8">
        <w:rPr>
          <w:b/>
          <w:bCs/>
          <w:iCs/>
          <w:color w:val="000000"/>
        </w:rPr>
        <w:tab/>
        <w:t>Provisions of Ordinance Declared to be Minimum Requirements</w:t>
      </w:r>
      <w:r w:rsidR="00276FC8" w:rsidRPr="00276FC8">
        <w:rPr>
          <w:b/>
          <w:bCs/>
          <w:iCs/>
          <w:color w:val="000000"/>
        </w:rPr>
        <w:t xml:space="preserve">. </w:t>
      </w:r>
      <w:r w:rsidRPr="00276FC8">
        <w:rPr>
          <w:bCs/>
          <w:iCs/>
          <w:color w:val="000000"/>
        </w:rPr>
        <w:t>In</w:t>
      </w:r>
      <w:r w:rsidRPr="00276FC8">
        <w:rPr>
          <w:color w:val="000000"/>
        </w:rPr>
        <w:t xml:space="preserve"> their interpretation and application, the provisions of this Ordinance shall be held to be minimum requirements, adopted for the promotion of the public health, safety, and general welfare.  Wherever the requirements of this Ordinance </w:t>
      </w:r>
      <w:r w:rsidR="004B69E3">
        <w:rPr>
          <w:color w:val="000000"/>
        </w:rPr>
        <w:t>either internally conflict or conflict</w:t>
      </w:r>
      <w:r w:rsidRPr="00276FC8">
        <w:rPr>
          <w:color w:val="000000"/>
        </w:rPr>
        <w:t xml:space="preserve"> with the requirements of any other lawfully adopted rules, regulations, ordinances, deed restrictions, or covenants, the most restrictive or that imposing the higher standards, shall govern.</w:t>
      </w:r>
    </w:p>
    <w:p w:rsidR="008E6B49" w:rsidRDefault="008E6B49" w:rsidP="00492407">
      <w:pPr>
        <w:tabs>
          <w:tab w:val="left" w:pos="-720"/>
        </w:tabs>
        <w:ind w:left="720" w:hanging="720"/>
        <w:jc w:val="both"/>
        <w:rPr>
          <w:b/>
          <w:bCs/>
          <w:iCs/>
          <w:color w:val="000000"/>
        </w:rPr>
      </w:pPr>
    </w:p>
    <w:p w:rsidR="008E6B49" w:rsidRPr="00C624A2" w:rsidRDefault="008E6B49" w:rsidP="00492407">
      <w:pPr>
        <w:autoSpaceDE w:val="0"/>
        <w:autoSpaceDN w:val="0"/>
        <w:adjustRightInd w:val="0"/>
        <w:ind w:left="720" w:hanging="720"/>
        <w:jc w:val="both"/>
        <w:rPr>
          <w:bCs/>
        </w:rPr>
      </w:pPr>
      <w:r>
        <w:rPr>
          <w:b/>
          <w:bCs/>
        </w:rPr>
        <w:t>1.05</w:t>
      </w:r>
      <w:r w:rsidRPr="00C624A2">
        <w:rPr>
          <w:b/>
          <w:bCs/>
        </w:rPr>
        <w:t xml:space="preserve"> </w:t>
      </w:r>
      <w:r>
        <w:rPr>
          <w:b/>
          <w:bCs/>
        </w:rPr>
        <w:tab/>
      </w:r>
      <w:r w:rsidRPr="00C624A2">
        <w:rPr>
          <w:b/>
          <w:bCs/>
        </w:rPr>
        <w:t>Private Agreements.</w:t>
      </w:r>
      <w:r w:rsidRPr="00C624A2">
        <w:rPr>
          <w:bCs/>
        </w:rPr>
        <w:t xml:space="preserve">  </w:t>
      </w:r>
      <w:r w:rsidR="00E149FA">
        <w:rPr>
          <w:bCs/>
        </w:rPr>
        <w:t>The City</w:t>
      </w:r>
      <w:r w:rsidRPr="00C624A2">
        <w:rPr>
          <w:bCs/>
        </w:rPr>
        <w:t xml:space="preserve"> shall not be responsible for monitoring or enforcing private easements, covenants, deed restrictions, or homeowner associations and their documents, although it may inquire as to whether </w:t>
      </w:r>
      <w:r w:rsidR="00E149FA">
        <w:rPr>
          <w:bCs/>
        </w:rPr>
        <w:t>a lot or lots are</w:t>
      </w:r>
      <w:r w:rsidRPr="00C624A2">
        <w:rPr>
          <w:bCs/>
        </w:rPr>
        <w:t xml:space="preserve"> subject to any of the aforementioned private agreements during the review of any application submitted pursuant to this Ordinance. </w:t>
      </w:r>
    </w:p>
    <w:p w:rsidR="00E149FA" w:rsidRPr="00065905" w:rsidRDefault="00E149FA" w:rsidP="00492407">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Pr="00BA4A57" w:rsidRDefault="00BA4A57" w:rsidP="00492407">
      <w:pPr>
        <w:tabs>
          <w:tab w:val="left" w:pos="-720"/>
        </w:tabs>
        <w:ind w:left="720" w:hanging="720"/>
        <w:jc w:val="both"/>
        <w:rPr>
          <w:b/>
          <w:bCs/>
          <w:iCs/>
          <w:color w:val="000000"/>
        </w:rPr>
      </w:pPr>
      <w:r w:rsidRPr="00BA4A57">
        <w:rPr>
          <w:b/>
          <w:bCs/>
          <w:iCs/>
          <w:color w:val="000000"/>
        </w:rPr>
        <w:t xml:space="preserve">1.06 </w:t>
      </w:r>
      <w:r w:rsidRPr="00BA4A57">
        <w:rPr>
          <w:b/>
          <w:bCs/>
          <w:iCs/>
          <w:color w:val="000000"/>
        </w:rPr>
        <w:tab/>
        <w:t xml:space="preserve">Separability Clause. </w:t>
      </w:r>
      <w:r w:rsidR="008D2895" w:rsidRPr="00BA4A57">
        <w:rPr>
          <w:color w:val="000000"/>
        </w:rPr>
        <w:t>Should any section or provision of this Ordinance be declared by the courts to be unconstitutional or invalid, such decision shall not affect the validity of the ordinance as a whole, or any part other than the part so declared to be unconstitutional or invalid.</w:t>
      </w:r>
    </w:p>
    <w:p w:rsidR="008D2895" w:rsidRPr="00065905" w:rsidRDefault="008D2895"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E149FA" w:rsidRPr="00492407" w:rsidRDefault="00BA4A57" w:rsidP="00492407">
      <w:pPr>
        <w:tabs>
          <w:tab w:val="left" w:pos="-720"/>
        </w:tabs>
        <w:ind w:left="720" w:hanging="720"/>
        <w:jc w:val="both"/>
        <w:rPr>
          <w:color w:val="000000"/>
        </w:rPr>
      </w:pPr>
      <w:r w:rsidRPr="00BA4A57">
        <w:rPr>
          <w:b/>
          <w:bCs/>
          <w:iCs/>
          <w:color w:val="000000"/>
        </w:rPr>
        <w:t xml:space="preserve">1.07 </w:t>
      </w:r>
      <w:r w:rsidRPr="00BA4A57">
        <w:rPr>
          <w:b/>
          <w:bCs/>
          <w:iCs/>
          <w:color w:val="000000"/>
        </w:rPr>
        <w:tab/>
      </w:r>
      <w:r w:rsidR="008D2895" w:rsidRPr="00BA4A57">
        <w:rPr>
          <w:b/>
          <w:bCs/>
          <w:iCs/>
          <w:color w:val="000000"/>
        </w:rPr>
        <w:t>R</w:t>
      </w:r>
      <w:r w:rsidRPr="00BA4A57">
        <w:rPr>
          <w:b/>
          <w:bCs/>
          <w:iCs/>
          <w:color w:val="000000"/>
        </w:rPr>
        <w:t xml:space="preserve">epeal of Conflicting Ordinances. </w:t>
      </w:r>
      <w:r w:rsidR="008D2895" w:rsidRPr="00BA4A57">
        <w:rPr>
          <w:bCs/>
          <w:iCs/>
          <w:color w:val="000000"/>
        </w:rPr>
        <w:t>A</w:t>
      </w:r>
      <w:r w:rsidR="008D2895" w:rsidRPr="00BA4A57">
        <w:rPr>
          <w:color w:val="000000"/>
        </w:rPr>
        <w:t>ll prior ordinances or parts of prior ordinances in conflict with this Ordinance are hereby declared repealed.</w:t>
      </w:r>
    </w:p>
    <w:p w:rsidR="00E149FA" w:rsidRPr="00155314" w:rsidRDefault="00E149FA" w:rsidP="00492407">
      <w:pPr>
        <w:autoSpaceDE w:val="0"/>
        <w:autoSpaceDN w:val="0"/>
        <w:adjustRightInd w:val="0"/>
        <w:ind w:left="720" w:hanging="720"/>
        <w:jc w:val="both"/>
      </w:pPr>
      <w:r>
        <w:rPr>
          <w:b/>
        </w:rPr>
        <w:lastRenderedPageBreak/>
        <w:t>1.08</w:t>
      </w:r>
      <w:r w:rsidRPr="00155314">
        <w:rPr>
          <w:b/>
        </w:rPr>
        <w:t xml:space="preserve"> </w:t>
      </w:r>
      <w:r>
        <w:rPr>
          <w:b/>
        </w:rPr>
        <w:tab/>
      </w:r>
      <w:r w:rsidRPr="00155314">
        <w:rPr>
          <w:b/>
        </w:rPr>
        <w:t>Saving</w:t>
      </w:r>
      <w:r>
        <w:rPr>
          <w:b/>
        </w:rPr>
        <w:t>s</w:t>
      </w:r>
      <w:r w:rsidRPr="00155314">
        <w:rPr>
          <w:b/>
        </w:rPr>
        <w:t xml:space="preserve"> Clause.</w:t>
      </w:r>
      <w:r w:rsidRPr="00155314">
        <w:t xml:space="preserve">  These regulations shall in no manner affect pending actions</w:t>
      </w:r>
      <w:r w:rsidR="009551C3">
        <w:t>,</w:t>
      </w:r>
      <w:r w:rsidRPr="00155314">
        <w:t xml:space="preserve"> either civil or criminal, founded on, or growing out of any regulations hereby repealed.  These regulations shall in no manner affect rights or causes of action, either civil or criminal, not in suit that may have already accrued or grown out of any regulations repealed.</w:t>
      </w:r>
    </w:p>
    <w:p w:rsidR="00E149FA" w:rsidRDefault="00E149FA" w:rsidP="00492407">
      <w:pPr>
        <w:tabs>
          <w:tab w:val="left" w:pos="-720"/>
        </w:tabs>
        <w:ind w:left="720" w:hanging="720"/>
        <w:jc w:val="both"/>
        <w:rPr>
          <w:b/>
          <w:bCs/>
          <w:i/>
          <w:iCs/>
          <w:color w:val="000000"/>
        </w:rPr>
      </w:pPr>
    </w:p>
    <w:p w:rsidR="00E149FA" w:rsidRPr="00E3616D" w:rsidRDefault="00E149FA" w:rsidP="00492407">
      <w:pPr>
        <w:tabs>
          <w:tab w:val="left" w:pos="-720"/>
        </w:tabs>
        <w:ind w:left="720" w:hanging="720"/>
        <w:jc w:val="both"/>
        <w:rPr>
          <w:b/>
          <w:color w:val="000000"/>
          <w:sz w:val="28"/>
        </w:rPr>
      </w:pPr>
      <w:r>
        <w:rPr>
          <w:b/>
          <w:bCs/>
          <w:iCs/>
          <w:color w:val="000000"/>
        </w:rPr>
        <w:t>1.09</w:t>
      </w:r>
      <w:r w:rsidRPr="00276FC8">
        <w:rPr>
          <w:b/>
          <w:bCs/>
          <w:iCs/>
          <w:color w:val="000000"/>
        </w:rPr>
        <w:t xml:space="preserve"> </w:t>
      </w:r>
      <w:r w:rsidRPr="00276FC8">
        <w:rPr>
          <w:b/>
          <w:bCs/>
          <w:iCs/>
          <w:color w:val="000000"/>
        </w:rPr>
        <w:tab/>
        <w:t>Violations.</w:t>
      </w:r>
      <w:r>
        <w:rPr>
          <w:b/>
          <w:bCs/>
          <w:iCs/>
          <w:color w:val="000000"/>
          <w:sz w:val="28"/>
          <w:szCs w:val="28"/>
        </w:rPr>
        <w:t xml:space="preserve"> </w:t>
      </w:r>
      <w:r w:rsidRPr="009A347E">
        <w:rPr>
          <w:b/>
          <w:bCs/>
          <w:iCs/>
          <w:color w:val="000000"/>
          <w:sz w:val="28"/>
          <w:szCs w:val="28"/>
        </w:rPr>
        <w:fldChar w:fldCharType="begin"/>
      </w:r>
      <w:r w:rsidRPr="009A347E">
        <w:rPr>
          <w:b/>
          <w:bCs/>
          <w:iCs/>
          <w:color w:val="000000"/>
          <w:sz w:val="28"/>
          <w:szCs w:val="28"/>
        </w:rPr>
        <w:instrText>tc "1.05  Penalties for Violation.   " \l 2</w:instrText>
      </w:r>
      <w:r w:rsidRPr="009A347E">
        <w:rPr>
          <w:b/>
          <w:bCs/>
          <w:iCs/>
          <w:color w:val="000000"/>
          <w:sz w:val="28"/>
          <w:szCs w:val="28"/>
        </w:rPr>
        <w:fldChar w:fldCharType="end"/>
      </w:r>
      <w:r w:rsidRPr="00E149FA">
        <w:t xml:space="preserve"> </w:t>
      </w:r>
      <w:r w:rsidRPr="00155314">
        <w:t xml:space="preserve">The owner or agent of a building or </w:t>
      </w:r>
      <w:r>
        <w:t>lot</w:t>
      </w:r>
      <w:r w:rsidRPr="00155314">
        <w:t xml:space="preserve"> in or upon which a violation of any provision </w:t>
      </w:r>
      <w:r>
        <w:t>of this Ordinance</w:t>
      </w:r>
      <w:r w:rsidRPr="00155314">
        <w:t xml:space="preserve"> has been committed or shall exist, or the lessee or tenant of an entire building or entire </w:t>
      </w:r>
      <w:r>
        <w:t>lot</w:t>
      </w:r>
      <w:r w:rsidRPr="00155314">
        <w:t xml:space="preserve"> in or upon which violation has been committed or shall exist, or the agent, architect, building contractor or any other person who commits, takes part</w:t>
      </w:r>
      <w:r>
        <w:t>,</w:t>
      </w:r>
      <w:r w:rsidRPr="00155314">
        <w:t xml:space="preserve"> or assists in any violation or who maintains any building or </w:t>
      </w:r>
      <w:r>
        <w:t>lot</w:t>
      </w:r>
      <w:r w:rsidRPr="00155314">
        <w:t xml:space="preserve"> in or upon which such violation shall exist, shall be guilty of a </w:t>
      </w:r>
      <w:r w:rsidR="00BD562F">
        <w:t xml:space="preserve">Class 2 </w:t>
      </w:r>
      <w:r w:rsidRPr="00155314">
        <w:t>misdemeanor and shall be punished by a fine not to exceed $500.00, 30 days in jail, or both. Each day that such violation continues may constitute a separate offense.</w:t>
      </w:r>
    </w:p>
    <w:p w:rsidR="00E149FA" w:rsidRPr="00E3616D" w:rsidRDefault="00E149FA"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E149FA" w:rsidRPr="00155314" w:rsidRDefault="00BA59E8" w:rsidP="00492407">
      <w:pPr>
        <w:autoSpaceDE w:val="0"/>
        <w:autoSpaceDN w:val="0"/>
        <w:adjustRightInd w:val="0"/>
        <w:ind w:left="720"/>
        <w:jc w:val="both"/>
      </w:pPr>
      <w:r>
        <w:t>In</w:t>
      </w:r>
      <w:r w:rsidR="00E149FA" w:rsidRPr="00155314">
        <w:t xml:space="preserve"> case any building or structure is erected, constructed, reconstructed, altered, repaired, converted, or maintained, or any building, structure, or l</w:t>
      </w:r>
      <w:r w:rsidR="00E149FA">
        <w:t>ot</w:t>
      </w:r>
      <w:r w:rsidR="00E149FA" w:rsidRPr="00155314">
        <w:t xml:space="preserve"> is used in violation of </w:t>
      </w:r>
      <w:r w:rsidR="00BD562F">
        <w:t>this Ordinance</w:t>
      </w:r>
      <w:r w:rsidR="00E149FA" w:rsidRPr="00155314">
        <w:t xml:space="preserve">, the appropriate </w:t>
      </w:r>
      <w:r w:rsidR="00E149FA">
        <w:t>representatives of the City</w:t>
      </w:r>
      <w:r w:rsidR="00E149FA" w:rsidRPr="00155314">
        <w:t xml:space="preserve">, in addition to other remedies, may institute injunction, mandamus, or other appropriate action or proceeding to prevent such unlawful erection, construction, reconstruction, alteration, conversion, maintenance, or use, or to correct or abate such violation, or to prevent the occupancy of said building, structure, or </w:t>
      </w:r>
      <w:r w:rsidR="00E149FA">
        <w:t>lot</w:t>
      </w:r>
      <w:r w:rsidR="00E149FA" w:rsidRPr="00155314">
        <w:t>.</w:t>
      </w:r>
    </w:p>
    <w:p w:rsidR="008D2895" w:rsidRPr="00E326FF" w:rsidRDefault="008D2895" w:rsidP="00492407">
      <w:pPr>
        <w:jc w:val="both"/>
        <w:rPr>
          <w:bCs/>
          <w:iCs/>
          <w:color w:val="000000"/>
        </w:rPr>
      </w:pPr>
    </w:p>
    <w:p w:rsidR="008D2895" w:rsidRPr="00BA4A57" w:rsidRDefault="00E149FA" w:rsidP="00492407">
      <w:pPr>
        <w:tabs>
          <w:tab w:val="left" w:pos="-720"/>
        </w:tabs>
        <w:ind w:left="720" w:hanging="720"/>
        <w:jc w:val="both"/>
        <w:rPr>
          <w:b/>
          <w:bCs/>
          <w:iCs/>
          <w:color w:val="000000"/>
        </w:rPr>
      </w:pPr>
      <w:r>
        <w:rPr>
          <w:b/>
          <w:bCs/>
          <w:iCs/>
          <w:color w:val="000000"/>
        </w:rPr>
        <w:t>1.10</w:t>
      </w:r>
      <w:r w:rsidR="00BA4A57" w:rsidRPr="00BA4A57">
        <w:rPr>
          <w:b/>
          <w:bCs/>
          <w:iCs/>
          <w:color w:val="000000"/>
        </w:rPr>
        <w:t xml:space="preserve"> </w:t>
      </w:r>
      <w:r w:rsidR="00BA4A57" w:rsidRPr="00BA4A57">
        <w:rPr>
          <w:b/>
          <w:bCs/>
          <w:iCs/>
          <w:color w:val="000000"/>
        </w:rPr>
        <w:tab/>
      </w:r>
      <w:r w:rsidR="008D2895" w:rsidRPr="00BA4A57">
        <w:rPr>
          <w:b/>
          <w:bCs/>
          <w:iCs/>
          <w:color w:val="000000"/>
        </w:rPr>
        <w:t>Effective Date</w:t>
      </w:r>
      <w:r w:rsidR="00BA4A57" w:rsidRPr="00BA4A57">
        <w:rPr>
          <w:b/>
          <w:bCs/>
          <w:iCs/>
          <w:color w:val="000000"/>
        </w:rPr>
        <w:t xml:space="preserve">. </w:t>
      </w:r>
      <w:r w:rsidR="004B69E3">
        <w:rPr>
          <w:bCs/>
          <w:iCs/>
          <w:color w:val="000000"/>
        </w:rPr>
        <w:t>This Ordinance</w:t>
      </w:r>
      <w:r w:rsidR="008D2895" w:rsidRPr="00BA4A57">
        <w:rPr>
          <w:color w:val="000000"/>
        </w:rPr>
        <w:t xml:space="preserve"> shall be in full force and effect from and after </w:t>
      </w:r>
      <w:r w:rsidR="004B69E3">
        <w:rPr>
          <w:color w:val="000000"/>
        </w:rPr>
        <w:t>its</w:t>
      </w:r>
      <w:r w:rsidR="008D2895" w:rsidRPr="00BA4A57">
        <w:rPr>
          <w:color w:val="000000"/>
        </w:rPr>
        <w:t xml:space="preserve"> passage, approval, publication</w:t>
      </w:r>
      <w:r w:rsidR="004B69E3">
        <w:rPr>
          <w:color w:val="000000"/>
        </w:rPr>
        <w:t>,</w:t>
      </w:r>
      <w:r w:rsidR="008D2895" w:rsidRPr="00BA4A57">
        <w:rPr>
          <w:color w:val="000000"/>
        </w:rPr>
        <w:t xml:space="preserve"> and effective date </w:t>
      </w:r>
      <w:r w:rsidR="004B69E3">
        <w:rPr>
          <w:color w:val="000000"/>
        </w:rPr>
        <w:t>as provided by South Dakota law.</w:t>
      </w:r>
    </w:p>
    <w:p w:rsidR="008D2895" w:rsidRPr="0006590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Pr="0006590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Pr="0006590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Pr="0006590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Pr="0006590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Pr="0006590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Default="008D2895" w:rsidP="008D2895">
      <w:pPr>
        <w:tabs>
          <w:tab w:val="left" w:pos="-720"/>
          <w:tab w:val="left" w:pos="0"/>
          <w:tab w:val="left" w:pos="6840"/>
          <w:tab w:val="left" w:pos="13320"/>
          <w:tab w:val="left" w:pos="13680"/>
        </w:tabs>
        <w:rPr>
          <w:b/>
          <w:color w:val="000000"/>
          <w:sz w:val="96"/>
          <w:szCs w:val="96"/>
        </w:rPr>
      </w:pPr>
    </w:p>
    <w:p w:rsidR="00651F35" w:rsidRDefault="00651F35" w:rsidP="00E149FA">
      <w:pPr>
        <w:tabs>
          <w:tab w:val="left" w:pos="1760"/>
          <w:tab w:val="left" w:pos="7140"/>
        </w:tabs>
        <w:rPr>
          <w:b/>
          <w:color w:val="000000"/>
          <w:sz w:val="96"/>
          <w:szCs w:val="96"/>
        </w:rPr>
      </w:pPr>
    </w:p>
    <w:p w:rsidR="00492407" w:rsidRDefault="00492407" w:rsidP="004E7581">
      <w:pPr>
        <w:tabs>
          <w:tab w:val="left" w:pos="1760"/>
          <w:tab w:val="left" w:pos="7140"/>
        </w:tabs>
        <w:jc w:val="center"/>
        <w:rPr>
          <w:b/>
          <w:sz w:val="40"/>
          <w:szCs w:val="40"/>
          <w:lang w:val="en-CA"/>
        </w:rPr>
      </w:pPr>
    </w:p>
    <w:p w:rsidR="00492407" w:rsidRDefault="00492407" w:rsidP="004E7581">
      <w:pPr>
        <w:tabs>
          <w:tab w:val="left" w:pos="1760"/>
          <w:tab w:val="left" w:pos="7140"/>
        </w:tabs>
        <w:jc w:val="center"/>
        <w:rPr>
          <w:b/>
          <w:sz w:val="40"/>
          <w:szCs w:val="40"/>
          <w:lang w:val="en-CA"/>
        </w:rPr>
      </w:pPr>
    </w:p>
    <w:p w:rsidR="004E7581" w:rsidRPr="00276FC8" w:rsidRDefault="004E7581" w:rsidP="004E7581">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677696" behindDoc="0" locked="0" layoutInCell="0" allowOverlap="1" wp14:anchorId="4A97CB0C" wp14:editId="3C555D55">
                <wp:simplePos x="0" y="0"/>
                <wp:positionH relativeFrom="margin">
                  <wp:posOffset>0</wp:posOffset>
                </wp:positionH>
                <wp:positionV relativeFrom="paragraph">
                  <wp:posOffset>139700</wp:posOffset>
                </wp:positionV>
                <wp:extent cx="0" cy="0"/>
                <wp:effectExtent l="9525" t="6350" r="9525" b="1270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B1866" id="Line 2"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Z0DgIAACQEAAAOAAAAZHJzL2Uyb0RvYy54bWysU02P2yAQvVfqf0C+J/6om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VGQZ0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678720" behindDoc="0" locked="0" layoutInCell="0" allowOverlap="1" wp14:anchorId="31EA54C8" wp14:editId="05C33A67">
                <wp:simplePos x="0" y="0"/>
                <wp:positionH relativeFrom="margin">
                  <wp:posOffset>0</wp:posOffset>
                </wp:positionH>
                <wp:positionV relativeFrom="paragraph">
                  <wp:posOffset>139700</wp:posOffset>
                </wp:positionV>
                <wp:extent cx="0" cy="0"/>
                <wp:effectExtent l="9525" t="6350" r="9525" b="1270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B6A87" id="Line 3"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PcTQcg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2</w:t>
      </w:r>
      <w:r>
        <w:rPr>
          <w:b/>
          <w:color w:val="000000"/>
          <w:sz w:val="40"/>
          <w:szCs w:val="40"/>
        </w:rPr>
        <w:t>. DISTRICTS AND BOUNDARIES</w:t>
      </w:r>
      <w:r w:rsidRPr="00065905">
        <w:rPr>
          <w:i/>
          <w:color w:val="000000"/>
        </w:rPr>
        <w:fldChar w:fldCharType="begin"/>
      </w:r>
      <w:r w:rsidRPr="00065905">
        <w:rPr>
          <w:i/>
          <w:color w:val="000000"/>
        </w:rPr>
        <w:instrText>tc "GENERAL PROVISIONS"</w:instrText>
      </w:r>
      <w:r w:rsidRPr="00065905">
        <w:rPr>
          <w:i/>
          <w:color w:val="000000"/>
        </w:rPr>
        <w:fldChar w:fldCharType="end"/>
      </w:r>
    </w:p>
    <w:p w:rsidR="008D2895" w:rsidRPr="000A4005" w:rsidRDefault="008D2895" w:rsidP="004E7581">
      <w:pPr>
        <w:pStyle w:val="Chapte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firstLine="0"/>
        <w:rPr>
          <w:rFonts w:ascii="Times New Roman" w:hAnsi="Times New Roman"/>
          <w:i w:val="0"/>
          <w:color w:val="000000"/>
          <w:sz w:val="28"/>
          <w:szCs w:val="28"/>
        </w:rPr>
      </w:pPr>
      <w:r w:rsidRPr="000A4005">
        <w:rPr>
          <w:rFonts w:ascii="Times New Roman" w:hAnsi="Times New Roman"/>
          <w:i w:val="0"/>
          <w:color w:val="000000"/>
          <w:sz w:val="28"/>
          <w:szCs w:val="28"/>
        </w:rPr>
        <w:fldChar w:fldCharType="begin"/>
      </w:r>
      <w:r w:rsidRPr="000A4005">
        <w:rPr>
          <w:rFonts w:ascii="Times New Roman" w:hAnsi="Times New Roman"/>
          <w:i w:val="0"/>
          <w:color w:val="000000"/>
          <w:sz w:val="28"/>
          <w:szCs w:val="28"/>
        </w:rPr>
        <w:instrText>tc "DISTRICTS AND BOUNDARIES"</w:instrText>
      </w:r>
      <w:r w:rsidRPr="000A4005">
        <w:rPr>
          <w:rFonts w:ascii="Times New Roman" w:hAnsi="Times New Roman"/>
          <w:i w:val="0"/>
          <w:color w:val="000000"/>
          <w:sz w:val="28"/>
          <w:szCs w:val="28"/>
        </w:rPr>
        <w:fldChar w:fldCharType="end"/>
      </w:r>
    </w:p>
    <w:p w:rsidR="008D2895" w:rsidRPr="009A347E" w:rsidRDefault="008D2895" w:rsidP="008D2895">
      <w:pPr>
        <w:pStyle w:val="Chapter"/>
        <w:tabs>
          <w:tab w:val="left" w:pos="0"/>
        </w:tabs>
        <w:spacing w:before="0"/>
        <w:rPr>
          <w:rFonts w:ascii="Times New Roman" w:hAnsi="Times New Roman"/>
          <w:i w:val="0"/>
          <w:color w:val="000000"/>
          <w:sz w:val="28"/>
          <w:szCs w:val="28"/>
        </w:rPr>
      </w:pPr>
    </w:p>
    <w:p w:rsidR="003A1A90" w:rsidRPr="003A1A90" w:rsidRDefault="003A1A90" w:rsidP="00492407">
      <w:pPr>
        <w:pStyle w:val="Chapter"/>
        <w:tabs>
          <w:tab w:val="left" w:pos="720"/>
        </w:tabs>
        <w:spacing w:before="0"/>
        <w:ind w:left="720"/>
        <w:jc w:val="both"/>
        <w:rPr>
          <w:rFonts w:ascii="Times New Roman" w:hAnsi="Times New Roman"/>
          <w:b w:val="0"/>
          <w:bCs w:val="0"/>
          <w:i w:val="0"/>
          <w:iCs w:val="0"/>
          <w:color w:val="000000"/>
          <w:sz w:val="24"/>
          <w:szCs w:val="24"/>
        </w:rPr>
      </w:pPr>
      <w:r>
        <w:rPr>
          <w:rFonts w:ascii="Times New Roman" w:hAnsi="Times New Roman"/>
          <w:bCs w:val="0"/>
          <w:i w:val="0"/>
          <w:iCs w:val="0"/>
          <w:color w:val="000000"/>
          <w:sz w:val="24"/>
          <w:szCs w:val="24"/>
        </w:rPr>
        <w:t>2.01</w:t>
      </w:r>
      <w:r>
        <w:rPr>
          <w:rFonts w:ascii="Times New Roman" w:hAnsi="Times New Roman"/>
          <w:bCs w:val="0"/>
          <w:i w:val="0"/>
          <w:iCs w:val="0"/>
          <w:color w:val="000000"/>
          <w:sz w:val="24"/>
          <w:szCs w:val="24"/>
        </w:rPr>
        <w:tab/>
        <w:t xml:space="preserve">General Regulations. </w:t>
      </w:r>
      <w:r w:rsidRPr="003A1A90">
        <w:rPr>
          <w:rFonts w:ascii="Times New Roman" w:hAnsi="Times New Roman"/>
          <w:b w:val="0"/>
          <w:bCs w:val="0"/>
          <w:i w:val="0"/>
          <w:iCs w:val="0"/>
          <w:color w:val="000000"/>
          <w:sz w:val="24"/>
          <w:szCs w:val="24"/>
        </w:rPr>
        <w:t>The following general regulations shall apply to all zoning districts:</w:t>
      </w:r>
    </w:p>
    <w:p w:rsidR="003A1A90" w:rsidRDefault="003A1A90" w:rsidP="00492407">
      <w:pPr>
        <w:pStyle w:val="Chapter"/>
        <w:tabs>
          <w:tab w:val="left" w:pos="720"/>
        </w:tabs>
        <w:spacing w:before="0"/>
        <w:ind w:left="720"/>
        <w:jc w:val="both"/>
        <w:rPr>
          <w:rFonts w:ascii="Times New Roman" w:hAnsi="Times New Roman"/>
          <w:bCs w:val="0"/>
          <w:i w:val="0"/>
          <w:iCs w:val="0"/>
          <w:color w:val="000000"/>
          <w:sz w:val="24"/>
          <w:szCs w:val="24"/>
        </w:rPr>
      </w:pPr>
    </w:p>
    <w:p w:rsidR="003A1A90" w:rsidRDefault="003A1A90" w:rsidP="00492407">
      <w:pPr>
        <w:pStyle w:val="Chapter"/>
        <w:numPr>
          <w:ilvl w:val="0"/>
          <w:numId w:val="22"/>
        </w:numPr>
        <w:tabs>
          <w:tab w:val="left" w:pos="1440"/>
        </w:tabs>
        <w:spacing w:before="0"/>
        <w:ind w:left="1440" w:hanging="720"/>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Except as otherwise provided, a lot shall only be used:</w:t>
      </w:r>
    </w:p>
    <w:p w:rsidR="003A1A90" w:rsidRDefault="003A1A90" w:rsidP="00492407">
      <w:pPr>
        <w:pStyle w:val="Chapter"/>
        <w:tabs>
          <w:tab w:val="left" w:pos="1440"/>
        </w:tabs>
        <w:spacing w:before="0"/>
        <w:ind w:firstLine="0"/>
        <w:jc w:val="both"/>
        <w:rPr>
          <w:rFonts w:ascii="Times New Roman" w:hAnsi="Times New Roman"/>
          <w:b w:val="0"/>
          <w:bCs w:val="0"/>
          <w:i w:val="0"/>
          <w:iCs w:val="0"/>
          <w:color w:val="000000"/>
          <w:sz w:val="24"/>
          <w:szCs w:val="24"/>
        </w:rPr>
      </w:pPr>
    </w:p>
    <w:p w:rsidR="003A1A90" w:rsidRDefault="003A1A90" w:rsidP="00492407">
      <w:pPr>
        <w:pStyle w:val="Chapter"/>
        <w:numPr>
          <w:ilvl w:val="0"/>
          <w:numId w:val="23"/>
        </w:numPr>
        <w:tabs>
          <w:tab w:val="left" w:pos="2160"/>
        </w:tabs>
        <w:spacing w:before="0"/>
        <w:ind w:left="2160" w:hanging="720"/>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For a principal building or land use authorized in this Ordinance as either a Permitted or Conditional Use in the district in which it is located or proposed to be located;</w:t>
      </w:r>
    </w:p>
    <w:p w:rsidR="003A1A90" w:rsidRDefault="003A1A90" w:rsidP="00492407">
      <w:pPr>
        <w:pStyle w:val="Chapter"/>
        <w:tabs>
          <w:tab w:val="left" w:pos="2160"/>
        </w:tabs>
        <w:spacing w:before="0"/>
        <w:ind w:firstLine="0"/>
        <w:jc w:val="both"/>
        <w:rPr>
          <w:rFonts w:ascii="Times New Roman" w:hAnsi="Times New Roman"/>
          <w:b w:val="0"/>
          <w:bCs w:val="0"/>
          <w:i w:val="0"/>
          <w:iCs w:val="0"/>
          <w:color w:val="000000"/>
          <w:sz w:val="24"/>
          <w:szCs w:val="24"/>
        </w:rPr>
      </w:pPr>
    </w:p>
    <w:p w:rsidR="003A1A90" w:rsidRDefault="003A1A90" w:rsidP="00492407">
      <w:pPr>
        <w:pStyle w:val="Chapter"/>
        <w:numPr>
          <w:ilvl w:val="0"/>
          <w:numId w:val="24"/>
        </w:numPr>
        <w:tabs>
          <w:tab w:val="left" w:pos="2880"/>
        </w:tabs>
        <w:spacing w:before="0"/>
        <w:ind w:left="2880" w:hanging="720"/>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 xml:space="preserve">Exception: The </w:t>
      </w:r>
      <w:r w:rsidR="00A7176D">
        <w:rPr>
          <w:rFonts w:ascii="Times New Roman" w:hAnsi="Times New Roman"/>
          <w:b w:val="0"/>
          <w:bCs w:val="0"/>
          <w:i w:val="0"/>
          <w:iCs w:val="0"/>
          <w:color w:val="000000"/>
          <w:sz w:val="24"/>
          <w:szCs w:val="24"/>
        </w:rPr>
        <w:t>Authorized Official</w:t>
      </w:r>
      <w:r>
        <w:rPr>
          <w:rFonts w:ascii="Times New Roman" w:hAnsi="Times New Roman"/>
          <w:b w:val="0"/>
          <w:bCs w:val="0"/>
          <w:i w:val="0"/>
          <w:iCs w:val="0"/>
          <w:color w:val="000000"/>
          <w:sz w:val="24"/>
          <w:szCs w:val="24"/>
        </w:rPr>
        <w:t xml:space="preserve"> may determine that a proposed principal building or land use, while not specifically classified within a district as a Permitted or Conditional Use, is sufficiently similar to another building or land use so classified that it shall be treated similarly within that district. In reaching such a conclusion, the </w:t>
      </w:r>
      <w:r w:rsidR="00A7176D">
        <w:rPr>
          <w:rFonts w:ascii="Times New Roman" w:hAnsi="Times New Roman"/>
          <w:b w:val="0"/>
          <w:bCs w:val="0"/>
          <w:i w:val="0"/>
          <w:iCs w:val="0"/>
          <w:color w:val="000000"/>
          <w:sz w:val="24"/>
          <w:szCs w:val="24"/>
        </w:rPr>
        <w:t>Authorized Official</w:t>
      </w:r>
      <w:r>
        <w:rPr>
          <w:rFonts w:ascii="Times New Roman" w:hAnsi="Times New Roman"/>
          <w:b w:val="0"/>
          <w:bCs w:val="0"/>
          <w:i w:val="0"/>
          <w:iCs w:val="0"/>
          <w:color w:val="000000"/>
          <w:sz w:val="24"/>
          <w:szCs w:val="24"/>
        </w:rPr>
        <w:t xml:space="preserve"> shall first evaluate the nature of the proposed building or land use, including, but not limited to, its potential generation of traffic, congestion, noise, odors, dust, litter, and similar impacts.</w:t>
      </w:r>
    </w:p>
    <w:p w:rsidR="000A4005" w:rsidRDefault="000A4005" w:rsidP="00492407">
      <w:pPr>
        <w:pStyle w:val="Chapter"/>
        <w:tabs>
          <w:tab w:val="left" w:pos="2880"/>
        </w:tabs>
        <w:spacing w:before="0"/>
        <w:ind w:firstLine="0"/>
        <w:jc w:val="both"/>
        <w:rPr>
          <w:rFonts w:ascii="Times New Roman" w:hAnsi="Times New Roman"/>
          <w:b w:val="0"/>
          <w:bCs w:val="0"/>
          <w:i w:val="0"/>
          <w:iCs w:val="0"/>
          <w:color w:val="000000"/>
          <w:sz w:val="24"/>
          <w:szCs w:val="24"/>
        </w:rPr>
      </w:pPr>
    </w:p>
    <w:p w:rsidR="000A4005" w:rsidRDefault="000A4005" w:rsidP="00492407">
      <w:pPr>
        <w:pStyle w:val="Chapter"/>
        <w:numPr>
          <w:ilvl w:val="0"/>
          <w:numId w:val="23"/>
        </w:numPr>
        <w:tabs>
          <w:tab w:val="left" w:pos="2160"/>
        </w:tabs>
        <w:spacing w:before="0"/>
        <w:ind w:left="2160" w:hanging="720"/>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In conformance with the lot, yard, and height requirements; the accessory use, parking, and sign regulations; and any other applicable requirements of the district in which the building or land use is located or proposed to be located; and</w:t>
      </w:r>
    </w:p>
    <w:p w:rsidR="000A4005" w:rsidRDefault="000A4005" w:rsidP="00492407">
      <w:pPr>
        <w:pStyle w:val="Chapter"/>
        <w:tabs>
          <w:tab w:val="left" w:pos="2160"/>
        </w:tabs>
        <w:spacing w:before="0"/>
        <w:ind w:firstLine="0"/>
        <w:jc w:val="both"/>
        <w:rPr>
          <w:rFonts w:ascii="Times New Roman" w:hAnsi="Times New Roman"/>
          <w:b w:val="0"/>
          <w:bCs w:val="0"/>
          <w:i w:val="0"/>
          <w:iCs w:val="0"/>
          <w:color w:val="000000"/>
          <w:sz w:val="24"/>
          <w:szCs w:val="24"/>
        </w:rPr>
      </w:pPr>
    </w:p>
    <w:p w:rsidR="003A1A90" w:rsidRDefault="000A4005" w:rsidP="00492407">
      <w:pPr>
        <w:pStyle w:val="Chapter"/>
        <w:numPr>
          <w:ilvl w:val="0"/>
          <w:numId w:val="23"/>
        </w:numPr>
        <w:tabs>
          <w:tab w:val="left" w:pos="2160"/>
        </w:tabs>
        <w:spacing w:before="0"/>
        <w:ind w:left="2160" w:hanging="720"/>
        <w:jc w:val="both"/>
        <w:rPr>
          <w:rFonts w:ascii="Times New Roman" w:hAnsi="Times New Roman"/>
          <w:b w:val="0"/>
          <w:bCs w:val="0"/>
          <w:i w:val="0"/>
          <w:iCs w:val="0"/>
          <w:color w:val="000000"/>
          <w:sz w:val="24"/>
          <w:szCs w:val="24"/>
        </w:rPr>
      </w:pPr>
      <w:r w:rsidRPr="000A4005">
        <w:rPr>
          <w:rFonts w:ascii="Times New Roman" w:hAnsi="Times New Roman"/>
          <w:b w:val="0"/>
          <w:bCs w:val="0"/>
          <w:i w:val="0"/>
          <w:iCs w:val="0"/>
          <w:color w:val="000000"/>
          <w:sz w:val="24"/>
          <w:szCs w:val="24"/>
        </w:rPr>
        <w:t xml:space="preserve">In conformance with any </w:t>
      </w:r>
      <w:r w:rsidR="00651F35">
        <w:rPr>
          <w:rFonts w:ascii="Times New Roman" w:hAnsi="Times New Roman"/>
          <w:b w:val="0"/>
          <w:bCs w:val="0"/>
          <w:i w:val="0"/>
          <w:iCs w:val="0"/>
          <w:color w:val="000000"/>
          <w:sz w:val="24"/>
          <w:szCs w:val="24"/>
        </w:rPr>
        <w:t>f</w:t>
      </w:r>
      <w:r w:rsidRPr="000A4005">
        <w:rPr>
          <w:rFonts w:ascii="Times New Roman" w:hAnsi="Times New Roman"/>
          <w:b w:val="0"/>
          <w:bCs w:val="0"/>
          <w:i w:val="0"/>
          <w:iCs w:val="0"/>
          <w:color w:val="000000"/>
          <w:sz w:val="24"/>
          <w:szCs w:val="24"/>
        </w:rPr>
        <w:t xml:space="preserve">ederal, </w:t>
      </w:r>
      <w:r w:rsidR="00651F35">
        <w:rPr>
          <w:rFonts w:ascii="Times New Roman" w:hAnsi="Times New Roman"/>
          <w:b w:val="0"/>
          <w:bCs w:val="0"/>
          <w:i w:val="0"/>
          <w:iCs w:val="0"/>
          <w:color w:val="000000"/>
          <w:sz w:val="24"/>
          <w:szCs w:val="24"/>
        </w:rPr>
        <w:t>s</w:t>
      </w:r>
      <w:r w:rsidRPr="000A4005">
        <w:rPr>
          <w:rFonts w:ascii="Times New Roman" w:hAnsi="Times New Roman"/>
          <w:b w:val="0"/>
          <w:bCs w:val="0"/>
          <w:i w:val="0"/>
          <w:iCs w:val="0"/>
          <w:color w:val="000000"/>
          <w:sz w:val="24"/>
          <w:szCs w:val="24"/>
        </w:rPr>
        <w:t xml:space="preserve">tate, or </w:t>
      </w:r>
      <w:r w:rsidR="00651F35">
        <w:rPr>
          <w:rFonts w:ascii="Times New Roman" w:hAnsi="Times New Roman"/>
          <w:b w:val="0"/>
          <w:bCs w:val="0"/>
          <w:i w:val="0"/>
          <w:iCs w:val="0"/>
          <w:color w:val="000000"/>
          <w:sz w:val="24"/>
          <w:szCs w:val="24"/>
        </w:rPr>
        <w:t>local laws</w:t>
      </w:r>
      <w:r w:rsidRPr="000A4005">
        <w:rPr>
          <w:rFonts w:ascii="Times New Roman" w:hAnsi="Times New Roman"/>
          <w:b w:val="0"/>
          <w:bCs w:val="0"/>
          <w:i w:val="0"/>
          <w:iCs w:val="0"/>
          <w:color w:val="000000"/>
          <w:sz w:val="24"/>
          <w:szCs w:val="24"/>
        </w:rPr>
        <w:t xml:space="preserve"> as may be applicable. </w:t>
      </w:r>
    </w:p>
    <w:p w:rsidR="000A4005" w:rsidRDefault="000A4005" w:rsidP="00492407">
      <w:pPr>
        <w:pStyle w:val="ListParagraph"/>
        <w:jc w:val="both"/>
        <w:rPr>
          <w:b/>
          <w:bCs/>
          <w:i/>
          <w:iCs/>
          <w:color w:val="000000"/>
        </w:rPr>
      </w:pPr>
    </w:p>
    <w:p w:rsidR="000A4005" w:rsidRDefault="000A4005" w:rsidP="00492407">
      <w:pPr>
        <w:pStyle w:val="Chapter"/>
        <w:numPr>
          <w:ilvl w:val="0"/>
          <w:numId w:val="22"/>
        </w:numPr>
        <w:tabs>
          <w:tab w:val="left" w:pos="1440"/>
        </w:tabs>
        <w:spacing w:before="0"/>
        <w:ind w:left="1440" w:hanging="720"/>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All required permits shall be obtained in conformance with Chapter 1</w:t>
      </w:r>
      <w:r w:rsidR="00492407">
        <w:rPr>
          <w:rFonts w:ascii="Times New Roman" w:hAnsi="Times New Roman"/>
          <w:b w:val="0"/>
          <w:bCs w:val="0"/>
          <w:i w:val="0"/>
          <w:iCs w:val="0"/>
          <w:color w:val="000000"/>
          <w:sz w:val="24"/>
          <w:szCs w:val="24"/>
        </w:rPr>
        <w:t>4</w:t>
      </w:r>
      <w:r>
        <w:rPr>
          <w:rFonts w:ascii="Times New Roman" w:hAnsi="Times New Roman"/>
          <w:b w:val="0"/>
          <w:bCs w:val="0"/>
          <w:i w:val="0"/>
          <w:iCs w:val="0"/>
          <w:color w:val="000000"/>
          <w:sz w:val="24"/>
          <w:szCs w:val="24"/>
        </w:rPr>
        <w:t>.</w:t>
      </w:r>
    </w:p>
    <w:p w:rsidR="000A4005" w:rsidRDefault="000A4005" w:rsidP="00492407">
      <w:pPr>
        <w:pStyle w:val="Chapter"/>
        <w:tabs>
          <w:tab w:val="left" w:pos="1440"/>
        </w:tabs>
        <w:spacing w:before="0"/>
        <w:ind w:firstLine="0"/>
        <w:jc w:val="both"/>
        <w:rPr>
          <w:rFonts w:ascii="Times New Roman" w:hAnsi="Times New Roman"/>
          <w:b w:val="0"/>
          <w:bCs w:val="0"/>
          <w:i w:val="0"/>
          <w:iCs w:val="0"/>
          <w:color w:val="000000"/>
          <w:sz w:val="24"/>
          <w:szCs w:val="24"/>
        </w:rPr>
      </w:pPr>
    </w:p>
    <w:p w:rsidR="000A4005" w:rsidRDefault="000A4005" w:rsidP="00492407">
      <w:pPr>
        <w:pStyle w:val="Chapter"/>
        <w:numPr>
          <w:ilvl w:val="0"/>
          <w:numId w:val="22"/>
        </w:numPr>
        <w:tabs>
          <w:tab w:val="left" w:pos="1440"/>
        </w:tabs>
        <w:spacing w:before="0"/>
        <w:ind w:left="1440" w:hanging="720"/>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One Permitted or Con</w:t>
      </w:r>
      <w:r w:rsidR="00F4468C">
        <w:rPr>
          <w:rFonts w:ascii="Times New Roman" w:hAnsi="Times New Roman"/>
          <w:b w:val="0"/>
          <w:bCs w:val="0"/>
          <w:i w:val="0"/>
          <w:iCs w:val="0"/>
          <w:color w:val="000000"/>
          <w:sz w:val="24"/>
          <w:szCs w:val="24"/>
        </w:rPr>
        <w:t xml:space="preserve">ditional Use is allowed per lot, except for lots in the UR District may </w:t>
      </w:r>
      <w:r w:rsidR="0088008B">
        <w:rPr>
          <w:rFonts w:ascii="Times New Roman" w:hAnsi="Times New Roman"/>
          <w:b w:val="0"/>
          <w:bCs w:val="0"/>
          <w:i w:val="0"/>
          <w:iCs w:val="0"/>
          <w:color w:val="000000"/>
          <w:sz w:val="24"/>
          <w:szCs w:val="24"/>
        </w:rPr>
        <w:t xml:space="preserve">concurrently </w:t>
      </w:r>
      <w:r w:rsidR="00F4468C">
        <w:rPr>
          <w:rFonts w:ascii="Times New Roman" w:hAnsi="Times New Roman"/>
          <w:b w:val="0"/>
          <w:bCs w:val="0"/>
          <w:i w:val="0"/>
          <w:iCs w:val="0"/>
          <w:color w:val="000000"/>
          <w:sz w:val="24"/>
          <w:szCs w:val="24"/>
        </w:rPr>
        <w:t>contain both a single-family farm dwelling and agricultur</w:t>
      </w:r>
      <w:r w:rsidR="0088008B">
        <w:rPr>
          <w:rFonts w:ascii="Times New Roman" w:hAnsi="Times New Roman"/>
          <w:b w:val="0"/>
          <w:bCs w:val="0"/>
          <w:i w:val="0"/>
          <w:iCs w:val="0"/>
          <w:color w:val="000000"/>
          <w:sz w:val="24"/>
          <w:szCs w:val="24"/>
        </w:rPr>
        <w:t>al</w:t>
      </w:r>
      <w:r w:rsidR="00F4468C">
        <w:rPr>
          <w:rFonts w:ascii="Times New Roman" w:hAnsi="Times New Roman"/>
          <w:b w:val="0"/>
          <w:bCs w:val="0"/>
          <w:i w:val="0"/>
          <w:iCs w:val="0"/>
          <w:color w:val="000000"/>
          <w:sz w:val="24"/>
          <w:szCs w:val="24"/>
        </w:rPr>
        <w:t xml:space="preserve"> use</w:t>
      </w:r>
      <w:r w:rsidR="00DD4C73">
        <w:rPr>
          <w:rFonts w:ascii="Times New Roman" w:hAnsi="Times New Roman"/>
          <w:b w:val="0"/>
          <w:bCs w:val="0"/>
          <w:i w:val="0"/>
          <w:iCs w:val="0"/>
          <w:color w:val="000000"/>
          <w:sz w:val="24"/>
          <w:szCs w:val="24"/>
        </w:rPr>
        <w:t>s</w:t>
      </w:r>
      <w:r w:rsidR="00F4468C">
        <w:rPr>
          <w:rFonts w:ascii="Times New Roman" w:hAnsi="Times New Roman"/>
          <w:b w:val="0"/>
          <w:bCs w:val="0"/>
          <w:i w:val="0"/>
          <w:iCs w:val="0"/>
          <w:color w:val="000000"/>
          <w:sz w:val="24"/>
          <w:szCs w:val="24"/>
        </w:rPr>
        <w:t xml:space="preserve">. </w:t>
      </w:r>
      <w:r>
        <w:rPr>
          <w:rFonts w:ascii="Times New Roman" w:hAnsi="Times New Roman"/>
          <w:b w:val="0"/>
          <w:bCs w:val="0"/>
          <w:i w:val="0"/>
          <w:iCs w:val="0"/>
          <w:color w:val="000000"/>
          <w:sz w:val="24"/>
          <w:szCs w:val="24"/>
        </w:rPr>
        <w:t>Accessory buildings</w:t>
      </w:r>
      <w:r w:rsidR="002308C0">
        <w:rPr>
          <w:rFonts w:ascii="Times New Roman" w:hAnsi="Times New Roman"/>
          <w:b w:val="0"/>
          <w:bCs w:val="0"/>
          <w:i w:val="0"/>
          <w:iCs w:val="0"/>
          <w:color w:val="000000"/>
          <w:sz w:val="24"/>
          <w:szCs w:val="24"/>
        </w:rPr>
        <w:t>, structures,</w:t>
      </w:r>
      <w:r>
        <w:rPr>
          <w:rFonts w:ascii="Times New Roman" w:hAnsi="Times New Roman"/>
          <w:b w:val="0"/>
          <w:bCs w:val="0"/>
          <w:i w:val="0"/>
          <w:iCs w:val="0"/>
          <w:color w:val="000000"/>
          <w:sz w:val="24"/>
          <w:szCs w:val="24"/>
        </w:rPr>
        <w:t xml:space="preserve"> and uses are allowed in conformance with Chapter </w:t>
      </w:r>
      <w:r w:rsidR="00492407">
        <w:rPr>
          <w:rFonts w:ascii="Times New Roman" w:hAnsi="Times New Roman"/>
          <w:b w:val="0"/>
          <w:bCs w:val="0"/>
          <w:i w:val="0"/>
          <w:iCs w:val="0"/>
          <w:color w:val="000000"/>
          <w:sz w:val="24"/>
          <w:szCs w:val="24"/>
        </w:rPr>
        <w:t>10</w:t>
      </w:r>
      <w:r w:rsidR="00B62249">
        <w:rPr>
          <w:rFonts w:ascii="Times New Roman" w:hAnsi="Times New Roman"/>
          <w:b w:val="0"/>
          <w:bCs w:val="0"/>
          <w:i w:val="0"/>
          <w:iCs w:val="0"/>
          <w:color w:val="000000"/>
          <w:sz w:val="24"/>
          <w:szCs w:val="24"/>
        </w:rPr>
        <w:t>.01</w:t>
      </w:r>
      <w:r>
        <w:rPr>
          <w:rFonts w:ascii="Times New Roman" w:hAnsi="Times New Roman"/>
          <w:b w:val="0"/>
          <w:bCs w:val="0"/>
          <w:i w:val="0"/>
          <w:iCs w:val="0"/>
          <w:color w:val="000000"/>
          <w:sz w:val="24"/>
          <w:szCs w:val="24"/>
        </w:rPr>
        <w:t>.</w:t>
      </w:r>
    </w:p>
    <w:p w:rsidR="000A4005" w:rsidRDefault="000A4005" w:rsidP="00492407">
      <w:pPr>
        <w:pStyle w:val="ListParagraph"/>
        <w:jc w:val="both"/>
        <w:rPr>
          <w:b/>
          <w:bCs/>
          <w:i/>
          <w:iCs/>
          <w:color w:val="000000"/>
        </w:rPr>
      </w:pPr>
    </w:p>
    <w:p w:rsidR="000A4005" w:rsidRDefault="000A4005" w:rsidP="00492407">
      <w:pPr>
        <w:pStyle w:val="Chapter"/>
        <w:numPr>
          <w:ilvl w:val="0"/>
          <w:numId w:val="22"/>
        </w:numPr>
        <w:tabs>
          <w:tab w:val="left" w:pos="1440"/>
        </w:tabs>
        <w:spacing w:before="0"/>
        <w:ind w:left="1440" w:hanging="720"/>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The density, lot area, lot width, and yard requirements are minimum standards for each and every building existing at the effective date of this Ordinance and for any building hereafter erected or structurally altered.</w:t>
      </w:r>
    </w:p>
    <w:p w:rsidR="000A4005" w:rsidRDefault="000A4005" w:rsidP="00492407">
      <w:pPr>
        <w:pStyle w:val="ListParagraph"/>
        <w:jc w:val="both"/>
        <w:rPr>
          <w:b/>
          <w:bCs/>
          <w:i/>
          <w:iCs/>
          <w:color w:val="000000"/>
        </w:rPr>
      </w:pPr>
    </w:p>
    <w:p w:rsidR="001A232B" w:rsidRPr="0088008B" w:rsidRDefault="001A232B" w:rsidP="00492407">
      <w:pPr>
        <w:pStyle w:val="Chapter"/>
        <w:numPr>
          <w:ilvl w:val="0"/>
          <w:numId w:val="22"/>
        </w:numPr>
        <w:tabs>
          <w:tab w:val="left" w:pos="1440"/>
        </w:tabs>
        <w:spacing w:before="0"/>
        <w:ind w:left="1440" w:hanging="720"/>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t>Every building erected, converted, moved, enlarged, reconstructed, or structurally altered after the effective date of this Ordinance shall be on a lot adjacent to a public street, or with access to an approved private drive, and all structures shall be so located on lots as to provide safe and convenient access for servicing and required off-street parking.</w:t>
      </w:r>
    </w:p>
    <w:p w:rsidR="000A4005" w:rsidRPr="000A4005" w:rsidRDefault="001A232B" w:rsidP="00492407">
      <w:pPr>
        <w:pStyle w:val="Chapter"/>
        <w:numPr>
          <w:ilvl w:val="0"/>
          <w:numId w:val="22"/>
        </w:numPr>
        <w:tabs>
          <w:tab w:val="left" w:pos="1440"/>
        </w:tabs>
        <w:spacing w:before="0"/>
        <w:ind w:left="1440" w:hanging="720"/>
        <w:jc w:val="both"/>
        <w:rPr>
          <w:rFonts w:ascii="Times New Roman" w:hAnsi="Times New Roman"/>
          <w:b w:val="0"/>
          <w:bCs w:val="0"/>
          <w:i w:val="0"/>
          <w:iCs w:val="0"/>
          <w:color w:val="000000"/>
          <w:sz w:val="24"/>
          <w:szCs w:val="24"/>
        </w:rPr>
      </w:pPr>
      <w:r>
        <w:rPr>
          <w:rFonts w:ascii="Times New Roman" w:hAnsi="Times New Roman"/>
          <w:b w:val="0"/>
          <w:bCs w:val="0"/>
          <w:i w:val="0"/>
          <w:iCs w:val="0"/>
          <w:color w:val="000000"/>
          <w:sz w:val="24"/>
          <w:szCs w:val="24"/>
        </w:rPr>
        <w:lastRenderedPageBreak/>
        <w:t>Cooperatives, condominiums, and all other forms of property ownership do not affect the provisions of this Ordinance and all requirements shall be observed as though they were under single ownership.</w:t>
      </w:r>
      <w:r w:rsidR="000A4005">
        <w:rPr>
          <w:rFonts w:ascii="Times New Roman" w:hAnsi="Times New Roman"/>
          <w:b w:val="0"/>
          <w:bCs w:val="0"/>
          <w:i w:val="0"/>
          <w:iCs w:val="0"/>
          <w:color w:val="000000"/>
          <w:sz w:val="24"/>
          <w:szCs w:val="24"/>
        </w:rPr>
        <w:t xml:space="preserve"> </w:t>
      </w:r>
    </w:p>
    <w:p w:rsidR="000A4005" w:rsidRPr="000A4005" w:rsidRDefault="000A4005" w:rsidP="00492407">
      <w:pPr>
        <w:pStyle w:val="Chapter"/>
        <w:tabs>
          <w:tab w:val="left" w:pos="2160"/>
        </w:tabs>
        <w:spacing w:before="0"/>
        <w:ind w:firstLine="0"/>
        <w:jc w:val="both"/>
        <w:rPr>
          <w:rFonts w:ascii="Times New Roman" w:hAnsi="Times New Roman"/>
          <w:bCs w:val="0"/>
          <w:i w:val="0"/>
          <w:iCs w:val="0"/>
          <w:color w:val="000000"/>
          <w:sz w:val="24"/>
          <w:szCs w:val="24"/>
        </w:rPr>
      </w:pPr>
    </w:p>
    <w:p w:rsidR="008D2895" w:rsidRPr="004E7581" w:rsidRDefault="001A232B" w:rsidP="00492407">
      <w:pPr>
        <w:pStyle w:val="Chapter"/>
        <w:tabs>
          <w:tab w:val="left" w:pos="720"/>
        </w:tabs>
        <w:spacing w:before="0"/>
        <w:ind w:left="720"/>
        <w:jc w:val="both"/>
        <w:rPr>
          <w:rFonts w:ascii="Times New Roman" w:hAnsi="Times New Roman"/>
          <w:bCs w:val="0"/>
          <w:i w:val="0"/>
          <w:iCs w:val="0"/>
          <w:color w:val="000000"/>
          <w:sz w:val="24"/>
          <w:szCs w:val="24"/>
        </w:rPr>
      </w:pPr>
      <w:r>
        <w:rPr>
          <w:rFonts w:ascii="Times New Roman" w:hAnsi="Times New Roman"/>
          <w:bCs w:val="0"/>
          <w:i w:val="0"/>
          <w:iCs w:val="0"/>
          <w:color w:val="000000"/>
          <w:sz w:val="24"/>
          <w:szCs w:val="24"/>
        </w:rPr>
        <w:t>2.02</w:t>
      </w:r>
      <w:r w:rsidR="00965D0C" w:rsidRPr="004E7581">
        <w:rPr>
          <w:rFonts w:ascii="Times New Roman" w:hAnsi="Times New Roman"/>
          <w:bCs w:val="0"/>
          <w:i w:val="0"/>
          <w:iCs w:val="0"/>
          <w:color w:val="000000"/>
          <w:sz w:val="24"/>
          <w:szCs w:val="24"/>
        </w:rPr>
        <w:t xml:space="preserve"> </w:t>
      </w:r>
      <w:r w:rsidR="00965D0C" w:rsidRPr="004E7581">
        <w:rPr>
          <w:rFonts w:ascii="Times New Roman" w:hAnsi="Times New Roman"/>
          <w:bCs w:val="0"/>
          <w:i w:val="0"/>
          <w:iCs w:val="0"/>
          <w:color w:val="000000"/>
          <w:sz w:val="24"/>
          <w:szCs w:val="24"/>
        </w:rPr>
        <w:tab/>
      </w:r>
      <w:r w:rsidR="004E7581" w:rsidRPr="004E7581">
        <w:rPr>
          <w:rFonts w:ascii="Times New Roman" w:hAnsi="Times New Roman"/>
          <w:bCs w:val="0"/>
          <w:i w:val="0"/>
          <w:iCs w:val="0"/>
          <w:color w:val="000000"/>
          <w:sz w:val="24"/>
          <w:szCs w:val="24"/>
        </w:rPr>
        <w:t xml:space="preserve">Districts Designated. </w:t>
      </w:r>
      <w:r>
        <w:rPr>
          <w:rFonts w:ascii="Times New Roman" w:hAnsi="Times New Roman"/>
          <w:b w:val="0"/>
          <w:bCs w:val="0"/>
          <w:i w:val="0"/>
          <w:iCs w:val="0"/>
          <w:color w:val="000000"/>
          <w:sz w:val="24"/>
          <w:szCs w:val="24"/>
        </w:rPr>
        <w:t>In order to regulate and restrict the height, number of stories, and size of buildings and other structures; the percentage of a lot that may be occupied; the size of the yards, courts, and other open spaces; the density of population; and the location and use of buildings, structures, and land for trade, industry, residence, or other purposes; t</w:t>
      </w:r>
      <w:r w:rsidR="008D2895" w:rsidRPr="004E7581">
        <w:rPr>
          <w:rFonts w:ascii="Times New Roman" w:hAnsi="Times New Roman"/>
          <w:b w:val="0"/>
          <w:i w:val="0"/>
          <w:color w:val="000000"/>
          <w:sz w:val="24"/>
          <w:szCs w:val="24"/>
        </w:rPr>
        <w:t>he City is hereby divided into the following districts:</w:t>
      </w:r>
    </w:p>
    <w:p w:rsidR="008D2895" w:rsidRPr="00065905" w:rsidRDefault="008D2895"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Pr="00065905" w:rsidRDefault="008D2895" w:rsidP="00492407">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color w:val="000000"/>
        </w:rPr>
      </w:pPr>
      <w:r w:rsidRPr="00065905">
        <w:rPr>
          <w:color w:val="000000"/>
        </w:rPr>
        <w:t>UR</w:t>
      </w:r>
      <w:r w:rsidRPr="00065905">
        <w:rPr>
          <w:color w:val="000000"/>
        </w:rPr>
        <w:tab/>
      </w:r>
      <w:r w:rsidRPr="00065905">
        <w:rPr>
          <w:color w:val="000000"/>
        </w:rPr>
        <w:tab/>
      </w:r>
      <w:r w:rsidRPr="00065905">
        <w:rPr>
          <w:color w:val="000000"/>
        </w:rPr>
        <w:tab/>
        <w:t>Urban Reserve District</w:t>
      </w:r>
    </w:p>
    <w:p w:rsidR="008D2895" w:rsidRPr="00065905" w:rsidRDefault="008D2895" w:rsidP="00492407">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color w:val="000000"/>
        </w:rPr>
      </w:pPr>
      <w:r w:rsidRPr="00065905">
        <w:rPr>
          <w:color w:val="000000"/>
        </w:rPr>
        <w:t>R</w:t>
      </w:r>
      <w:r w:rsidR="00E232C1">
        <w:rPr>
          <w:color w:val="000000"/>
        </w:rPr>
        <w:tab/>
      </w:r>
      <w:r w:rsidRPr="00065905">
        <w:rPr>
          <w:color w:val="000000"/>
        </w:rPr>
        <w:tab/>
      </w:r>
      <w:r w:rsidRPr="00065905">
        <w:rPr>
          <w:color w:val="000000"/>
        </w:rPr>
        <w:tab/>
        <w:t>Residential District</w:t>
      </w:r>
    </w:p>
    <w:p w:rsidR="008D2895" w:rsidRPr="00065905" w:rsidRDefault="00E232C1" w:rsidP="00492407">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color w:val="000000"/>
        </w:rPr>
      </w:pPr>
      <w:r>
        <w:rPr>
          <w:color w:val="000000"/>
        </w:rPr>
        <w:t>MH</w:t>
      </w:r>
      <w:r w:rsidR="008D2895" w:rsidRPr="00065905">
        <w:rPr>
          <w:color w:val="000000"/>
        </w:rPr>
        <w:tab/>
      </w:r>
      <w:r w:rsidR="008D2895" w:rsidRPr="00065905">
        <w:rPr>
          <w:color w:val="000000"/>
        </w:rPr>
        <w:tab/>
        <w:t>Manufactured Housing Residential District</w:t>
      </w:r>
    </w:p>
    <w:p w:rsidR="008D2895" w:rsidRPr="00065905" w:rsidRDefault="008D2895" w:rsidP="00492407">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color w:val="000000"/>
        </w:rPr>
      </w:pPr>
      <w:r w:rsidRPr="00065905">
        <w:rPr>
          <w:color w:val="000000"/>
        </w:rPr>
        <w:t>CB</w:t>
      </w:r>
      <w:r w:rsidRPr="00065905">
        <w:rPr>
          <w:color w:val="000000"/>
        </w:rPr>
        <w:tab/>
      </w:r>
      <w:r w:rsidRPr="00065905">
        <w:rPr>
          <w:color w:val="000000"/>
        </w:rPr>
        <w:tab/>
      </w:r>
      <w:r w:rsidRPr="00065905">
        <w:rPr>
          <w:color w:val="000000"/>
        </w:rPr>
        <w:tab/>
        <w:t>Central Business District</w:t>
      </w:r>
    </w:p>
    <w:p w:rsidR="008D2895" w:rsidRPr="00065905" w:rsidRDefault="008D2895" w:rsidP="00492407">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color w:val="000000"/>
        </w:rPr>
      </w:pPr>
      <w:r w:rsidRPr="00065905">
        <w:rPr>
          <w:color w:val="000000"/>
        </w:rPr>
        <w:t>GB</w:t>
      </w:r>
      <w:r w:rsidRPr="00065905">
        <w:rPr>
          <w:color w:val="000000"/>
        </w:rPr>
        <w:tab/>
      </w:r>
      <w:r w:rsidRPr="00065905">
        <w:rPr>
          <w:color w:val="000000"/>
        </w:rPr>
        <w:tab/>
      </w:r>
      <w:r w:rsidRPr="00065905">
        <w:rPr>
          <w:color w:val="000000"/>
        </w:rPr>
        <w:tab/>
        <w:t>General Business District</w:t>
      </w:r>
    </w:p>
    <w:p w:rsidR="008D2895" w:rsidRPr="00065905" w:rsidRDefault="00060B3F" w:rsidP="00492407">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color w:val="000000"/>
        </w:rPr>
      </w:pPr>
      <w:r>
        <w:rPr>
          <w:color w:val="000000"/>
        </w:rPr>
        <w:t>I</w:t>
      </w:r>
      <w:r>
        <w:rPr>
          <w:color w:val="000000"/>
        </w:rPr>
        <w:tab/>
      </w:r>
      <w:r>
        <w:rPr>
          <w:color w:val="000000"/>
        </w:rPr>
        <w:tab/>
      </w:r>
      <w:r>
        <w:rPr>
          <w:color w:val="000000"/>
        </w:rPr>
        <w:tab/>
      </w:r>
      <w:r w:rsidR="008D2895" w:rsidRPr="00065905">
        <w:rPr>
          <w:color w:val="000000"/>
        </w:rPr>
        <w:t>Industrial District</w:t>
      </w:r>
    </w:p>
    <w:p w:rsidR="008D2895" w:rsidRPr="00065905" w:rsidRDefault="008D2895"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p>
    <w:p w:rsidR="008D2895" w:rsidRPr="00965D0C" w:rsidRDefault="00E40AC3" w:rsidP="00492407">
      <w:pPr>
        <w:tabs>
          <w:tab w:val="left" w:pos="-720"/>
        </w:tabs>
        <w:ind w:left="720" w:hanging="720"/>
        <w:jc w:val="both"/>
        <w:rPr>
          <w:b/>
          <w:bCs/>
          <w:iCs/>
          <w:color w:val="000000"/>
        </w:rPr>
      </w:pPr>
      <w:r>
        <w:rPr>
          <w:b/>
          <w:bCs/>
          <w:iCs/>
          <w:color w:val="000000"/>
        </w:rPr>
        <w:t>2.03</w:t>
      </w:r>
      <w:r w:rsidR="00965D0C" w:rsidRPr="00965D0C">
        <w:rPr>
          <w:b/>
          <w:bCs/>
          <w:iCs/>
          <w:color w:val="000000"/>
        </w:rPr>
        <w:t xml:space="preserve"> </w:t>
      </w:r>
      <w:r w:rsidR="00965D0C" w:rsidRPr="00965D0C">
        <w:rPr>
          <w:b/>
          <w:bCs/>
          <w:iCs/>
          <w:color w:val="000000"/>
        </w:rPr>
        <w:tab/>
      </w:r>
      <w:r w:rsidR="008D2895" w:rsidRPr="00965D0C">
        <w:rPr>
          <w:b/>
          <w:bCs/>
          <w:iCs/>
          <w:color w:val="000000"/>
        </w:rPr>
        <w:t>Adoption of Official Zoning Map</w:t>
      </w:r>
      <w:r w:rsidR="00965D0C" w:rsidRPr="00965D0C">
        <w:rPr>
          <w:b/>
          <w:bCs/>
          <w:iCs/>
          <w:color w:val="000000"/>
        </w:rPr>
        <w:t xml:space="preserve">. </w:t>
      </w:r>
      <w:r w:rsidR="008D2895" w:rsidRPr="00965D0C">
        <w:rPr>
          <w:bCs/>
          <w:iCs/>
          <w:color w:val="000000"/>
        </w:rPr>
        <w:t>T</w:t>
      </w:r>
      <w:r w:rsidR="008D2895" w:rsidRPr="00965D0C">
        <w:rPr>
          <w:color w:val="000000"/>
        </w:rPr>
        <w:t xml:space="preserve">he Official Zoning Map for the City of </w:t>
      </w:r>
      <w:r w:rsidR="00D07812" w:rsidRPr="00965D0C">
        <w:rPr>
          <w:color w:val="000000"/>
        </w:rPr>
        <w:t>Viborg</w:t>
      </w:r>
      <w:r w:rsidR="008D2895" w:rsidRPr="00965D0C">
        <w:rPr>
          <w:color w:val="000000"/>
        </w:rPr>
        <w:t>, on record with the Finance Officer, is hereby adopted by reference and declared to be a part of this Ordinance.</w:t>
      </w:r>
    </w:p>
    <w:p w:rsidR="008D2895" w:rsidRPr="00065905" w:rsidRDefault="008D2895"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hanging="720"/>
        <w:jc w:val="both"/>
        <w:rPr>
          <w:b/>
          <w:color w:val="000000"/>
          <w:sz w:val="28"/>
        </w:rPr>
      </w:pPr>
      <w:r w:rsidRPr="00065905">
        <w:rPr>
          <w:color w:val="000000"/>
        </w:rPr>
        <w:tab/>
      </w:r>
      <w:r w:rsidRPr="00065905">
        <w:rPr>
          <w:color w:val="000000"/>
        </w:rPr>
        <w:tab/>
      </w:r>
      <w:r w:rsidRPr="00065905">
        <w:rPr>
          <w:color w:val="000000"/>
        </w:rPr>
        <w:tab/>
      </w:r>
      <w:r w:rsidRPr="00065905">
        <w:rPr>
          <w:color w:val="000000"/>
        </w:rPr>
        <w:tab/>
      </w:r>
      <w:r w:rsidRPr="00065905">
        <w:rPr>
          <w:color w:val="000000"/>
        </w:rPr>
        <w:tab/>
      </w:r>
      <w:r w:rsidRPr="00065905">
        <w:rPr>
          <w:color w:val="000000"/>
        </w:rPr>
        <w:tab/>
      </w:r>
      <w:r w:rsidRPr="00065905">
        <w:rPr>
          <w:color w:val="000000"/>
        </w:rPr>
        <w:tab/>
      </w:r>
      <w:r w:rsidRPr="00065905">
        <w:rPr>
          <w:color w:val="000000"/>
        </w:rPr>
        <w:tab/>
      </w:r>
      <w:r w:rsidRPr="00065905">
        <w:rPr>
          <w:color w:val="000000"/>
        </w:rPr>
        <w:tab/>
      </w:r>
    </w:p>
    <w:p w:rsidR="008D2895" w:rsidRPr="00965D0C" w:rsidRDefault="00965D0C" w:rsidP="00492407">
      <w:pPr>
        <w:tabs>
          <w:tab w:val="left" w:pos="-720"/>
        </w:tabs>
        <w:ind w:left="720" w:hanging="720"/>
        <w:jc w:val="both"/>
        <w:rPr>
          <w:b/>
          <w:bCs/>
          <w:iCs/>
          <w:color w:val="000000"/>
        </w:rPr>
      </w:pPr>
      <w:r w:rsidRPr="00965D0C">
        <w:rPr>
          <w:b/>
          <w:bCs/>
          <w:iCs/>
          <w:color w:val="000000"/>
        </w:rPr>
        <w:t>2.0</w:t>
      </w:r>
      <w:r w:rsidR="00E40AC3">
        <w:rPr>
          <w:b/>
          <w:bCs/>
          <w:iCs/>
          <w:color w:val="000000"/>
        </w:rPr>
        <w:t>4</w:t>
      </w:r>
      <w:r w:rsidRPr="00965D0C">
        <w:rPr>
          <w:b/>
          <w:bCs/>
          <w:iCs/>
          <w:color w:val="000000"/>
        </w:rPr>
        <w:t xml:space="preserve"> </w:t>
      </w:r>
      <w:r w:rsidRPr="00965D0C">
        <w:rPr>
          <w:b/>
          <w:bCs/>
          <w:iCs/>
          <w:color w:val="000000"/>
        </w:rPr>
        <w:tab/>
      </w:r>
      <w:r w:rsidR="008D2895" w:rsidRPr="00965D0C">
        <w:rPr>
          <w:b/>
          <w:bCs/>
          <w:iCs/>
          <w:color w:val="000000"/>
        </w:rPr>
        <w:t>Changes to Official Zoning Map</w:t>
      </w:r>
      <w:r w:rsidRPr="00965D0C">
        <w:rPr>
          <w:b/>
          <w:bCs/>
          <w:iCs/>
          <w:color w:val="000000"/>
        </w:rPr>
        <w:t xml:space="preserve">. </w:t>
      </w:r>
      <w:r w:rsidR="008D2895" w:rsidRPr="00965D0C">
        <w:rPr>
          <w:bCs/>
          <w:iCs/>
          <w:color w:val="000000"/>
        </w:rPr>
        <w:t>C</w:t>
      </w:r>
      <w:r w:rsidR="008D2895" w:rsidRPr="00965D0C">
        <w:rPr>
          <w:color w:val="000000"/>
        </w:rPr>
        <w:t xml:space="preserve">hanges to or replacement of the Official Zoning Map shall require amendment of </w:t>
      </w:r>
      <w:r w:rsidR="001A232B">
        <w:rPr>
          <w:color w:val="000000"/>
        </w:rPr>
        <w:t>this Ordinance</w:t>
      </w:r>
      <w:r w:rsidR="008D2895" w:rsidRPr="00965D0C">
        <w:rPr>
          <w:color w:val="000000"/>
        </w:rPr>
        <w:t xml:space="preserve">, as provided for in </w:t>
      </w:r>
      <w:r w:rsidR="001A232B">
        <w:rPr>
          <w:color w:val="000000"/>
        </w:rPr>
        <w:t>Chapter</w:t>
      </w:r>
      <w:r w:rsidR="002838C8" w:rsidRPr="00965D0C">
        <w:rPr>
          <w:color w:val="000000"/>
        </w:rPr>
        <w:t xml:space="preserve"> </w:t>
      </w:r>
      <w:r w:rsidR="00A21500">
        <w:rPr>
          <w:color w:val="000000"/>
        </w:rPr>
        <w:t>1</w:t>
      </w:r>
      <w:r w:rsidR="00492407">
        <w:rPr>
          <w:color w:val="000000"/>
        </w:rPr>
        <w:t>6</w:t>
      </w:r>
      <w:r w:rsidR="001A232B">
        <w:rPr>
          <w:color w:val="000000"/>
        </w:rPr>
        <w:t>.</w:t>
      </w:r>
    </w:p>
    <w:p w:rsidR="008D2895" w:rsidRPr="008F25D5" w:rsidRDefault="008D2895" w:rsidP="00492407">
      <w:pPr>
        <w:tabs>
          <w:tab w:val="left" w:pos="-720"/>
        </w:tabs>
        <w:ind w:hanging="720"/>
        <w:jc w:val="both"/>
        <w:rPr>
          <w:b/>
          <w:bCs/>
          <w:iCs/>
          <w:color w:val="000000"/>
        </w:rPr>
      </w:pPr>
      <w:r w:rsidRPr="008F25D5">
        <w:rPr>
          <w:color w:val="000000"/>
        </w:rPr>
        <w:t xml:space="preserve">  </w:t>
      </w:r>
    </w:p>
    <w:p w:rsidR="008D2895" w:rsidRPr="00965D0C" w:rsidRDefault="00965D0C" w:rsidP="00492407">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sidRPr="00965D0C">
        <w:rPr>
          <w:b/>
          <w:bCs/>
          <w:iCs/>
          <w:color w:val="000000"/>
        </w:rPr>
        <w:t>2.0</w:t>
      </w:r>
      <w:r w:rsidR="00E40AC3">
        <w:rPr>
          <w:b/>
          <w:bCs/>
          <w:iCs/>
          <w:color w:val="000000"/>
        </w:rPr>
        <w:t>5</w:t>
      </w:r>
      <w:r w:rsidRPr="00965D0C">
        <w:rPr>
          <w:b/>
          <w:bCs/>
          <w:iCs/>
          <w:color w:val="000000"/>
        </w:rPr>
        <w:t xml:space="preserve"> </w:t>
      </w:r>
      <w:r w:rsidRPr="00965D0C">
        <w:rPr>
          <w:b/>
          <w:bCs/>
          <w:iCs/>
          <w:color w:val="000000"/>
        </w:rPr>
        <w:tab/>
      </w:r>
      <w:r w:rsidR="008D2895" w:rsidRPr="00965D0C">
        <w:rPr>
          <w:b/>
          <w:bCs/>
          <w:iCs/>
          <w:color w:val="000000"/>
        </w:rPr>
        <w:t>Interpretation of District Boundaries</w:t>
      </w:r>
      <w:r w:rsidRPr="00965D0C">
        <w:rPr>
          <w:b/>
          <w:color w:val="000000"/>
        </w:rPr>
        <w:t xml:space="preserve">. </w:t>
      </w:r>
      <w:r w:rsidR="00490719">
        <w:rPr>
          <w:color w:val="000000"/>
        </w:rPr>
        <w:t xml:space="preserve">The following rules shall apply </w:t>
      </w:r>
      <w:r w:rsidR="00490719">
        <w:rPr>
          <w:bCs/>
          <w:iCs/>
          <w:color w:val="000000"/>
        </w:rPr>
        <w:t>w</w:t>
      </w:r>
      <w:r w:rsidR="008D2895" w:rsidRPr="00965D0C">
        <w:rPr>
          <w:color w:val="000000"/>
        </w:rPr>
        <w:t>here uncertainty exists as to the boundaries of the districts as shown on the Official Zoning Map:</w:t>
      </w:r>
    </w:p>
    <w:p w:rsidR="008D2895" w:rsidRPr="00065905" w:rsidRDefault="008D2895" w:rsidP="0049240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Pr="00065905" w:rsidRDefault="008D2895" w:rsidP="00492407">
      <w:pPr>
        <w:tabs>
          <w:tab w:val="left" w:pos="-720"/>
          <w:tab w:val="left" w:pos="1440"/>
        </w:tabs>
        <w:ind w:left="1440" w:hanging="720"/>
        <w:jc w:val="both"/>
        <w:rPr>
          <w:color w:val="000000"/>
        </w:rPr>
      </w:pPr>
      <w:r w:rsidRPr="00065905">
        <w:rPr>
          <w:color w:val="000000"/>
        </w:rPr>
        <w:t>A.</w:t>
      </w:r>
      <w:r>
        <w:rPr>
          <w:color w:val="000000"/>
        </w:rPr>
        <w:tab/>
      </w:r>
      <w:r w:rsidRPr="00065905">
        <w:rPr>
          <w:color w:val="000000"/>
        </w:rPr>
        <w:t>Boundaries indicated as approximately following platted lot lines or corporate limits shall be interpreted to follow such platted lot lines or corporate limits;</w:t>
      </w:r>
    </w:p>
    <w:p w:rsidR="008D2895" w:rsidRPr="00065905" w:rsidRDefault="008D2895" w:rsidP="00492407">
      <w:pPr>
        <w:tabs>
          <w:tab w:val="left" w:pos="-720"/>
          <w:tab w:val="left" w:pos="1440"/>
        </w:tabs>
        <w:ind w:left="1440" w:hanging="720"/>
        <w:jc w:val="both"/>
        <w:rPr>
          <w:color w:val="000000"/>
        </w:rPr>
      </w:pPr>
    </w:p>
    <w:p w:rsidR="008D2895" w:rsidRPr="00065905" w:rsidRDefault="008D2895" w:rsidP="00492407">
      <w:pPr>
        <w:tabs>
          <w:tab w:val="left" w:pos="-720"/>
          <w:tab w:val="left" w:pos="1440"/>
        </w:tabs>
        <w:ind w:left="1440" w:hanging="720"/>
        <w:jc w:val="both"/>
        <w:rPr>
          <w:color w:val="000000"/>
        </w:rPr>
      </w:pPr>
      <w:r w:rsidRPr="00065905">
        <w:rPr>
          <w:color w:val="000000"/>
        </w:rPr>
        <w:t>B.</w:t>
      </w:r>
      <w:r w:rsidRPr="00065905">
        <w:rPr>
          <w:color w:val="000000"/>
        </w:rPr>
        <w:tab/>
        <w:t>Boundaries indicated as approximately following railroad lines shall be interpreted to be</w:t>
      </w:r>
      <w:r>
        <w:rPr>
          <w:color w:val="000000"/>
        </w:rPr>
        <w:t xml:space="preserve"> </w:t>
      </w:r>
      <w:r w:rsidRPr="00065905">
        <w:rPr>
          <w:color w:val="000000"/>
        </w:rPr>
        <w:t>midway between the main tracks;</w:t>
      </w:r>
    </w:p>
    <w:p w:rsidR="008D2895" w:rsidRPr="00065905" w:rsidRDefault="008D2895" w:rsidP="00492407">
      <w:pPr>
        <w:tabs>
          <w:tab w:val="left" w:pos="-720"/>
          <w:tab w:val="left" w:pos="1440"/>
        </w:tabs>
        <w:ind w:left="1440" w:hanging="720"/>
        <w:jc w:val="both"/>
        <w:rPr>
          <w:color w:val="000000"/>
        </w:rPr>
      </w:pPr>
    </w:p>
    <w:p w:rsidR="008D2895" w:rsidRPr="00065905" w:rsidRDefault="008D2895" w:rsidP="00492407">
      <w:pPr>
        <w:tabs>
          <w:tab w:val="left" w:pos="-720"/>
          <w:tab w:val="left" w:pos="1440"/>
        </w:tabs>
        <w:ind w:left="1440" w:hanging="720"/>
        <w:jc w:val="both"/>
        <w:rPr>
          <w:color w:val="000000"/>
        </w:rPr>
      </w:pPr>
      <w:r w:rsidRPr="00065905">
        <w:rPr>
          <w:color w:val="000000"/>
        </w:rPr>
        <w:t>C.</w:t>
      </w:r>
      <w:r w:rsidRPr="00065905">
        <w:rPr>
          <w:color w:val="000000"/>
        </w:rPr>
        <w:tab/>
        <w:t>Boundaries indicated as approximately following the center lines of streets or other rights-of-way, or streams or other bodies of water, shall be interpreted to follow such center lines;</w:t>
      </w:r>
    </w:p>
    <w:p w:rsidR="008D2895" w:rsidRPr="00065905" w:rsidRDefault="008D2895" w:rsidP="00492407">
      <w:pPr>
        <w:tabs>
          <w:tab w:val="left" w:pos="-720"/>
          <w:tab w:val="left" w:pos="1440"/>
        </w:tabs>
        <w:ind w:left="1440" w:hanging="720"/>
        <w:jc w:val="both"/>
        <w:rPr>
          <w:color w:val="000000"/>
        </w:rPr>
      </w:pPr>
    </w:p>
    <w:p w:rsidR="008D2895" w:rsidRPr="00065905" w:rsidRDefault="008D2895" w:rsidP="00492407">
      <w:pPr>
        <w:tabs>
          <w:tab w:val="left" w:pos="-720"/>
          <w:tab w:val="left" w:pos="1440"/>
        </w:tabs>
        <w:ind w:left="1440" w:hanging="720"/>
        <w:jc w:val="both"/>
        <w:rPr>
          <w:color w:val="000000"/>
        </w:rPr>
      </w:pPr>
      <w:r w:rsidRPr="00065905">
        <w:rPr>
          <w:color w:val="000000"/>
        </w:rPr>
        <w:t>D.</w:t>
      </w:r>
      <w:r w:rsidRPr="00065905">
        <w:rPr>
          <w:color w:val="000000"/>
        </w:rPr>
        <w:tab/>
        <w:t xml:space="preserve">Distances not specifically indicated on the Official Zoning Map shall be determined by the scale of the map.  Where physical or cultural features existing on the ground </w:t>
      </w:r>
      <w:r w:rsidR="00B716EE">
        <w:rPr>
          <w:color w:val="000000"/>
        </w:rPr>
        <w:t>differ from</w:t>
      </w:r>
      <w:r w:rsidRPr="00065905">
        <w:rPr>
          <w:color w:val="000000"/>
        </w:rPr>
        <w:t xml:space="preserve"> those shown on the Official Zoning Map, the </w:t>
      </w:r>
      <w:r w:rsidR="00A21500">
        <w:rPr>
          <w:color w:val="000000"/>
        </w:rPr>
        <w:t xml:space="preserve">Zoning </w:t>
      </w:r>
      <w:r w:rsidRPr="00065905">
        <w:rPr>
          <w:color w:val="000000"/>
        </w:rPr>
        <w:t xml:space="preserve">Board of Adjustment, as established in Chapter </w:t>
      </w:r>
      <w:r w:rsidR="00A21500">
        <w:rPr>
          <w:color w:val="000000"/>
        </w:rPr>
        <w:t>1</w:t>
      </w:r>
      <w:r w:rsidR="00492407">
        <w:rPr>
          <w:color w:val="000000"/>
        </w:rPr>
        <w:t>5</w:t>
      </w:r>
      <w:r w:rsidRPr="00065905">
        <w:rPr>
          <w:color w:val="000000"/>
        </w:rPr>
        <w:t>, shall interpret the district boundaries;</w:t>
      </w:r>
      <w:r>
        <w:rPr>
          <w:color w:val="000000"/>
        </w:rPr>
        <w:t xml:space="preserve"> and</w:t>
      </w:r>
    </w:p>
    <w:p w:rsidR="008D2895" w:rsidRPr="00065905" w:rsidRDefault="008D2895" w:rsidP="00492407">
      <w:pPr>
        <w:tabs>
          <w:tab w:val="left" w:pos="-720"/>
          <w:tab w:val="left" w:pos="1440"/>
        </w:tabs>
        <w:ind w:left="1440" w:hanging="720"/>
        <w:jc w:val="both"/>
        <w:rPr>
          <w:color w:val="000000"/>
        </w:rPr>
      </w:pPr>
    </w:p>
    <w:p w:rsidR="003A1A90" w:rsidRPr="00065905" w:rsidRDefault="008D2895" w:rsidP="00492407">
      <w:pPr>
        <w:tabs>
          <w:tab w:val="left" w:pos="-720"/>
          <w:tab w:val="left" w:pos="1440"/>
        </w:tabs>
        <w:ind w:left="1440" w:hanging="720"/>
        <w:jc w:val="both"/>
        <w:rPr>
          <w:color w:val="000000"/>
        </w:rPr>
      </w:pPr>
      <w:r w:rsidRPr="00065905">
        <w:rPr>
          <w:color w:val="000000"/>
        </w:rPr>
        <w:t>E.</w:t>
      </w:r>
      <w:r w:rsidRPr="00065905">
        <w:rPr>
          <w:color w:val="000000"/>
        </w:rPr>
        <w:tab/>
        <w:t xml:space="preserve">Where a district boundary line divides a lot which was in single ownership at the time of passage of this Ordinance, the Planning Commission may permit, </w:t>
      </w:r>
      <w:r w:rsidR="00E44920">
        <w:rPr>
          <w:color w:val="000000"/>
        </w:rPr>
        <w:t xml:space="preserve">by a conditional use permit </w:t>
      </w:r>
      <w:r w:rsidRPr="00065905">
        <w:rPr>
          <w:color w:val="000000"/>
        </w:rPr>
        <w:t>(</w:t>
      </w:r>
      <w:r w:rsidRPr="00E44920">
        <w:rPr>
          <w:color w:val="000000"/>
        </w:rPr>
        <w:t>Chapter 1</w:t>
      </w:r>
      <w:r w:rsidR="00492407">
        <w:rPr>
          <w:color w:val="000000"/>
        </w:rPr>
        <w:t>7</w:t>
      </w:r>
      <w:r w:rsidRPr="00065905">
        <w:rPr>
          <w:color w:val="000000"/>
        </w:rPr>
        <w:t>)</w:t>
      </w:r>
      <w:r>
        <w:rPr>
          <w:color w:val="000000"/>
        </w:rPr>
        <w:t>,</w:t>
      </w:r>
      <w:r w:rsidRPr="00065905">
        <w:rPr>
          <w:color w:val="000000"/>
        </w:rPr>
        <w:t xml:space="preserve"> the extension of the regulations for either portion of the lot into the remaining portion of the lot.</w:t>
      </w:r>
    </w:p>
    <w:p w:rsidR="00965D0C" w:rsidRDefault="00965D0C" w:rsidP="00492407">
      <w:pPr>
        <w:tabs>
          <w:tab w:val="left" w:pos="-720"/>
        </w:tabs>
        <w:ind w:left="720" w:hanging="720"/>
        <w:jc w:val="both"/>
      </w:pPr>
      <w:r w:rsidRPr="00965D0C">
        <w:rPr>
          <w:b/>
          <w:bCs/>
          <w:iCs/>
          <w:color w:val="000000"/>
        </w:rPr>
        <w:lastRenderedPageBreak/>
        <w:t>2.0</w:t>
      </w:r>
      <w:r w:rsidR="00E40AC3">
        <w:rPr>
          <w:b/>
          <w:bCs/>
          <w:iCs/>
          <w:color w:val="000000"/>
        </w:rPr>
        <w:t>6</w:t>
      </w:r>
      <w:r w:rsidRPr="00965D0C">
        <w:rPr>
          <w:b/>
          <w:bCs/>
          <w:iCs/>
          <w:color w:val="000000"/>
        </w:rPr>
        <w:t xml:space="preserve"> </w:t>
      </w:r>
      <w:r w:rsidRPr="00965D0C">
        <w:rPr>
          <w:b/>
          <w:bCs/>
          <w:iCs/>
          <w:color w:val="000000"/>
        </w:rPr>
        <w:tab/>
      </w:r>
      <w:r w:rsidR="008D2895" w:rsidRPr="00965D0C">
        <w:rPr>
          <w:b/>
          <w:bCs/>
          <w:iCs/>
          <w:color w:val="000000"/>
        </w:rPr>
        <w:t>Annexations</w:t>
      </w:r>
      <w:r w:rsidRPr="00965D0C">
        <w:rPr>
          <w:b/>
          <w:bCs/>
          <w:iCs/>
          <w:color w:val="000000"/>
        </w:rPr>
        <w:t xml:space="preserve">. </w:t>
      </w:r>
      <w:r w:rsidR="008D2895" w:rsidRPr="00965D0C">
        <w:rPr>
          <w:color w:val="000000"/>
        </w:rPr>
        <w:t>When possible, the City will make every effort to conduct the rezoning of new territories concurrent with</w:t>
      </w:r>
      <w:r w:rsidR="00A21500">
        <w:rPr>
          <w:color w:val="000000"/>
        </w:rPr>
        <w:t xml:space="preserve"> the annexation into the City. </w:t>
      </w:r>
      <w:r w:rsidR="008D2895" w:rsidRPr="00965D0C">
        <w:rPr>
          <w:color w:val="000000"/>
        </w:rPr>
        <w:t xml:space="preserve">When it is not possible to conduct the rezone concurrent with the annexation, the territories which may hereafter be annexed into the City shall automatically be assigned the zoning district concurrent with or closest to the existing </w:t>
      </w:r>
      <w:r w:rsidR="00D07812" w:rsidRPr="00965D0C">
        <w:rPr>
          <w:color w:val="000000"/>
        </w:rPr>
        <w:t>Turner</w:t>
      </w:r>
      <w:r w:rsidR="008D2895" w:rsidRPr="00965D0C">
        <w:rPr>
          <w:color w:val="000000"/>
        </w:rPr>
        <w:t xml:space="preserve"> County zoning classification until such time as the area is rezoned </w:t>
      </w:r>
      <w:r w:rsidR="00C00F09">
        <w:rPr>
          <w:color w:val="000000"/>
        </w:rPr>
        <w:t>in conformance with this Ordinance</w:t>
      </w:r>
      <w:r w:rsidR="008D2895" w:rsidRPr="00965D0C">
        <w:rPr>
          <w:color w:val="000000"/>
        </w:rPr>
        <w:t>.</w:t>
      </w:r>
      <w:r w:rsidR="008D2895" w:rsidRPr="00065905">
        <w:rPr>
          <w:color w:val="000000"/>
        </w:rPr>
        <w:t xml:space="preserve">  </w:t>
      </w:r>
      <w:r w:rsidR="008D2895" w:rsidRPr="00065905">
        <w:br w:type="page"/>
      </w:r>
    </w:p>
    <w:p w:rsidR="00965D0C" w:rsidRPr="00276FC8" w:rsidRDefault="00965D0C" w:rsidP="00965D0C">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680768" behindDoc="0" locked="0" layoutInCell="0" allowOverlap="1" wp14:anchorId="787DD121" wp14:editId="0DCCE1AB">
                <wp:simplePos x="0" y="0"/>
                <wp:positionH relativeFrom="margin">
                  <wp:posOffset>0</wp:posOffset>
                </wp:positionH>
                <wp:positionV relativeFrom="paragraph">
                  <wp:posOffset>139700</wp:posOffset>
                </wp:positionV>
                <wp:extent cx="0" cy="0"/>
                <wp:effectExtent l="9525" t="6350" r="9525" b="1270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01A3" id="Line 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C7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O7YcLs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681792" behindDoc="0" locked="0" layoutInCell="0" allowOverlap="1" wp14:anchorId="07FA0835" wp14:editId="1E199DBE">
                <wp:simplePos x="0" y="0"/>
                <wp:positionH relativeFrom="margin">
                  <wp:posOffset>0</wp:posOffset>
                </wp:positionH>
                <wp:positionV relativeFrom="paragraph">
                  <wp:posOffset>139700</wp:posOffset>
                </wp:positionV>
                <wp:extent cx="0" cy="0"/>
                <wp:effectExtent l="9525" t="6350" r="9525" b="1270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658E3" id="Line 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cZDgIAACQ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RNdcZ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3</w:t>
      </w:r>
      <w:r>
        <w:rPr>
          <w:b/>
          <w:color w:val="000000"/>
          <w:sz w:val="40"/>
          <w:szCs w:val="40"/>
        </w:rPr>
        <w:t>. UR</w:t>
      </w:r>
      <w:r w:rsidR="00337384">
        <w:rPr>
          <w:b/>
          <w:color w:val="000000"/>
          <w:sz w:val="40"/>
          <w:szCs w:val="40"/>
        </w:rPr>
        <w:t>:</w:t>
      </w:r>
      <w:r>
        <w:rPr>
          <w:b/>
          <w:color w:val="000000"/>
          <w:sz w:val="40"/>
          <w:szCs w:val="40"/>
        </w:rPr>
        <w:t xml:space="preserve"> URBAN RESERVE DISTRICT</w:t>
      </w:r>
      <w:r w:rsidRPr="00065905">
        <w:rPr>
          <w:i/>
          <w:color w:val="000000"/>
        </w:rPr>
        <w:fldChar w:fldCharType="begin"/>
      </w:r>
      <w:r w:rsidRPr="00065905">
        <w:rPr>
          <w:i/>
          <w:color w:val="000000"/>
        </w:rPr>
        <w:instrText>tc "GENERAL PROVISIONS"</w:instrText>
      </w:r>
      <w:r w:rsidRPr="00065905">
        <w:rPr>
          <w:i/>
          <w:color w:val="000000"/>
        </w:rPr>
        <w:fldChar w:fldCharType="end"/>
      </w:r>
    </w:p>
    <w:p w:rsidR="00965D0C" w:rsidRPr="00965D0C" w:rsidRDefault="00965D0C" w:rsidP="00965D0C">
      <w:pPr>
        <w:tabs>
          <w:tab w:val="left" w:pos="-720"/>
        </w:tabs>
        <w:ind w:left="720" w:hanging="720"/>
        <w:rPr>
          <w:sz w:val="28"/>
          <w:szCs w:val="28"/>
        </w:rPr>
      </w:pPr>
    </w:p>
    <w:p w:rsidR="008D2895" w:rsidRPr="008F25D5" w:rsidRDefault="008D2895" w:rsidP="00965D0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sz w:val="28"/>
          <w:szCs w:val="28"/>
        </w:rPr>
      </w:pPr>
    </w:p>
    <w:p w:rsidR="008D2895" w:rsidRDefault="00965D0C" w:rsidP="007E380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r w:rsidRPr="00965D0C">
        <w:rPr>
          <w:b/>
          <w:color w:val="000000"/>
        </w:rPr>
        <w:t>3.01</w:t>
      </w:r>
      <w:r w:rsidRPr="00965D0C">
        <w:rPr>
          <w:b/>
          <w:color w:val="000000"/>
        </w:rPr>
        <w:tab/>
        <w:t>Purpose.</w:t>
      </w:r>
      <w:r>
        <w:rPr>
          <w:color w:val="000000"/>
        </w:rPr>
        <w:t xml:space="preserve"> </w:t>
      </w:r>
      <w:r w:rsidR="008D2895" w:rsidRPr="00065905">
        <w:rPr>
          <w:color w:val="000000"/>
        </w:rPr>
        <w:t>The purpose of this district is to preserve lands best suited for natural drainage areas, public open space</w:t>
      </w:r>
      <w:r w:rsidR="002838C8">
        <w:rPr>
          <w:color w:val="000000"/>
        </w:rPr>
        <w:t>,</w:t>
      </w:r>
      <w:r w:rsidR="008D2895" w:rsidRPr="00065905">
        <w:rPr>
          <w:color w:val="000000"/>
        </w:rPr>
        <w:t xml:space="preserve"> and agricultural uses from encroachment by incompatible uses.  The area will also provide protection from floods and erosion, to protect views, to preserve natural settings for wildlife habitats, to add to the aesthetic quality of the community</w:t>
      </w:r>
      <w:r w:rsidR="002838C8">
        <w:rPr>
          <w:color w:val="000000"/>
        </w:rPr>
        <w:t>,</w:t>
      </w:r>
      <w:r w:rsidR="008D2895" w:rsidRPr="00065905">
        <w:rPr>
          <w:color w:val="000000"/>
        </w:rPr>
        <w:t xml:space="preserve"> and to lessen the urban density.</w:t>
      </w:r>
    </w:p>
    <w:p w:rsidR="008D2895" w:rsidRPr="00065905" w:rsidRDefault="008D2895" w:rsidP="007E380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p>
    <w:p w:rsidR="00A20D9D" w:rsidRDefault="00965D0C" w:rsidP="007E380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3.02</w:t>
      </w:r>
      <w:r w:rsidRPr="00965D0C">
        <w:rPr>
          <w:b/>
          <w:bCs/>
          <w:iCs/>
          <w:color w:val="000000"/>
        </w:rPr>
        <w:t xml:space="preserve"> </w:t>
      </w:r>
      <w:r w:rsidRPr="00965D0C">
        <w:rPr>
          <w:b/>
          <w:bCs/>
          <w:iCs/>
          <w:color w:val="000000"/>
        </w:rPr>
        <w:tab/>
      </w:r>
      <w:r w:rsidR="008D2895" w:rsidRPr="00965D0C">
        <w:rPr>
          <w:b/>
          <w:bCs/>
          <w:iCs/>
          <w:color w:val="000000"/>
        </w:rPr>
        <w:t>Permitted Uses</w:t>
      </w:r>
      <w:r>
        <w:rPr>
          <w:b/>
          <w:bCs/>
          <w:iCs/>
          <w:color w:val="000000"/>
        </w:rPr>
        <w:t xml:space="preserve">. </w:t>
      </w:r>
      <w:r>
        <w:rPr>
          <w:bCs/>
          <w:iCs/>
          <w:color w:val="000000"/>
        </w:rPr>
        <w:t>L</w:t>
      </w:r>
      <w:r w:rsidR="007E380E">
        <w:rPr>
          <w:bCs/>
          <w:iCs/>
          <w:color w:val="000000"/>
        </w:rPr>
        <w:t>ots</w:t>
      </w:r>
      <w:r>
        <w:rPr>
          <w:bCs/>
          <w:iCs/>
          <w:color w:val="000000"/>
        </w:rPr>
        <w:t xml:space="preserve"> or buildings in the UR District may be used for </w:t>
      </w:r>
      <w:r w:rsidR="000A6A69">
        <w:rPr>
          <w:bCs/>
          <w:iCs/>
          <w:color w:val="000000"/>
        </w:rPr>
        <w:t xml:space="preserve">one of </w:t>
      </w:r>
      <w:r>
        <w:rPr>
          <w:bCs/>
          <w:iCs/>
          <w:color w:val="000000"/>
        </w:rPr>
        <w:t>the following principal purposes only:</w:t>
      </w:r>
    </w:p>
    <w:p w:rsidR="00965D0C" w:rsidRDefault="00965D0C" w:rsidP="00965D0C">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rPr>
          <w:bCs/>
          <w:iCs/>
          <w:color w:val="000000"/>
        </w:rPr>
      </w:pPr>
    </w:p>
    <w:p w:rsidR="00965D0C" w:rsidRDefault="00965D0C" w:rsidP="001B0B46">
      <w:pPr>
        <w:pStyle w:val="ListParagraph"/>
        <w:numPr>
          <w:ilvl w:val="0"/>
          <w:numId w:val="6"/>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sidRPr="00965D0C">
        <w:rPr>
          <w:bCs/>
          <w:iCs/>
          <w:color w:val="000000"/>
        </w:rPr>
        <w:t>Agriculture</w:t>
      </w:r>
      <w:r>
        <w:rPr>
          <w:bCs/>
          <w:iCs/>
          <w:color w:val="000000"/>
        </w:rPr>
        <w:t>.</w:t>
      </w:r>
    </w:p>
    <w:p w:rsidR="00965D0C" w:rsidRDefault="00965D0C" w:rsidP="00965D0C">
      <w:p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Cs/>
          <w:iCs/>
          <w:color w:val="000000"/>
        </w:rPr>
      </w:pPr>
    </w:p>
    <w:p w:rsidR="0011435A" w:rsidRPr="0011435A" w:rsidRDefault="00965D0C" w:rsidP="0011435A">
      <w:pPr>
        <w:pStyle w:val="ListParagraph"/>
        <w:numPr>
          <w:ilvl w:val="0"/>
          <w:numId w:val="6"/>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hanging="3240"/>
        <w:rPr>
          <w:bCs/>
          <w:iCs/>
          <w:color w:val="000000"/>
        </w:rPr>
      </w:pPr>
      <w:r>
        <w:rPr>
          <w:bCs/>
          <w:iCs/>
          <w:color w:val="000000"/>
        </w:rPr>
        <w:t>Cemetery.</w:t>
      </w:r>
    </w:p>
    <w:p w:rsidR="00965D0C" w:rsidRPr="00965D0C" w:rsidRDefault="00965D0C" w:rsidP="00965D0C">
      <w:pPr>
        <w:pStyle w:val="ListParagraph"/>
        <w:rPr>
          <w:bCs/>
          <w:iCs/>
          <w:color w:val="000000"/>
        </w:rPr>
      </w:pPr>
    </w:p>
    <w:p w:rsidR="00965D0C" w:rsidRDefault="00965D0C" w:rsidP="001B0B46">
      <w:pPr>
        <w:pStyle w:val="ListParagraph"/>
        <w:numPr>
          <w:ilvl w:val="0"/>
          <w:numId w:val="6"/>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hanging="3240"/>
        <w:rPr>
          <w:bCs/>
          <w:iCs/>
          <w:color w:val="000000"/>
        </w:rPr>
      </w:pPr>
      <w:r>
        <w:rPr>
          <w:bCs/>
          <w:iCs/>
          <w:color w:val="000000"/>
        </w:rPr>
        <w:t xml:space="preserve">Public </w:t>
      </w:r>
      <w:r w:rsidR="00E774A0">
        <w:rPr>
          <w:bCs/>
          <w:iCs/>
          <w:color w:val="000000"/>
        </w:rPr>
        <w:t>p</w:t>
      </w:r>
      <w:r>
        <w:rPr>
          <w:bCs/>
          <w:iCs/>
          <w:color w:val="000000"/>
        </w:rPr>
        <w:t xml:space="preserve">ark, </w:t>
      </w:r>
      <w:r w:rsidR="00E774A0">
        <w:rPr>
          <w:bCs/>
          <w:iCs/>
          <w:color w:val="000000"/>
        </w:rPr>
        <w:t>p</w:t>
      </w:r>
      <w:r>
        <w:rPr>
          <w:bCs/>
          <w:iCs/>
          <w:color w:val="000000"/>
        </w:rPr>
        <w:t xml:space="preserve">layground, </w:t>
      </w:r>
      <w:r w:rsidR="00E774A0">
        <w:rPr>
          <w:bCs/>
          <w:iCs/>
          <w:color w:val="000000"/>
        </w:rPr>
        <w:t>t</w:t>
      </w:r>
      <w:r>
        <w:rPr>
          <w:bCs/>
          <w:iCs/>
          <w:color w:val="000000"/>
        </w:rPr>
        <w:t xml:space="preserve">rails, or </w:t>
      </w:r>
      <w:r w:rsidR="00E774A0">
        <w:rPr>
          <w:bCs/>
          <w:iCs/>
          <w:color w:val="000000"/>
        </w:rPr>
        <w:t>s</w:t>
      </w:r>
      <w:r>
        <w:rPr>
          <w:bCs/>
          <w:iCs/>
          <w:color w:val="000000"/>
        </w:rPr>
        <w:t xml:space="preserve">wimming </w:t>
      </w:r>
      <w:r w:rsidR="00E774A0">
        <w:rPr>
          <w:bCs/>
          <w:iCs/>
          <w:color w:val="000000"/>
        </w:rPr>
        <w:t>p</w:t>
      </w:r>
      <w:r>
        <w:rPr>
          <w:bCs/>
          <w:iCs/>
          <w:color w:val="000000"/>
        </w:rPr>
        <w:t>ool.</w:t>
      </w:r>
    </w:p>
    <w:p w:rsidR="00965D0C" w:rsidRPr="00965D0C" w:rsidRDefault="00965D0C" w:rsidP="00965D0C">
      <w:pPr>
        <w:pStyle w:val="ListParagraph"/>
        <w:rPr>
          <w:bCs/>
          <w:iCs/>
          <w:color w:val="000000"/>
        </w:rPr>
      </w:pPr>
    </w:p>
    <w:p w:rsidR="00965D0C" w:rsidRPr="00965D0C" w:rsidRDefault="0088008B" w:rsidP="001B0B46">
      <w:pPr>
        <w:pStyle w:val="ListParagraph"/>
        <w:numPr>
          <w:ilvl w:val="0"/>
          <w:numId w:val="6"/>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hanging="3240"/>
        <w:rPr>
          <w:bCs/>
          <w:iCs/>
          <w:color w:val="000000"/>
        </w:rPr>
      </w:pPr>
      <w:r>
        <w:rPr>
          <w:bCs/>
          <w:iCs/>
          <w:color w:val="000000"/>
        </w:rPr>
        <w:t>Single-</w:t>
      </w:r>
      <w:r w:rsidR="00E774A0">
        <w:rPr>
          <w:bCs/>
          <w:iCs/>
          <w:color w:val="000000"/>
        </w:rPr>
        <w:t>f</w:t>
      </w:r>
      <w:r w:rsidR="00965D0C">
        <w:rPr>
          <w:bCs/>
          <w:iCs/>
          <w:color w:val="000000"/>
        </w:rPr>
        <w:t xml:space="preserve">amily </w:t>
      </w:r>
      <w:r w:rsidR="00E774A0">
        <w:rPr>
          <w:bCs/>
          <w:iCs/>
          <w:color w:val="000000"/>
        </w:rPr>
        <w:t>f</w:t>
      </w:r>
      <w:r w:rsidR="00965D0C">
        <w:rPr>
          <w:bCs/>
          <w:iCs/>
          <w:color w:val="000000"/>
        </w:rPr>
        <w:t xml:space="preserve">arm </w:t>
      </w:r>
      <w:r w:rsidR="00E774A0">
        <w:rPr>
          <w:bCs/>
          <w:iCs/>
          <w:color w:val="000000"/>
        </w:rPr>
        <w:t>d</w:t>
      </w:r>
      <w:r w:rsidR="00965D0C">
        <w:rPr>
          <w:bCs/>
          <w:iCs/>
          <w:color w:val="000000"/>
        </w:rPr>
        <w:t>welling.</w:t>
      </w:r>
    </w:p>
    <w:p w:rsidR="00E3616D" w:rsidRPr="006464E3" w:rsidRDefault="008D2895" w:rsidP="006464E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hanging="720"/>
        <w:rPr>
          <w:b/>
          <w:bCs/>
          <w:i/>
          <w:iCs/>
          <w:color w:val="000000"/>
          <w:sz w:val="28"/>
          <w:szCs w:val="28"/>
        </w:rPr>
      </w:pP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t xml:space="preserve"> </w:t>
      </w:r>
      <w:r w:rsidRPr="00065905">
        <w:rPr>
          <w:b/>
          <w:bCs/>
          <w:i/>
          <w:iCs/>
          <w:color w:val="000000"/>
          <w:sz w:val="28"/>
          <w:szCs w:val="28"/>
        </w:rPr>
        <w:fldChar w:fldCharType="begin"/>
      </w:r>
      <w:r w:rsidRPr="00065905">
        <w:rPr>
          <w:b/>
          <w:bCs/>
          <w:i/>
          <w:iCs/>
          <w:color w:val="000000"/>
          <w:sz w:val="28"/>
          <w:szCs w:val="28"/>
        </w:rPr>
        <w:instrText>tc "3.01  Permitted Uses</w:instrText>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r>
      <w:r w:rsidRPr="00065905">
        <w:rPr>
          <w:b/>
          <w:bCs/>
          <w:i/>
          <w:iCs/>
          <w:color w:val="000000"/>
          <w:sz w:val="28"/>
          <w:szCs w:val="28"/>
        </w:rPr>
        <w:tab/>
        <w:instrText xml:space="preserve"> " \l 2</w:instrText>
      </w:r>
      <w:r w:rsidRPr="00065905">
        <w:rPr>
          <w:b/>
          <w:bCs/>
          <w:i/>
          <w:iCs/>
          <w:color w:val="000000"/>
          <w:sz w:val="28"/>
          <w:szCs w:val="28"/>
        </w:rPr>
        <w:fldChar w:fldCharType="end"/>
      </w:r>
    </w:p>
    <w:p w:rsidR="008D2895" w:rsidRDefault="006464E3" w:rsidP="007E380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sidRPr="006464E3">
        <w:rPr>
          <w:b/>
          <w:bCs/>
          <w:iCs/>
          <w:color w:val="000000"/>
        </w:rPr>
        <w:t>3.0</w:t>
      </w:r>
      <w:r w:rsidR="008B44E1">
        <w:rPr>
          <w:b/>
          <w:bCs/>
          <w:iCs/>
          <w:color w:val="000000"/>
        </w:rPr>
        <w:t>3</w:t>
      </w:r>
      <w:r w:rsidRPr="006464E3">
        <w:rPr>
          <w:b/>
          <w:bCs/>
          <w:iCs/>
          <w:color w:val="000000"/>
        </w:rPr>
        <w:t xml:space="preserve"> </w:t>
      </w:r>
      <w:r w:rsidRPr="006464E3">
        <w:rPr>
          <w:b/>
          <w:bCs/>
          <w:iCs/>
          <w:color w:val="000000"/>
        </w:rPr>
        <w:tab/>
      </w:r>
      <w:r w:rsidR="008D2895" w:rsidRPr="006464E3">
        <w:rPr>
          <w:b/>
          <w:bCs/>
          <w:iCs/>
          <w:color w:val="000000"/>
        </w:rPr>
        <w:t>Conditional Uses</w:t>
      </w:r>
      <w:r>
        <w:rPr>
          <w:b/>
          <w:bCs/>
          <w:iCs/>
          <w:color w:val="000000"/>
        </w:rPr>
        <w:t xml:space="preserve">. </w:t>
      </w:r>
      <w:r>
        <w:rPr>
          <w:bCs/>
          <w:iCs/>
          <w:color w:val="000000"/>
        </w:rPr>
        <w:t xml:space="preserve">The following </w:t>
      </w:r>
      <w:r w:rsidR="007E380E">
        <w:rPr>
          <w:bCs/>
          <w:iCs/>
          <w:color w:val="000000"/>
        </w:rPr>
        <w:t xml:space="preserve">principal buildings or uses </w:t>
      </w:r>
      <w:r>
        <w:rPr>
          <w:bCs/>
          <w:iCs/>
          <w:color w:val="000000"/>
        </w:rPr>
        <w:t xml:space="preserve">may be </w:t>
      </w:r>
      <w:r w:rsidR="007E380E">
        <w:rPr>
          <w:bCs/>
          <w:iCs/>
          <w:color w:val="000000"/>
        </w:rPr>
        <w:t>allowed</w:t>
      </w:r>
      <w:r>
        <w:rPr>
          <w:bCs/>
          <w:iCs/>
          <w:color w:val="000000"/>
        </w:rPr>
        <w:t xml:space="preserve"> after review and approval of </w:t>
      </w:r>
      <w:r w:rsidR="00E774A0">
        <w:rPr>
          <w:bCs/>
          <w:iCs/>
          <w:color w:val="000000"/>
        </w:rPr>
        <w:t>a c</w:t>
      </w:r>
      <w:r>
        <w:rPr>
          <w:bCs/>
          <w:iCs/>
          <w:color w:val="000000"/>
        </w:rPr>
        <w:t xml:space="preserve">onditional use </w:t>
      </w:r>
      <w:r w:rsidR="00E774A0">
        <w:rPr>
          <w:bCs/>
          <w:iCs/>
          <w:color w:val="000000"/>
        </w:rPr>
        <w:t>permit by the Planning Commission:</w:t>
      </w:r>
    </w:p>
    <w:p w:rsidR="00E774A0" w:rsidRPr="00E774A0" w:rsidRDefault="00E774A0" w:rsidP="00E774A0">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Cs/>
          <w:iCs/>
          <w:color w:val="000000"/>
        </w:rPr>
      </w:pPr>
    </w:p>
    <w:p w:rsidR="000E0857" w:rsidRDefault="000E0857" w:rsidP="001B0B46">
      <w:pPr>
        <w:pStyle w:val="ListParagraph"/>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Broadcast towers.</w:t>
      </w:r>
    </w:p>
    <w:p w:rsidR="000E0857" w:rsidRDefault="000E0857" w:rsidP="000E0857">
      <w:pPr>
        <w:pStyle w:val="ListParagraph"/>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rPr>
          <w:bCs/>
          <w:iCs/>
          <w:color w:val="000000"/>
        </w:rPr>
      </w:pPr>
    </w:p>
    <w:p w:rsidR="00E774A0" w:rsidRDefault="00E774A0" w:rsidP="001B0B46">
      <w:pPr>
        <w:pStyle w:val="ListParagraph"/>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Campground.</w:t>
      </w:r>
    </w:p>
    <w:p w:rsidR="00E774A0" w:rsidRDefault="00E774A0" w:rsidP="00E774A0">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Cs/>
          <w:iCs/>
          <w:color w:val="000000"/>
        </w:rPr>
      </w:pPr>
    </w:p>
    <w:p w:rsidR="00E774A0" w:rsidRPr="00E774A0" w:rsidRDefault="00E774A0" w:rsidP="001B0B46">
      <w:pPr>
        <w:pStyle w:val="ListParagraph"/>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Golf course, driving range, or country club.</w:t>
      </w:r>
    </w:p>
    <w:p w:rsidR="00E774A0" w:rsidRDefault="00E774A0" w:rsidP="00E774A0">
      <w:pPr>
        <w:pStyle w:val="ListParagraph"/>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rPr>
          <w:bCs/>
          <w:iCs/>
          <w:color w:val="000000"/>
        </w:rPr>
      </w:pPr>
    </w:p>
    <w:p w:rsidR="00E774A0" w:rsidRDefault="00E774A0" w:rsidP="001B0B46">
      <w:pPr>
        <w:pStyle w:val="ListParagraph"/>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House of worship.</w:t>
      </w:r>
    </w:p>
    <w:p w:rsidR="006E75CF" w:rsidRPr="006E75CF" w:rsidRDefault="006E75CF" w:rsidP="006E75CF">
      <w:pPr>
        <w:pStyle w:val="ListParagraph"/>
        <w:rPr>
          <w:bCs/>
          <w:iCs/>
          <w:color w:val="000000"/>
        </w:rPr>
      </w:pPr>
    </w:p>
    <w:p w:rsidR="006E75CF" w:rsidRDefault="006E75CF" w:rsidP="001B0B46">
      <w:pPr>
        <w:pStyle w:val="ListParagraph"/>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Municipally owned wastewater treatment facility.</w:t>
      </w:r>
    </w:p>
    <w:p w:rsidR="0083041A" w:rsidRPr="0083041A" w:rsidRDefault="0083041A" w:rsidP="0083041A">
      <w:pPr>
        <w:pStyle w:val="ListParagraph"/>
        <w:rPr>
          <w:bCs/>
          <w:iCs/>
          <w:color w:val="000000"/>
        </w:rPr>
      </w:pPr>
    </w:p>
    <w:p w:rsidR="0083041A" w:rsidRDefault="0083041A" w:rsidP="001B0B46">
      <w:pPr>
        <w:pStyle w:val="ListParagraph"/>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Public service facility</w:t>
      </w:r>
      <w:r w:rsidR="00B67FAE">
        <w:rPr>
          <w:bCs/>
          <w:iCs/>
          <w:color w:val="000000"/>
        </w:rPr>
        <w:t xml:space="preserve"> owned and operated by a government entity</w:t>
      </w:r>
      <w:r>
        <w:rPr>
          <w:bCs/>
          <w:iCs/>
          <w:color w:val="000000"/>
        </w:rPr>
        <w:t>.</w:t>
      </w:r>
    </w:p>
    <w:p w:rsidR="006E75CF" w:rsidRPr="006E75CF" w:rsidRDefault="006E75CF" w:rsidP="006E75CF">
      <w:pPr>
        <w:pStyle w:val="ListParagraph"/>
        <w:rPr>
          <w:bCs/>
          <w:iCs/>
          <w:color w:val="000000"/>
        </w:rPr>
      </w:pPr>
    </w:p>
    <w:p w:rsidR="00F26E98" w:rsidRPr="00F26E98" w:rsidRDefault="006E75CF" w:rsidP="001B0B46">
      <w:pPr>
        <w:pStyle w:val="ListParagraph"/>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Public utility facility.</w:t>
      </w:r>
    </w:p>
    <w:p w:rsidR="002B73CA" w:rsidRPr="002B73CA" w:rsidRDefault="002B73CA" w:rsidP="003D6EF1">
      <w:pPr>
        <w:pStyle w:val="ListParagraph"/>
        <w:jc w:val="both"/>
        <w:rPr>
          <w:bCs/>
          <w:iCs/>
          <w:color w:val="000000"/>
        </w:rPr>
      </w:pPr>
    </w:p>
    <w:p w:rsidR="002B73CA" w:rsidRPr="00E774A0" w:rsidRDefault="002B73CA" w:rsidP="003D6EF1">
      <w:pPr>
        <w:pStyle w:val="ListParagraph"/>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bookmarkStart w:id="1" w:name="_Hlk485125123"/>
      <w:r>
        <w:rPr>
          <w:bCs/>
          <w:iCs/>
          <w:color w:val="000000"/>
        </w:rPr>
        <w:t xml:space="preserve">Telecommunications </w:t>
      </w:r>
      <w:r w:rsidR="000E0857">
        <w:rPr>
          <w:bCs/>
          <w:iCs/>
          <w:color w:val="000000"/>
        </w:rPr>
        <w:t>tower, antenna support structure, and wireless telecommunication facility</w:t>
      </w:r>
      <w:r>
        <w:rPr>
          <w:bCs/>
          <w:iCs/>
          <w:color w:val="000000"/>
        </w:rPr>
        <w:t xml:space="preserve"> in conformance with Chapter </w:t>
      </w:r>
      <w:r w:rsidR="00DC1777">
        <w:rPr>
          <w:bCs/>
          <w:iCs/>
          <w:color w:val="000000"/>
        </w:rPr>
        <w:t>10</w:t>
      </w:r>
      <w:r w:rsidR="008F026A">
        <w:rPr>
          <w:bCs/>
          <w:iCs/>
          <w:color w:val="000000"/>
        </w:rPr>
        <w:t>.14</w:t>
      </w:r>
      <w:r>
        <w:rPr>
          <w:bCs/>
          <w:iCs/>
          <w:color w:val="000000"/>
        </w:rPr>
        <w:t>.</w:t>
      </w:r>
    </w:p>
    <w:bookmarkEnd w:id="1"/>
    <w:p w:rsidR="008D2895" w:rsidRDefault="008D2895" w:rsidP="0083041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
          <w:bCs/>
          <w:iCs/>
          <w:color w:val="000000"/>
        </w:rPr>
      </w:pPr>
    </w:p>
    <w:p w:rsidR="0068706E" w:rsidRPr="007E380E" w:rsidRDefault="007E380E" w:rsidP="007E380E">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3.04</w:t>
      </w:r>
      <w:r>
        <w:rPr>
          <w:b/>
          <w:bCs/>
          <w:iCs/>
          <w:color w:val="000000"/>
        </w:rPr>
        <w:tab/>
        <w:t xml:space="preserve">Prohibited Principal Buildings and Uses. </w:t>
      </w:r>
      <w:r>
        <w:rPr>
          <w:bCs/>
          <w:iCs/>
          <w:color w:val="000000"/>
        </w:rPr>
        <w:t xml:space="preserve">Unless authorized pursuant to Chapter 2.01(A)(1)(a), all other buildings and uses which are not specifically listed above as either a Permitted or Conditional Use shall be prohibited in the UR District. </w:t>
      </w:r>
    </w:p>
    <w:p w:rsidR="0068706E" w:rsidRDefault="0068706E" w:rsidP="0083041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
          <w:bCs/>
          <w:iCs/>
          <w:color w:val="000000"/>
        </w:rPr>
      </w:pPr>
    </w:p>
    <w:p w:rsidR="006E75CF" w:rsidRDefault="006E75CF" w:rsidP="007E380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lastRenderedPageBreak/>
        <w:t>3.0</w:t>
      </w:r>
      <w:r w:rsidR="007E380E">
        <w:rPr>
          <w:b/>
          <w:bCs/>
          <w:iCs/>
          <w:color w:val="000000"/>
        </w:rPr>
        <w:t>5</w:t>
      </w:r>
      <w:r>
        <w:rPr>
          <w:b/>
          <w:bCs/>
          <w:iCs/>
          <w:color w:val="000000"/>
        </w:rPr>
        <w:t xml:space="preserve"> </w:t>
      </w:r>
      <w:r>
        <w:rPr>
          <w:b/>
          <w:bCs/>
          <w:iCs/>
          <w:color w:val="000000"/>
        </w:rPr>
        <w:tab/>
        <w:t>Accessory Buildings</w:t>
      </w:r>
      <w:r w:rsidR="007341E9">
        <w:rPr>
          <w:b/>
          <w:bCs/>
          <w:iCs/>
          <w:color w:val="000000"/>
        </w:rPr>
        <w:t>, Structures,</w:t>
      </w:r>
      <w:r>
        <w:rPr>
          <w:b/>
          <w:bCs/>
          <w:iCs/>
          <w:color w:val="000000"/>
        </w:rPr>
        <w:t xml:space="preserve"> and Uses. </w:t>
      </w:r>
      <w:r>
        <w:rPr>
          <w:bCs/>
          <w:iCs/>
          <w:color w:val="000000"/>
        </w:rPr>
        <w:t>Accessory buildings</w:t>
      </w:r>
      <w:r w:rsidR="0088008B">
        <w:rPr>
          <w:bCs/>
          <w:iCs/>
          <w:color w:val="000000"/>
        </w:rPr>
        <w:t>, structures,</w:t>
      </w:r>
      <w:r>
        <w:rPr>
          <w:bCs/>
          <w:iCs/>
          <w:color w:val="000000"/>
        </w:rPr>
        <w:t xml:space="preserve"> and uses permitted within the UR District shall be regulated in conformance with the provisions of Chapter </w:t>
      </w:r>
      <w:r w:rsidR="00DC1777">
        <w:rPr>
          <w:bCs/>
          <w:iCs/>
          <w:color w:val="000000"/>
        </w:rPr>
        <w:t>10</w:t>
      </w:r>
      <w:r w:rsidR="00AA5A9E">
        <w:rPr>
          <w:bCs/>
          <w:iCs/>
          <w:color w:val="000000"/>
        </w:rPr>
        <w:t>.01</w:t>
      </w:r>
      <w:r>
        <w:rPr>
          <w:bCs/>
          <w:iCs/>
          <w:color w:val="000000"/>
        </w:rPr>
        <w:t>.</w:t>
      </w:r>
    </w:p>
    <w:p w:rsidR="008F026A" w:rsidRDefault="008F026A" w:rsidP="007E380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8F026A" w:rsidRDefault="008F026A" w:rsidP="007E380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sidRPr="008F026A">
        <w:rPr>
          <w:b/>
          <w:bCs/>
          <w:iCs/>
          <w:color w:val="000000"/>
        </w:rPr>
        <w:t>3.0</w:t>
      </w:r>
      <w:r w:rsidR="007E380E">
        <w:rPr>
          <w:b/>
          <w:bCs/>
          <w:iCs/>
          <w:color w:val="000000"/>
        </w:rPr>
        <w:t>6</w:t>
      </w:r>
      <w:r w:rsidRPr="008F026A">
        <w:rPr>
          <w:b/>
          <w:bCs/>
          <w:iCs/>
          <w:color w:val="000000"/>
        </w:rPr>
        <w:tab/>
        <w:t>Fence Regulations.</w:t>
      </w:r>
      <w:r>
        <w:rPr>
          <w:bCs/>
          <w:iCs/>
          <w:color w:val="000000"/>
        </w:rPr>
        <w:t xml:space="preserve"> Fences within the UR District shall be regulated in conformance with the provisions of Chapter </w:t>
      </w:r>
      <w:r w:rsidR="00DC1777">
        <w:rPr>
          <w:bCs/>
          <w:iCs/>
          <w:color w:val="000000"/>
        </w:rPr>
        <w:t>10</w:t>
      </w:r>
      <w:r>
        <w:rPr>
          <w:bCs/>
          <w:iCs/>
          <w:color w:val="000000"/>
        </w:rPr>
        <w:t>.03.</w:t>
      </w:r>
    </w:p>
    <w:p w:rsidR="0083041A" w:rsidRDefault="0083041A" w:rsidP="007E380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83041A" w:rsidRDefault="0083041A" w:rsidP="007E380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sidRPr="0083041A">
        <w:rPr>
          <w:b/>
          <w:bCs/>
          <w:iCs/>
          <w:color w:val="000000"/>
        </w:rPr>
        <w:t>3.0</w:t>
      </w:r>
      <w:r w:rsidR="007E380E">
        <w:rPr>
          <w:b/>
          <w:bCs/>
          <w:iCs/>
          <w:color w:val="000000"/>
        </w:rPr>
        <w:t>7</w:t>
      </w:r>
      <w:r w:rsidRPr="0083041A">
        <w:rPr>
          <w:b/>
          <w:bCs/>
          <w:iCs/>
          <w:color w:val="000000"/>
        </w:rPr>
        <w:tab/>
      </w:r>
      <w:r w:rsidR="00FD73E5">
        <w:rPr>
          <w:b/>
          <w:bCs/>
          <w:iCs/>
          <w:color w:val="000000"/>
        </w:rPr>
        <w:t xml:space="preserve">Off-Street </w:t>
      </w:r>
      <w:r w:rsidRPr="0083041A">
        <w:rPr>
          <w:b/>
          <w:bCs/>
          <w:iCs/>
          <w:color w:val="000000"/>
        </w:rPr>
        <w:t>Parking Regulations.</w:t>
      </w:r>
      <w:r>
        <w:rPr>
          <w:bCs/>
          <w:iCs/>
          <w:color w:val="000000"/>
        </w:rPr>
        <w:t xml:space="preserve"> </w:t>
      </w:r>
      <w:r w:rsidR="00FD73E5">
        <w:rPr>
          <w:bCs/>
          <w:iCs/>
          <w:color w:val="000000"/>
        </w:rPr>
        <w:t>Off-street p</w:t>
      </w:r>
      <w:r>
        <w:rPr>
          <w:bCs/>
          <w:iCs/>
          <w:color w:val="000000"/>
        </w:rPr>
        <w:t xml:space="preserve">arking within the UR District shall be regulated in conformance with the provisions of Chapter </w:t>
      </w:r>
      <w:r w:rsidR="00DC1777">
        <w:rPr>
          <w:bCs/>
          <w:iCs/>
          <w:color w:val="000000"/>
        </w:rPr>
        <w:t>10</w:t>
      </w:r>
      <w:r w:rsidR="008F026A">
        <w:rPr>
          <w:bCs/>
          <w:iCs/>
          <w:color w:val="000000"/>
        </w:rPr>
        <w:t>.12</w:t>
      </w:r>
      <w:r>
        <w:rPr>
          <w:bCs/>
          <w:iCs/>
          <w:color w:val="000000"/>
        </w:rPr>
        <w:t>.</w:t>
      </w:r>
    </w:p>
    <w:p w:rsidR="0083041A" w:rsidRDefault="0083041A" w:rsidP="007E380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83041A" w:rsidRDefault="0083041A" w:rsidP="007E380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sidRPr="0083041A">
        <w:rPr>
          <w:b/>
          <w:bCs/>
          <w:iCs/>
          <w:color w:val="000000"/>
        </w:rPr>
        <w:t>3.0</w:t>
      </w:r>
      <w:r w:rsidR="007E380E">
        <w:rPr>
          <w:b/>
          <w:bCs/>
          <w:iCs/>
          <w:color w:val="000000"/>
        </w:rPr>
        <w:t>8</w:t>
      </w:r>
      <w:r w:rsidRPr="0083041A">
        <w:rPr>
          <w:b/>
          <w:bCs/>
          <w:iCs/>
          <w:color w:val="000000"/>
        </w:rPr>
        <w:tab/>
        <w:t>Sign Regulations.</w:t>
      </w:r>
      <w:r>
        <w:rPr>
          <w:bCs/>
          <w:iCs/>
          <w:color w:val="000000"/>
        </w:rPr>
        <w:t xml:space="preserve"> Signs within the UR District shall be regulated in conformance with the provisions of Chapter</w:t>
      </w:r>
      <w:r w:rsidR="008F026A">
        <w:rPr>
          <w:bCs/>
          <w:iCs/>
          <w:color w:val="000000"/>
        </w:rPr>
        <w:t>s</w:t>
      </w:r>
      <w:r>
        <w:rPr>
          <w:bCs/>
          <w:iCs/>
          <w:color w:val="000000"/>
        </w:rPr>
        <w:t xml:space="preserve"> </w:t>
      </w:r>
      <w:r w:rsidR="00DC1777">
        <w:rPr>
          <w:bCs/>
          <w:iCs/>
          <w:color w:val="000000"/>
        </w:rPr>
        <w:t>10</w:t>
      </w:r>
      <w:r w:rsidR="008F026A">
        <w:rPr>
          <w:bCs/>
          <w:iCs/>
          <w:color w:val="000000"/>
        </w:rPr>
        <w:t xml:space="preserve">.08, </w:t>
      </w:r>
      <w:r w:rsidR="00DC1777">
        <w:rPr>
          <w:bCs/>
          <w:iCs/>
          <w:color w:val="000000"/>
        </w:rPr>
        <w:t>10</w:t>
      </w:r>
      <w:r w:rsidR="008F026A">
        <w:rPr>
          <w:bCs/>
          <w:iCs/>
          <w:color w:val="000000"/>
        </w:rPr>
        <w:t xml:space="preserve">.09, and </w:t>
      </w:r>
      <w:r w:rsidR="00DC1777">
        <w:rPr>
          <w:bCs/>
          <w:iCs/>
          <w:color w:val="000000"/>
        </w:rPr>
        <w:t>10</w:t>
      </w:r>
      <w:r w:rsidR="008F026A">
        <w:rPr>
          <w:bCs/>
          <w:iCs/>
          <w:color w:val="000000"/>
        </w:rPr>
        <w:t>.10</w:t>
      </w:r>
      <w:r>
        <w:rPr>
          <w:bCs/>
          <w:iCs/>
          <w:color w:val="000000"/>
        </w:rPr>
        <w:t>.</w:t>
      </w:r>
    </w:p>
    <w:p w:rsidR="001F2748" w:rsidRDefault="001F2748" w:rsidP="007E380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1F2748" w:rsidRDefault="001F2748" w:rsidP="007E380E">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sidRPr="001F2748">
        <w:rPr>
          <w:b/>
          <w:bCs/>
          <w:iCs/>
          <w:color w:val="000000"/>
        </w:rPr>
        <w:t>3.0</w:t>
      </w:r>
      <w:r w:rsidR="007E380E">
        <w:rPr>
          <w:b/>
          <w:bCs/>
          <w:iCs/>
          <w:color w:val="000000"/>
        </w:rPr>
        <w:t>9</w:t>
      </w:r>
      <w:r w:rsidRPr="001F2748">
        <w:rPr>
          <w:b/>
          <w:bCs/>
          <w:iCs/>
          <w:color w:val="000000"/>
        </w:rPr>
        <w:tab/>
        <w:t>Lot Area, Yard, and Height Regulations.</w:t>
      </w:r>
      <w:r>
        <w:rPr>
          <w:b/>
          <w:bCs/>
          <w:iCs/>
          <w:color w:val="000000"/>
        </w:rPr>
        <w:t xml:space="preserve"> </w:t>
      </w:r>
      <w:r>
        <w:rPr>
          <w:bCs/>
          <w:iCs/>
          <w:color w:val="000000"/>
        </w:rPr>
        <w:t xml:space="preserve">The maximum </w:t>
      </w:r>
      <w:r w:rsidR="003D6EF1">
        <w:rPr>
          <w:bCs/>
          <w:iCs/>
          <w:color w:val="000000"/>
        </w:rPr>
        <w:t xml:space="preserve">building </w:t>
      </w:r>
      <w:r>
        <w:rPr>
          <w:bCs/>
          <w:iCs/>
          <w:color w:val="000000"/>
        </w:rPr>
        <w:t>height</w:t>
      </w:r>
      <w:r w:rsidR="003D6EF1">
        <w:rPr>
          <w:bCs/>
          <w:iCs/>
          <w:color w:val="000000"/>
        </w:rPr>
        <w:t xml:space="preserve">, </w:t>
      </w:r>
      <w:r>
        <w:rPr>
          <w:bCs/>
          <w:iCs/>
          <w:color w:val="000000"/>
        </w:rPr>
        <w:t xml:space="preserve">minimum lot area, </w:t>
      </w:r>
      <w:r w:rsidR="003D6EF1">
        <w:rPr>
          <w:bCs/>
          <w:iCs/>
          <w:color w:val="000000"/>
        </w:rPr>
        <w:t xml:space="preserve">minimum lot </w:t>
      </w:r>
      <w:r>
        <w:rPr>
          <w:bCs/>
          <w:iCs/>
          <w:color w:val="000000"/>
        </w:rPr>
        <w:t>wi</w:t>
      </w:r>
      <w:r w:rsidR="00490719">
        <w:rPr>
          <w:bCs/>
          <w:iCs/>
          <w:color w:val="000000"/>
        </w:rPr>
        <w:t>d</w:t>
      </w:r>
      <w:r>
        <w:rPr>
          <w:bCs/>
          <w:iCs/>
          <w:color w:val="000000"/>
        </w:rPr>
        <w:t>th, and setback requirements within the UR District shall be as follows:</w:t>
      </w:r>
    </w:p>
    <w:p w:rsidR="00724368" w:rsidRDefault="00724368" w:rsidP="006E75CF">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rPr>
          <w:bCs/>
          <w:iCs/>
          <w:color w:val="000000"/>
        </w:rPr>
      </w:pPr>
    </w:p>
    <w:p w:rsidR="00724368" w:rsidRPr="00337384" w:rsidRDefault="001A1681" w:rsidP="001B0B46">
      <w:pPr>
        <w:pStyle w:val="ListParagraph"/>
        <w:numPr>
          <w:ilvl w:val="0"/>
          <w:numId w:val="8"/>
        </w:numPr>
        <w:autoSpaceDE w:val="0"/>
        <w:autoSpaceDN w:val="0"/>
        <w:adjustRightInd w:val="0"/>
      </w:pPr>
      <w:r w:rsidRPr="00153862">
        <w:t>General Requirements:</w:t>
      </w:r>
    </w:p>
    <w:p w:rsidR="00724368" w:rsidRDefault="00724368" w:rsidP="002B73C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single" w:sz="6" w:space="0" w:color="000000"/>
        </w:tblBorders>
        <w:tblLayout w:type="fixed"/>
        <w:tblCellMar>
          <w:left w:w="100" w:type="dxa"/>
          <w:right w:w="100" w:type="dxa"/>
        </w:tblCellMar>
        <w:tblLook w:val="0000" w:firstRow="0" w:lastRow="0" w:firstColumn="0" w:lastColumn="0" w:noHBand="0" w:noVBand="0"/>
      </w:tblPr>
      <w:tblGrid>
        <w:gridCol w:w="957"/>
        <w:gridCol w:w="1260"/>
        <w:gridCol w:w="1260"/>
        <w:gridCol w:w="1350"/>
        <w:gridCol w:w="1170"/>
        <w:gridCol w:w="1260"/>
        <w:gridCol w:w="1563"/>
      </w:tblGrid>
      <w:tr w:rsidR="002B73CA" w:rsidRPr="00065905" w:rsidTr="00643ADD">
        <w:trPr>
          <w:cantSplit/>
          <w:trHeight w:val="738"/>
          <w:tblHeader/>
          <w:jc w:val="center"/>
        </w:trPr>
        <w:tc>
          <w:tcPr>
            <w:tcW w:w="957" w:type="dxa"/>
            <w:shd w:val="pct10" w:color="000000" w:fill="FFFFFF"/>
          </w:tcPr>
          <w:p w:rsidR="002B73CA" w:rsidRPr="00803D14" w:rsidRDefault="002B73CA" w:rsidP="0014158F">
            <w:pPr>
              <w:tabs>
                <w:tab w:val="left" w:pos="-720"/>
                <w:tab w:val="left" w:pos="0"/>
                <w:tab w:val="left" w:pos="360"/>
                <w:tab w:val="left" w:pos="720"/>
              </w:tabs>
              <w:spacing w:before="110" w:after="19"/>
              <w:rPr>
                <w:sz w:val="22"/>
                <w:szCs w:val="22"/>
              </w:rPr>
            </w:pPr>
            <w:r w:rsidRPr="00803D14">
              <w:rPr>
                <w:b/>
                <w:bCs/>
                <w:i/>
                <w:iCs/>
                <w:color w:val="000000"/>
                <w:sz w:val="22"/>
                <w:szCs w:val="22"/>
              </w:rPr>
              <w:tab/>
            </w:r>
          </w:p>
        </w:tc>
        <w:tc>
          <w:tcPr>
            <w:tcW w:w="1260" w:type="dxa"/>
            <w:shd w:val="pct10" w:color="000000" w:fill="FFFFFF"/>
          </w:tcPr>
          <w:p w:rsidR="002B73CA" w:rsidRPr="00803D14" w:rsidRDefault="002B73CA" w:rsidP="00337384">
            <w:pPr>
              <w:tabs>
                <w:tab w:val="left" w:pos="-720"/>
                <w:tab w:val="left" w:pos="0"/>
                <w:tab w:val="left" w:pos="360"/>
                <w:tab w:val="left" w:pos="720"/>
              </w:tabs>
              <w:spacing w:before="110" w:after="19"/>
              <w:jc w:val="center"/>
              <w:rPr>
                <w:sz w:val="22"/>
                <w:szCs w:val="22"/>
              </w:rPr>
            </w:pPr>
            <w:r w:rsidRPr="00803D14">
              <w:rPr>
                <w:b/>
                <w:bCs/>
                <w:color w:val="000000"/>
                <w:sz w:val="22"/>
                <w:szCs w:val="22"/>
              </w:rPr>
              <w:t>Lot Area</w:t>
            </w:r>
          </w:p>
        </w:tc>
        <w:tc>
          <w:tcPr>
            <w:tcW w:w="1260" w:type="dxa"/>
            <w:shd w:val="pct10" w:color="000000" w:fill="FFFFFF"/>
          </w:tcPr>
          <w:p w:rsidR="002B73CA" w:rsidRPr="00803D14" w:rsidRDefault="002B73CA" w:rsidP="00337384">
            <w:pPr>
              <w:tabs>
                <w:tab w:val="left" w:pos="-720"/>
                <w:tab w:val="left" w:pos="0"/>
                <w:tab w:val="left" w:pos="360"/>
                <w:tab w:val="left" w:pos="720"/>
              </w:tabs>
              <w:spacing w:before="110" w:after="19"/>
              <w:jc w:val="center"/>
              <w:rPr>
                <w:sz w:val="22"/>
                <w:szCs w:val="22"/>
              </w:rPr>
            </w:pPr>
            <w:r w:rsidRPr="00803D14">
              <w:rPr>
                <w:b/>
                <w:bCs/>
                <w:color w:val="000000"/>
                <w:sz w:val="22"/>
                <w:szCs w:val="22"/>
              </w:rPr>
              <w:t>Lot Width</w:t>
            </w:r>
          </w:p>
        </w:tc>
        <w:tc>
          <w:tcPr>
            <w:tcW w:w="1350" w:type="dxa"/>
            <w:shd w:val="pct10" w:color="000000" w:fill="FFFFFF"/>
          </w:tcPr>
          <w:p w:rsidR="002B73CA" w:rsidRDefault="002B73CA" w:rsidP="003D6EF1">
            <w:pPr>
              <w:tabs>
                <w:tab w:val="left" w:pos="-720"/>
                <w:tab w:val="left" w:pos="0"/>
                <w:tab w:val="left" w:pos="360"/>
                <w:tab w:val="left" w:pos="720"/>
              </w:tabs>
              <w:spacing w:before="110"/>
              <w:jc w:val="center"/>
              <w:rPr>
                <w:b/>
                <w:bCs/>
                <w:color w:val="000000"/>
                <w:sz w:val="22"/>
                <w:szCs w:val="22"/>
              </w:rPr>
            </w:pPr>
            <w:r w:rsidRPr="00803D14">
              <w:rPr>
                <w:b/>
                <w:bCs/>
                <w:color w:val="000000"/>
                <w:sz w:val="22"/>
                <w:szCs w:val="22"/>
              </w:rPr>
              <w:t>Front Yard</w:t>
            </w:r>
          </w:p>
          <w:p w:rsidR="003D6EF1" w:rsidRPr="00803D14" w:rsidRDefault="003D6EF1" w:rsidP="003D6EF1">
            <w:pPr>
              <w:tabs>
                <w:tab w:val="left" w:pos="-720"/>
                <w:tab w:val="left" w:pos="0"/>
                <w:tab w:val="left" w:pos="360"/>
                <w:tab w:val="left" w:pos="720"/>
              </w:tabs>
              <w:jc w:val="center"/>
              <w:rPr>
                <w:sz w:val="22"/>
                <w:szCs w:val="22"/>
              </w:rPr>
            </w:pPr>
            <w:r>
              <w:rPr>
                <w:b/>
                <w:bCs/>
                <w:color w:val="000000"/>
                <w:sz w:val="22"/>
                <w:szCs w:val="22"/>
              </w:rPr>
              <w:t>Setback</w:t>
            </w:r>
          </w:p>
        </w:tc>
        <w:tc>
          <w:tcPr>
            <w:tcW w:w="1170" w:type="dxa"/>
            <w:shd w:val="pct10" w:color="000000" w:fill="FFFFFF"/>
          </w:tcPr>
          <w:p w:rsidR="002B73CA" w:rsidRDefault="002B73CA" w:rsidP="003D6EF1">
            <w:pPr>
              <w:tabs>
                <w:tab w:val="left" w:pos="-720"/>
                <w:tab w:val="left" w:pos="0"/>
                <w:tab w:val="left" w:pos="360"/>
                <w:tab w:val="left" w:pos="720"/>
              </w:tabs>
              <w:spacing w:before="110"/>
              <w:jc w:val="center"/>
              <w:rPr>
                <w:b/>
                <w:bCs/>
                <w:color w:val="000000"/>
                <w:sz w:val="22"/>
                <w:szCs w:val="22"/>
              </w:rPr>
            </w:pPr>
            <w:r w:rsidRPr="00803D14">
              <w:rPr>
                <w:b/>
                <w:bCs/>
                <w:color w:val="000000"/>
                <w:sz w:val="22"/>
                <w:szCs w:val="22"/>
              </w:rPr>
              <w:t>Side Yard</w:t>
            </w:r>
          </w:p>
          <w:p w:rsidR="003D6EF1" w:rsidRPr="00803D14" w:rsidRDefault="003D6EF1" w:rsidP="003D6EF1">
            <w:pPr>
              <w:tabs>
                <w:tab w:val="left" w:pos="-720"/>
                <w:tab w:val="left" w:pos="0"/>
                <w:tab w:val="left" w:pos="360"/>
                <w:tab w:val="left" w:pos="720"/>
              </w:tabs>
              <w:spacing w:after="19"/>
              <w:jc w:val="center"/>
              <w:rPr>
                <w:sz w:val="22"/>
                <w:szCs w:val="22"/>
              </w:rPr>
            </w:pPr>
            <w:r>
              <w:rPr>
                <w:b/>
                <w:bCs/>
                <w:color w:val="000000"/>
                <w:sz w:val="22"/>
                <w:szCs w:val="22"/>
              </w:rPr>
              <w:t>Setback</w:t>
            </w:r>
          </w:p>
        </w:tc>
        <w:tc>
          <w:tcPr>
            <w:tcW w:w="1260" w:type="dxa"/>
            <w:shd w:val="pct10" w:color="000000" w:fill="FFFFFF"/>
          </w:tcPr>
          <w:p w:rsidR="002B73CA" w:rsidRDefault="002B73CA" w:rsidP="003D6EF1">
            <w:pPr>
              <w:tabs>
                <w:tab w:val="left" w:pos="-720"/>
                <w:tab w:val="left" w:pos="0"/>
                <w:tab w:val="left" w:pos="360"/>
                <w:tab w:val="left" w:pos="720"/>
              </w:tabs>
              <w:spacing w:before="110"/>
              <w:jc w:val="center"/>
              <w:rPr>
                <w:b/>
                <w:bCs/>
                <w:color w:val="000000"/>
                <w:sz w:val="22"/>
                <w:szCs w:val="22"/>
              </w:rPr>
            </w:pPr>
            <w:r w:rsidRPr="00803D14">
              <w:rPr>
                <w:b/>
                <w:bCs/>
                <w:color w:val="000000"/>
                <w:sz w:val="22"/>
                <w:szCs w:val="22"/>
              </w:rPr>
              <w:t>Rear Yard</w:t>
            </w:r>
          </w:p>
          <w:p w:rsidR="003D6EF1" w:rsidRPr="00803D14" w:rsidRDefault="003D6EF1" w:rsidP="003D6EF1">
            <w:pPr>
              <w:tabs>
                <w:tab w:val="left" w:pos="-720"/>
                <w:tab w:val="left" w:pos="0"/>
                <w:tab w:val="left" w:pos="360"/>
                <w:tab w:val="left" w:pos="720"/>
              </w:tabs>
              <w:spacing w:after="19"/>
              <w:jc w:val="center"/>
              <w:rPr>
                <w:sz w:val="22"/>
                <w:szCs w:val="22"/>
              </w:rPr>
            </w:pPr>
            <w:r>
              <w:rPr>
                <w:b/>
                <w:bCs/>
                <w:color w:val="000000"/>
                <w:sz w:val="22"/>
                <w:szCs w:val="22"/>
              </w:rPr>
              <w:t>Setback</w:t>
            </w:r>
          </w:p>
        </w:tc>
        <w:tc>
          <w:tcPr>
            <w:tcW w:w="1563" w:type="dxa"/>
            <w:shd w:val="pct10" w:color="000000" w:fill="FFFFFF"/>
          </w:tcPr>
          <w:p w:rsidR="002B73CA" w:rsidRPr="00803D14" w:rsidRDefault="002B73CA" w:rsidP="00337384">
            <w:pPr>
              <w:tabs>
                <w:tab w:val="left" w:pos="-720"/>
                <w:tab w:val="left" w:pos="0"/>
                <w:tab w:val="left" w:pos="360"/>
                <w:tab w:val="left" w:pos="720"/>
                <w:tab w:val="left" w:pos="1080"/>
              </w:tabs>
              <w:spacing w:before="110" w:after="19"/>
              <w:jc w:val="center"/>
              <w:rPr>
                <w:sz w:val="22"/>
                <w:szCs w:val="22"/>
              </w:rPr>
            </w:pPr>
            <w:r w:rsidRPr="00803D14">
              <w:rPr>
                <w:b/>
                <w:bCs/>
                <w:color w:val="000000"/>
                <w:sz w:val="22"/>
                <w:szCs w:val="22"/>
              </w:rPr>
              <w:t>Maximum Height</w:t>
            </w:r>
          </w:p>
        </w:tc>
      </w:tr>
      <w:tr w:rsidR="002B73CA" w:rsidRPr="00065905" w:rsidTr="00337384">
        <w:trPr>
          <w:cantSplit/>
          <w:trHeight w:val="495"/>
          <w:jc w:val="center"/>
        </w:trPr>
        <w:tc>
          <w:tcPr>
            <w:tcW w:w="957" w:type="dxa"/>
            <w:shd w:val="pct10" w:color="000000" w:fill="FFFFFF"/>
          </w:tcPr>
          <w:p w:rsidR="002B73CA" w:rsidRPr="00803D14" w:rsidRDefault="002B73CA" w:rsidP="0014158F">
            <w:pPr>
              <w:tabs>
                <w:tab w:val="left" w:pos="-720"/>
                <w:tab w:val="left" w:pos="0"/>
                <w:tab w:val="left" w:pos="360"/>
                <w:tab w:val="left" w:pos="720"/>
              </w:tabs>
              <w:spacing w:before="110" w:after="19"/>
              <w:rPr>
                <w:sz w:val="22"/>
                <w:szCs w:val="22"/>
              </w:rPr>
            </w:pPr>
            <w:r>
              <w:rPr>
                <w:b/>
                <w:bCs/>
                <w:color w:val="000000"/>
                <w:sz w:val="22"/>
                <w:szCs w:val="22"/>
              </w:rPr>
              <w:t>All u</w:t>
            </w:r>
            <w:r w:rsidRPr="00803D14">
              <w:rPr>
                <w:b/>
                <w:bCs/>
                <w:color w:val="000000"/>
                <w:sz w:val="22"/>
                <w:szCs w:val="22"/>
              </w:rPr>
              <w:t>ses</w:t>
            </w:r>
          </w:p>
        </w:tc>
        <w:tc>
          <w:tcPr>
            <w:tcW w:w="1260" w:type="dxa"/>
          </w:tcPr>
          <w:p w:rsidR="002B73CA" w:rsidRDefault="002B73CA" w:rsidP="00337384">
            <w:pPr>
              <w:tabs>
                <w:tab w:val="left" w:pos="-720"/>
                <w:tab w:val="left" w:pos="0"/>
                <w:tab w:val="left" w:pos="360"/>
                <w:tab w:val="left" w:pos="720"/>
              </w:tabs>
              <w:spacing w:before="110" w:after="19"/>
              <w:jc w:val="center"/>
              <w:rPr>
                <w:bCs/>
                <w:color w:val="000000"/>
                <w:sz w:val="22"/>
                <w:szCs w:val="22"/>
              </w:rPr>
            </w:pPr>
            <w:r w:rsidRPr="00803D14">
              <w:rPr>
                <w:bCs/>
                <w:color w:val="000000"/>
                <w:sz w:val="22"/>
                <w:szCs w:val="22"/>
              </w:rPr>
              <w:t>1 acre</w:t>
            </w:r>
          </w:p>
          <w:p w:rsidR="007C3F72" w:rsidRPr="00803D14" w:rsidRDefault="007C3F72" w:rsidP="007C3F72">
            <w:pPr>
              <w:tabs>
                <w:tab w:val="left" w:pos="-720"/>
                <w:tab w:val="left" w:pos="0"/>
                <w:tab w:val="left" w:pos="360"/>
                <w:tab w:val="left" w:pos="720"/>
              </w:tabs>
              <w:spacing w:after="19"/>
              <w:jc w:val="center"/>
              <w:rPr>
                <w:sz w:val="22"/>
                <w:szCs w:val="22"/>
              </w:rPr>
            </w:pPr>
          </w:p>
        </w:tc>
        <w:tc>
          <w:tcPr>
            <w:tcW w:w="1260" w:type="dxa"/>
          </w:tcPr>
          <w:p w:rsidR="002B73CA" w:rsidRPr="00803D14" w:rsidRDefault="002B73CA" w:rsidP="00337384">
            <w:pPr>
              <w:tabs>
                <w:tab w:val="left" w:pos="-720"/>
                <w:tab w:val="left" w:pos="0"/>
                <w:tab w:val="left" w:pos="360"/>
                <w:tab w:val="left" w:pos="720"/>
              </w:tabs>
              <w:spacing w:before="110" w:after="19"/>
              <w:jc w:val="center"/>
              <w:rPr>
                <w:sz w:val="22"/>
                <w:szCs w:val="22"/>
              </w:rPr>
            </w:pPr>
            <w:r w:rsidRPr="00803D14">
              <w:rPr>
                <w:bCs/>
                <w:color w:val="000000"/>
                <w:sz w:val="22"/>
                <w:szCs w:val="22"/>
              </w:rPr>
              <w:t>150 f</w:t>
            </w:r>
            <w:r>
              <w:rPr>
                <w:bCs/>
                <w:color w:val="000000"/>
                <w:sz w:val="22"/>
                <w:szCs w:val="22"/>
              </w:rPr>
              <w:t>t.</w:t>
            </w:r>
          </w:p>
        </w:tc>
        <w:tc>
          <w:tcPr>
            <w:tcW w:w="1350" w:type="dxa"/>
          </w:tcPr>
          <w:p w:rsidR="002B73CA" w:rsidRPr="00803D14" w:rsidRDefault="002B73CA" w:rsidP="00337384">
            <w:pPr>
              <w:tabs>
                <w:tab w:val="left" w:pos="-720"/>
                <w:tab w:val="left" w:pos="0"/>
                <w:tab w:val="left" w:pos="360"/>
                <w:tab w:val="left" w:pos="720"/>
              </w:tabs>
              <w:spacing w:before="110" w:after="19"/>
              <w:jc w:val="center"/>
              <w:rPr>
                <w:sz w:val="22"/>
                <w:szCs w:val="22"/>
              </w:rPr>
            </w:pPr>
            <w:r w:rsidRPr="00803D14">
              <w:rPr>
                <w:bCs/>
                <w:color w:val="000000"/>
                <w:sz w:val="22"/>
                <w:szCs w:val="22"/>
              </w:rPr>
              <w:t>50 f</w:t>
            </w:r>
            <w:r>
              <w:rPr>
                <w:bCs/>
                <w:color w:val="000000"/>
                <w:sz w:val="22"/>
                <w:szCs w:val="22"/>
              </w:rPr>
              <w:t>t.</w:t>
            </w:r>
          </w:p>
        </w:tc>
        <w:tc>
          <w:tcPr>
            <w:tcW w:w="1170" w:type="dxa"/>
          </w:tcPr>
          <w:p w:rsidR="002B73CA" w:rsidRPr="00803D14" w:rsidRDefault="002B73CA" w:rsidP="00337384">
            <w:pPr>
              <w:tabs>
                <w:tab w:val="left" w:pos="-720"/>
                <w:tab w:val="left" w:pos="0"/>
                <w:tab w:val="left" w:pos="360"/>
                <w:tab w:val="left" w:pos="720"/>
              </w:tabs>
              <w:spacing w:before="110" w:after="19"/>
              <w:jc w:val="center"/>
              <w:rPr>
                <w:sz w:val="22"/>
                <w:szCs w:val="22"/>
              </w:rPr>
            </w:pPr>
            <w:r w:rsidRPr="00803D14">
              <w:rPr>
                <w:bCs/>
                <w:color w:val="000000"/>
                <w:sz w:val="22"/>
                <w:szCs w:val="22"/>
              </w:rPr>
              <w:t>30 f</w:t>
            </w:r>
            <w:r>
              <w:rPr>
                <w:bCs/>
                <w:color w:val="000000"/>
                <w:sz w:val="22"/>
                <w:szCs w:val="22"/>
              </w:rPr>
              <w:t>t.</w:t>
            </w:r>
          </w:p>
        </w:tc>
        <w:tc>
          <w:tcPr>
            <w:tcW w:w="1260" w:type="dxa"/>
          </w:tcPr>
          <w:p w:rsidR="002B73CA" w:rsidRPr="00803D14" w:rsidRDefault="002B73CA" w:rsidP="00337384">
            <w:pPr>
              <w:tabs>
                <w:tab w:val="left" w:pos="-720"/>
                <w:tab w:val="left" w:pos="0"/>
                <w:tab w:val="left" w:pos="360"/>
                <w:tab w:val="left" w:pos="720"/>
              </w:tabs>
              <w:spacing w:before="110" w:after="19"/>
              <w:jc w:val="center"/>
              <w:rPr>
                <w:sz w:val="22"/>
                <w:szCs w:val="22"/>
              </w:rPr>
            </w:pPr>
            <w:r w:rsidRPr="00803D14">
              <w:rPr>
                <w:bCs/>
                <w:color w:val="000000"/>
                <w:sz w:val="22"/>
                <w:szCs w:val="22"/>
              </w:rPr>
              <w:t>30 f</w:t>
            </w:r>
            <w:r>
              <w:rPr>
                <w:bCs/>
                <w:color w:val="000000"/>
                <w:sz w:val="22"/>
                <w:szCs w:val="22"/>
              </w:rPr>
              <w:t>t.</w:t>
            </w:r>
          </w:p>
        </w:tc>
        <w:tc>
          <w:tcPr>
            <w:tcW w:w="1563" w:type="dxa"/>
          </w:tcPr>
          <w:p w:rsidR="002B73CA" w:rsidRDefault="002B73CA" w:rsidP="00337384">
            <w:pPr>
              <w:tabs>
                <w:tab w:val="left" w:pos="-720"/>
                <w:tab w:val="left" w:pos="0"/>
                <w:tab w:val="left" w:pos="360"/>
                <w:tab w:val="left" w:pos="720"/>
                <w:tab w:val="left" w:pos="1080"/>
              </w:tabs>
              <w:spacing w:before="110" w:after="19"/>
              <w:jc w:val="center"/>
              <w:rPr>
                <w:bCs/>
                <w:color w:val="000000"/>
                <w:sz w:val="22"/>
                <w:szCs w:val="22"/>
              </w:rPr>
            </w:pPr>
            <w:r w:rsidRPr="00803D14">
              <w:rPr>
                <w:bCs/>
                <w:color w:val="000000"/>
                <w:sz w:val="22"/>
                <w:szCs w:val="22"/>
              </w:rPr>
              <w:t>35 f</w:t>
            </w:r>
            <w:r>
              <w:rPr>
                <w:bCs/>
                <w:color w:val="000000"/>
                <w:sz w:val="22"/>
                <w:szCs w:val="22"/>
              </w:rPr>
              <w:t>t.</w:t>
            </w:r>
          </w:p>
          <w:p w:rsidR="007C3F72" w:rsidRPr="00803D14" w:rsidRDefault="007C3F72" w:rsidP="007C3F72">
            <w:pPr>
              <w:tabs>
                <w:tab w:val="left" w:pos="-720"/>
                <w:tab w:val="left" w:pos="0"/>
                <w:tab w:val="left" w:pos="360"/>
                <w:tab w:val="left" w:pos="720"/>
                <w:tab w:val="left" w:pos="1080"/>
              </w:tabs>
              <w:spacing w:after="19"/>
              <w:jc w:val="center"/>
              <w:rPr>
                <w:sz w:val="22"/>
                <w:szCs w:val="22"/>
              </w:rPr>
            </w:pPr>
            <w:r>
              <w:rPr>
                <w:bCs/>
                <w:color w:val="000000"/>
                <w:sz w:val="22"/>
                <w:szCs w:val="22"/>
              </w:rPr>
              <w:t>see #</w:t>
            </w:r>
            <w:r w:rsidR="00FD3BAB">
              <w:rPr>
                <w:bCs/>
                <w:color w:val="000000"/>
                <w:sz w:val="22"/>
                <w:szCs w:val="22"/>
              </w:rPr>
              <w:t>1</w:t>
            </w:r>
          </w:p>
        </w:tc>
      </w:tr>
    </w:tbl>
    <w:p w:rsidR="00724368" w:rsidRDefault="00724368" w:rsidP="00724368">
      <w:pPr>
        <w:tabs>
          <w:tab w:val="left" w:pos="480"/>
          <w:tab w:val="left" w:leader="dot" w:pos="2880"/>
        </w:tabs>
        <w:spacing w:after="120"/>
      </w:pPr>
    </w:p>
    <w:p w:rsidR="00E149FA" w:rsidRPr="00065905" w:rsidRDefault="00E149FA" w:rsidP="00E149F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
          <w:bCs/>
          <w:color w:val="000000"/>
          <w:u w:val="single"/>
        </w:rPr>
      </w:pPr>
      <w:r w:rsidRPr="00065905">
        <w:rPr>
          <w:b/>
          <w:bCs/>
          <w:color w:val="000000"/>
          <w:u w:val="single"/>
        </w:rPr>
        <w:t>Exceptions</w:t>
      </w:r>
    </w:p>
    <w:p w:rsidR="00E40AC3" w:rsidRPr="00C54831" w:rsidRDefault="00E40AC3" w:rsidP="00AD60D5">
      <w:pPr>
        <w:tabs>
          <w:tab w:val="left" w:pos="1440"/>
        </w:tabs>
        <w:jc w:val="both"/>
      </w:pPr>
    </w:p>
    <w:p w:rsidR="008D2895" w:rsidRDefault="00E149FA" w:rsidP="00AD60D5">
      <w:pPr>
        <w:tabs>
          <w:tab w:val="left" w:pos="1440"/>
        </w:tabs>
        <w:ind w:left="1170" w:hanging="450"/>
        <w:jc w:val="both"/>
      </w:pPr>
      <w:r>
        <w:rPr>
          <w:color w:val="000000"/>
        </w:rPr>
        <w:t>#</w:t>
      </w:r>
      <w:r w:rsidR="00FD3BAB">
        <w:rPr>
          <w:color w:val="000000"/>
        </w:rPr>
        <w:t>1</w:t>
      </w:r>
      <w:r w:rsidR="00724368" w:rsidRPr="00C54831">
        <w:tab/>
      </w:r>
      <w:r>
        <w:tab/>
      </w:r>
      <w:r w:rsidR="00724368" w:rsidRPr="00C54831">
        <w:t>There shall b</w:t>
      </w:r>
      <w:r w:rsidR="00724368">
        <w:t xml:space="preserve">e no height limit for </w:t>
      </w:r>
      <w:r w:rsidR="00724368" w:rsidRPr="00C54831">
        <w:t>farm structures</w:t>
      </w:r>
      <w:r w:rsidR="00337384">
        <w:t>.</w:t>
      </w:r>
    </w:p>
    <w:p w:rsidR="003261CE" w:rsidRDefault="003261CE" w:rsidP="00AD60D5">
      <w:pPr>
        <w:tabs>
          <w:tab w:val="left" w:pos="1440"/>
        </w:tabs>
        <w:ind w:left="1170" w:hanging="450"/>
        <w:jc w:val="both"/>
      </w:pPr>
    </w:p>
    <w:p w:rsidR="003261CE" w:rsidRPr="00337384" w:rsidRDefault="0030397D" w:rsidP="0030397D">
      <w:pPr>
        <w:tabs>
          <w:tab w:val="left" w:pos="1440"/>
        </w:tabs>
        <w:ind w:left="1440" w:hanging="720"/>
        <w:jc w:val="both"/>
      </w:pPr>
      <w:r>
        <w:t>#2</w:t>
      </w:r>
      <w:r>
        <w:tab/>
        <w:t>See also Adjustments to Yard Regulations (Chapter 11) and Non-Conforming and Non</w:t>
      </w:r>
      <w:r w:rsidR="00D6536A">
        <w:t>-S</w:t>
      </w:r>
      <w:r>
        <w:t>tandard Uses (Chapter 12) for other specific exceptions.</w:t>
      </w:r>
    </w:p>
    <w:p w:rsidR="008D2895" w:rsidRPr="0006590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
          <w:color w:val="000000"/>
          <w:u w:val="single"/>
        </w:rPr>
      </w:pPr>
    </w:p>
    <w:p w:rsidR="008D2895" w:rsidRPr="00803D14" w:rsidRDefault="008D2895" w:rsidP="00337384">
      <w:pPr>
        <w:tabs>
          <w:tab w:val="left" w:pos="-720"/>
          <w:tab w:val="left" w:pos="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rPr>
      </w:pPr>
    </w:p>
    <w:p w:rsidR="00933F61" w:rsidRDefault="00933F61"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
          <w:color w:val="000000"/>
          <w:sz w:val="96"/>
          <w:szCs w:val="96"/>
        </w:rPr>
      </w:pPr>
    </w:p>
    <w:p w:rsidR="00337384" w:rsidRDefault="00337384"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
          <w:color w:val="000000"/>
          <w:sz w:val="96"/>
          <w:szCs w:val="96"/>
        </w:rPr>
      </w:pPr>
    </w:p>
    <w:p w:rsidR="00337384" w:rsidRDefault="00337384"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
          <w:color w:val="000000"/>
          <w:sz w:val="96"/>
          <w:szCs w:val="96"/>
        </w:rPr>
      </w:pPr>
    </w:p>
    <w:p w:rsidR="00337384" w:rsidRPr="00276FC8" w:rsidRDefault="00337384" w:rsidP="00D6536A">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683840" behindDoc="0" locked="0" layoutInCell="0" allowOverlap="1" wp14:anchorId="79583858" wp14:editId="487675AA">
                <wp:simplePos x="0" y="0"/>
                <wp:positionH relativeFrom="margin">
                  <wp:posOffset>0</wp:posOffset>
                </wp:positionH>
                <wp:positionV relativeFrom="paragraph">
                  <wp:posOffset>139700</wp:posOffset>
                </wp:positionV>
                <wp:extent cx="0" cy="0"/>
                <wp:effectExtent l="9525" t="6350" r="9525" b="1270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3C44E" id="Line 2"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qDQIAACQ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Ej+5mo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684864" behindDoc="0" locked="0" layoutInCell="0" allowOverlap="1" wp14:anchorId="038CD19B" wp14:editId="4C51C86D">
                <wp:simplePos x="0" y="0"/>
                <wp:positionH relativeFrom="margin">
                  <wp:posOffset>0</wp:posOffset>
                </wp:positionH>
                <wp:positionV relativeFrom="paragraph">
                  <wp:posOffset>139700</wp:posOffset>
                </wp:positionV>
                <wp:extent cx="0" cy="0"/>
                <wp:effectExtent l="9525" t="6350" r="9525" b="1270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D72F" id="Line 3"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1z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vdA1z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4</w:t>
      </w:r>
      <w:r w:rsidR="00542AF0">
        <w:rPr>
          <w:b/>
          <w:color w:val="000000"/>
          <w:sz w:val="40"/>
          <w:szCs w:val="40"/>
        </w:rPr>
        <w:t>. R</w:t>
      </w:r>
      <w:r>
        <w:rPr>
          <w:b/>
          <w:color w:val="000000"/>
          <w:sz w:val="40"/>
          <w:szCs w:val="40"/>
        </w:rPr>
        <w:t>: RESIDENTIAL DISTRICT</w:t>
      </w:r>
      <w:r w:rsidRPr="00065905">
        <w:rPr>
          <w:i/>
          <w:color w:val="000000"/>
        </w:rPr>
        <w:fldChar w:fldCharType="begin"/>
      </w:r>
      <w:r w:rsidRPr="00065905">
        <w:rPr>
          <w:i/>
          <w:color w:val="000000"/>
        </w:rPr>
        <w:instrText>tc "GENERAL PROVISIONS"</w:instrText>
      </w:r>
      <w:r w:rsidRPr="00065905">
        <w:rPr>
          <w:i/>
          <w:color w:val="000000"/>
        </w:rPr>
        <w:fldChar w:fldCharType="end"/>
      </w:r>
    </w:p>
    <w:p w:rsidR="00337384" w:rsidRPr="00965D0C" w:rsidRDefault="00337384" w:rsidP="00337384">
      <w:pPr>
        <w:tabs>
          <w:tab w:val="left" w:pos="-720"/>
        </w:tabs>
        <w:ind w:left="720" w:hanging="720"/>
        <w:rPr>
          <w:sz w:val="28"/>
          <w:szCs w:val="28"/>
        </w:rPr>
      </w:pPr>
    </w:p>
    <w:p w:rsidR="00337384" w:rsidRPr="008F25D5" w:rsidRDefault="00337384" w:rsidP="0033738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sz w:val="28"/>
          <w:szCs w:val="28"/>
        </w:rPr>
      </w:pPr>
    </w:p>
    <w:p w:rsidR="00337384" w:rsidRDefault="00337384" w:rsidP="00AD60D5">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r>
        <w:rPr>
          <w:b/>
          <w:color w:val="000000"/>
        </w:rPr>
        <w:t>4</w:t>
      </w:r>
      <w:r w:rsidRPr="00965D0C">
        <w:rPr>
          <w:b/>
          <w:color w:val="000000"/>
        </w:rPr>
        <w:t>.01</w:t>
      </w:r>
      <w:r w:rsidRPr="00965D0C">
        <w:rPr>
          <w:b/>
          <w:color w:val="000000"/>
        </w:rPr>
        <w:tab/>
        <w:t>Purpose.</w:t>
      </w:r>
      <w:r>
        <w:rPr>
          <w:color w:val="000000"/>
        </w:rPr>
        <w:t xml:space="preserve"> </w:t>
      </w:r>
      <w:r w:rsidRPr="00065905">
        <w:rPr>
          <w:color w:val="000000"/>
        </w:rPr>
        <w:t xml:space="preserve">The purpose of this district is to </w:t>
      </w:r>
      <w:r>
        <w:rPr>
          <w:color w:val="000000"/>
        </w:rPr>
        <w:t>provide for certain low density residential areas the City has developed primarily with single family detached dwellings and where similar development</w:t>
      </w:r>
      <w:r w:rsidR="009A4FED">
        <w:rPr>
          <w:color w:val="000000"/>
        </w:rPr>
        <w:t>s</w:t>
      </w:r>
      <w:r>
        <w:rPr>
          <w:color w:val="000000"/>
        </w:rPr>
        <w:t xml:space="preserve"> </w:t>
      </w:r>
      <w:r w:rsidR="009A4FED">
        <w:rPr>
          <w:color w:val="000000"/>
        </w:rPr>
        <w:t>are</w:t>
      </w:r>
      <w:r>
        <w:rPr>
          <w:color w:val="000000"/>
        </w:rPr>
        <w:t xml:space="preserve"> likely to occur.</w:t>
      </w:r>
    </w:p>
    <w:p w:rsidR="00337384" w:rsidRPr="00065905" w:rsidRDefault="00337384" w:rsidP="00AD60D5">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p>
    <w:p w:rsidR="00337384" w:rsidRDefault="00337384" w:rsidP="00AD60D5">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4.02</w:t>
      </w:r>
      <w:r w:rsidRPr="00965D0C">
        <w:rPr>
          <w:b/>
          <w:bCs/>
          <w:iCs/>
          <w:color w:val="000000"/>
        </w:rPr>
        <w:t xml:space="preserve"> </w:t>
      </w:r>
      <w:r w:rsidRPr="00965D0C">
        <w:rPr>
          <w:b/>
          <w:bCs/>
          <w:iCs/>
          <w:color w:val="000000"/>
        </w:rPr>
        <w:tab/>
        <w:t>Permitted Uses</w:t>
      </w:r>
      <w:r>
        <w:rPr>
          <w:b/>
          <w:bCs/>
          <w:iCs/>
          <w:color w:val="000000"/>
        </w:rPr>
        <w:t xml:space="preserve">. </w:t>
      </w:r>
      <w:r w:rsidR="006C56A0">
        <w:rPr>
          <w:bCs/>
          <w:iCs/>
          <w:color w:val="000000"/>
        </w:rPr>
        <w:t>L</w:t>
      </w:r>
      <w:r w:rsidR="000A6A69">
        <w:rPr>
          <w:bCs/>
          <w:iCs/>
          <w:color w:val="000000"/>
        </w:rPr>
        <w:t>ots</w:t>
      </w:r>
      <w:r w:rsidR="006C56A0">
        <w:rPr>
          <w:bCs/>
          <w:iCs/>
          <w:color w:val="000000"/>
        </w:rPr>
        <w:t xml:space="preserve"> or buildings in the R</w:t>
      </w:r>
      <w:r>
        <w:rPr>
          <w:bCs/>
          <w:iCs/>
          <w:color w:val="000000"/>
        </w:rPr>
        <w:t xml:space="preserve"> District may be used for </w:t>
      </w:r>
      <w:r w:rsidR="000A6A69">
        <w:rPr>
          <w:bCs/>
          <w:iCs/>
          <w:color w:val="000000"/>
        </w:rPr>
        <w:t xml:space="preserve">one of </w:t>
      </w:r>
      <w:r>
        <w:rPr>
          <w:bCs/>
          <w:iCs/>
          <w:color w:val="000000"/>
        </w:rPr>
        <w:t>the following principal purposes only:</w:t>
      </w:r>
    </w:p>
    <w:p w:rsidR="00337384" w:rsidRDefault="00337384" w:rsidP="0033738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rPr>
          <w:bCs/>
          <w:iCs/>
          <w:color w:val="000000"/>
        </w:rPr>
      </w:pPr>
    </w:p>
    <w:p w:rsidR="0011435A" w:rsidRDefault="0011435A" w:rsidP="001B0B46">
      <w:pPr>
        <w:pStyle w:val="ListParagraph"/>
        <w:numPr>
          <w:ilvl w:val="0"/>
          <w:numId w:val="9"/>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Community garden.</w:t>
      </w:r>
    </w:p>
    <w:p w:rsidR="0011435A" w:rsidRDefault="0011435A" w:rsidP="0011435A">
      <w:pPr>
        <w:pStyle w:val="ListParagraph"/>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rPr>
          <w:bCs/>
          <w:iCs/>
          <w:color w:val="000000"/>
        </w:rPr>
      </w:pPr>
    </w:p>
    <w:p w:rsidR="00B67FAE" w:rsidRDefault="00B67FAE" w:rsidP="001B0B46">
      <w:pPr>
        <w:pStyle w:val="ListParagraph"/>
        <w:numPr>
          <w:ilvl w:val="0"/>
          <w:numId w:val="9"/>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House of worship.</w:t>
      </w:r>
    </w:p>
    <w:p w:rsidR="00B67FAE" w:rsidRDefault="00B67FAE" w:rsidP="00B67FAE">
      <w:p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Cs/>
          <w:iCs/>
          <w:color w:val="000000"/>
        </w:rPr>
      </w:pPr>
    </w:p>
    <w:p w:rsidR="00B67FAE" w:rsidRDefault="00B67FAE" w:rsidP="001B0B46">
      <w:pPr>
        <w:pStyle w:val="ListParagraph"/>
        <w:numPr>
          <w:ilvl w:val="0"/>
          <w:numId w:val="9"/>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Library, museum, or school.</w:t>
      </w:r>
    </w:p>
    <w:p w:rsidR="00B53D8C" w:rsidRPr="00B53D8C" w:rsidRDefault="00B53D8C" w:rsidP="00B53D8C">
      <w:pPr>
        <w:pStyle w:val="ListParagraph"/>
        <w:rPr>
          <w:bCs/>
          <w:iCs/>
          <w:color w:val="000000"/>
        </w:rPr>
      </w:pPr>
    </w:p>
    <w:p w:rsidR="00B53D8C" w:rsidRPr="00B53D8C" w:rsidRDefault="00542AF0" w:rsidP="001B0B46">
      <w:pPr>
        <w:pStyle w:val="ListParagraph"/>
        <w:numPr>
          <w:ilvl w:val="0"/>
          <w:numId w:val="9"/>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firstLine="0"/>
        <w:rPr>
          <w:bCs/>
          <w:iCs/>
          <w:color w:val="000000"/>
        </w:rPr>
      </w:pPr>
      <w:r>
        <w:rPr>
          <w:bCs/>
          <w:iCs/>
          <w:color w:val="000000"/>
        </w:rPr>
        <w:t>Multi-family dwelling.</w:t>
      </w:r>
    </w:p>
    <w:p w:rsidR="00B67FAE" w:rsidRPr="008D2085" w:rsidRDefault="00B67FAE" w:rsidP="008D2085">
      <w:p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Cs/>
          <w:iCs/>
          <w:color w:val="000000"/>
        </w:rPr>
      </w:pPr>
    </w:p>
    <w:p w:rsidR="00337384" w:rsidRDefault="00E6354C" w:rsidP="001B0B46">
      <w:pPr>
        <w:pStyle w:val="ListParagraph"/>
        <w:numPr>
          <w:ilvl w:val="0"/>
          <w:numId w:val="9"/>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Public park, playground, trails, or swimming pool.</w:t>
      </w:r>
    </w:p>
    <w:p w:rsidR="00B67FAE" w:rsidRDefault="00B67FAE" w:rsidP="00B67FAE">
      <w:pPr>
        <w:pStyle w:val="ListParagraph"/>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rPr>
          <w:bCs/>
          <w:iCs/>
          <w:color w:val="000000"/>
        </w:rPr>
      </w:pPr>
    </w:p>
    <w:p w:rsidR="00B67FAE" w:rsidRDefault="00B67FAE" w:rsidP="001B0B46">
      <w:pPr>
        <w:pStyle w:val="ListParagraph"/>
        <w:numPr>
          <w:ilvl w:val="0"/>
          <w:numId w:val="9"/>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Single</w:t>
      </w:r>
      <w:r w:rsidR="00AA7DA4">
        <w:rPr>
          <w:bCs/>
          <w:iCs/>
          <w:color w:val="000000"/>
        </w:rPr>
        <w:t>-family attached dwellings.</w:t>
      </w:r>
    </w:p>
    <w:p w:rsidR="00E6354C" w:rsidRDefault="00E6354C" w:rsidP="00E6354C">
      <w:pPr>
        <w:pStyle w:val="ListParagraph"/>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rPr>
          <w:bCs/>
          <w:iCs/>
          <w:color w:val="000000"/>
        </w:rPr>
      </w:pPr>
    </w:p>
    <w:p w:rsidR="00E6354C" w:rsidRDefault="00E6354C" w:rsidP="001B0B46">
      <w:pPr>
        <w:pStyle w:val="ListParagraph"/>
        <w:numPr>
          <w:ilvl w:val="0"/>
          <w:numId w:val="9"/>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rPr>
          <w:bCs/>
          <w:iCs/>
          <w:color w:val="000000"/>
        </w:rPr>
      </w:pPr>
      <w:r>
        <w:rPr>
          <w:bCs/>
          <w:iCs/>
          <w:color w:val="000000"/>
        </w:rPr>
        <w:t>Single</w:t>
      </w:r>
      <w:r w:rsidR="007B1ABD">
        <w:rPr>
          <w:bCs/>
          <w:iCs/>
          <w:color w:val="000000"/>
        </w:rPr>
        <w:t>-</w:t>
      </w:r>
      <w:r>
        <w:rPr>
          <w:bCs/>
          <w:iCs/>
          <w:color w:val="000000"/>
        </w:rPr>
        <w:t xml:space="preserve">family </w:t>
      </w:r>
      <w:r w:rsidR="00B67FAE">
        <w:rPr>
          <w:bCs/>
          <w:iCs/>
          <w:color w:val="000000"/>
        </w:rPr>
        <w:t xml:space="preserve">detached </w:t>
      </w:r>
      <w:r>
        <w:rPr>
          <w:bCs/>
          <w:iCs/>
          <w:color w:val="000000"/>
        </w:rPr>
        <w:t>dwelling.</w:t>
      </w:r>
    </w:p>
    <w:p w:rsidR="00E6354C" w:rsidRPr="00E6354C" w:rsidRDefault="00E6354C" w:rsidP="00E6354C">
      <w:pPr>
        <w:pStyle w:val="ListParagraph"/>
        <w:rPr>
          <w:bCs/>
          <w:iCs/>
          <w:color w:val="000000"/>
        </w:rPr>
      </w:pPr>
    </w:p>
    <w:p w:rsidR="00E6354C" w:rsidRDefault="00E6354C" w:rsidP="00AD60D5">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4</w:t>
      </w:r>
      <w:r w:rsidRPr="006464E3">
        <w:rPr>
          <w:b/>
          <w:bCs/>
          <w:iCs/>
          <w:color w:val="000000"/>
        </w:rPr>
        <w:t>.0</w:t>
      </w:r>
      <w:r>
        <w:rPr>
          <w:b/>
          <w:bCs/>
          <w:iCs/>
          <w:color w:val="000000"/>
        </w:rPr>
        <w:t>3</w:t>
      </w:r>
      <w:r w:rsidRPr="006464E3">
        <w:rPr>
          <w:b/>
          <w:bCs/>
          <w:iCs/>
          <w:color w:val="000000"/>
        </w:rPr>
        <w:t xml:space="preserve"> </w:t>
      </w:r>
      <w:r w:rsidRPr="006464E3">
        <w:rPr>
          <w:b/>
          <w:bCs/>
          <w:iCs/>
          <w:color w:val="000000"/>
        </w:rPr>
        <w:tab/>
        <w:t>Conditional Uses</w:t>
      </w:r>
      <w:r>
        <w:rPr>
          <w:b/>
          <w:bCs/>
          <w:iCs/>
          <w:color w:val="000000"/>
        </w:rPr>
        <w:t xml:space="preserve">. </w:t>
      </w:r>
      <w:r w:rsidR="00AD60D5">
        <w:rPr>
          <w:bCs/>
          <w:iCs/>
          <w:color w:val="000000"/>
        </w:rPr>
        <w:t>The following principal buildings or uses may be allowed after review and approval of a conditional use permit by the Planning Commission</w:t>
      </w:r>
      <w:r w:rsidR="000A6A69">
        <w:rPr>
          <w:bCs/>
          <w:iCs/>
          <w:color w:val="000000"/>
        </w:rPr>
        <w:t>:</w:t>
      </w:r>
    </w:p>
    <w:p w:rsidR="00E6354C" w:rsidRPr="00E6354C" w:rsidRDefault="00E6354C" w:rsidP="00E6354C">
      <w:p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Cs/>
          <w:iCs/>
          <w:color w:val="000000"/>
        </w:rPr>
      </w:pPr>
    </w:p>
    <w:p w:rsidR="008D2895" w:rsidRDefault="00B67FAE" w:rsidP="001B0B46">
      <w:pPr>
        <w:pStyle w:val="Chapter"/>
        <w:numPr>
          <w:ilvl w:val="0"/>
          <w:numId w:val="10"/>
        </w:numPr>
        <w:spacing w:before="0"/>
        <w:ind w:left="1440" w:hanging="720"/>
        <w:jc w:val="both"/>
        <w:rPr>
          <w:rFonts w:ascii="Times New Roman" w:hAnsi="Times New Roman"/>
          <w:b w:val="0"/>
          <w:i w:val="0"/>
          <w:color w:val="000000"/>
          <w:sz w:val="24"/>
          <w:szCs w:val="24"/>
        </w:rPr>
      </w:pPr>
      <w:r>
        <w:rPr>
          <w:rFonts w:ascii="Times New Roman" w:hAnsi="Times New Roman"/>
          <w:b w:val="0"/>
          <w:i w:val="0"/>
          <w:color w:val="000000"/>
          <w:sz w:val="24"/>
          <w:szCs w:val="24"/>
        </w:rPr>
        <w:t>Assisted living facility</w:t>
      </w:r>
      <w:r w:rsidR="00C62F18">
        <w:rPr>
          <w:rFonts w:ascii="Times New Roman" w:hAnsi="Times New Roman"/>
          <w:b w:val="0"/>
          <w:i w:val="0"/>
          <w:color w:val="000000"/>
          <w:sz w:val="24"/>
          <w:szCs w:val="24"/>
        </w:rPr>
        <w:t xml:space="preserve"> or nursing home.</w:t>
      </w:r>
    </w:p>
    <w:p w:rsidR="00B67FAE" w:rsidRDefault="00B67FAE" w:rsidP="00B67FAE">
      <w:pPr>
        <w:pStyle w:val="Chapter"/>
        <w:spacing w:before="0"/>
        <w:ind w:firstLine="0"/>
        <w:jc w:val="both"/>
        <w:rPr>
          <w:rFonts w:ascii="Times New Roman" w:hAnsi="Times New Roman"/>
          <w:b w:val="0"/>
          <w:i w:val="0"/>
          <w:color w:val="000000"/>
          <w:sz w:val="24"/>
          <w:szCs w:val="24"/>
        </w:rPr>
      </w:pPr>
    </w:p>
    <w:p w:rsidR="00B67FAE" w:rsidRDefault="00B67FAE" w:rsidP="001B0B46">
      <w:pPr>
        <w:pStyle w:val="Chapter"/>
        <w:numPr>
          <w:ilvl w:val="0"/>
          <w:numId w:val="10"/>
        </w:numPr>
        <w:spacing w:before="0"/>
        <w:ind w:left="1440" w:hanging="720"/>
        <w:jc w:val="both"/>
        <w:rPr>
          <w:rFonts w:ascii="Times New Roman" w:hAnsi="Times New Roman"/>
          <w:b w:val="0"/>
          <w:i w:val="0"/>
          <w:color w:val="000000"/>
          <w:sz w:val="24"/>
          <w:szCs w:val="24"/>
        </w:rPr>
      </w:pPr>
      <w:r>
        <w:rPr>
          <w:rFonts w:ascii="Times New Roman" w:hAnsi="Times New Roman"/>
          <w:b w:val="0"/>
          <w:i w:val="0"/>
          <w:color w:val="000000"/>
          <w:sz w:val="24"/>
          <w:szCs w:val="24"/>
        </w:rPr>
        <w:t>Cemetery.</w:t>
      </w:r>
    </w:p>
    <w:p w:rsidR="00B53D8C" w:rsidRDefault="00B53D8C" w:rsidP="00B53D8C">
      <w:pPr>
        <w:pStyle w:val="ListParagraph"/>
        <w:rPr>
          <w:b/>
          <w:i/>
          <w:color w:val="000000"/>
        </w:rPr>
      </w:pPr>
    </w:p>
    <w:p w:rsidR="00B53D8C" w:rsidRPr="00B53D8C" w:rsidRDefault="0011435A" w:rsidP="001B0B46">
      <w:pPr>
        <w:pStyle w:val="Chapter"/>
        <w:numPr>
          <w:ilvl w:val="0"/>
          <w:numId w:val="10"/>
        </w:numPr>
        <w:spacing w:before="0"/>
        <w:ind w:firstLine="0"/>
        <w:jc w:val="both"/>
        <w:rPr>
          <w:rFonts w:ascii="Times New Roman" w:hAnsi="Times New Roman"/>
          <w:b w:val="0"/>
          <w:i w:val="0"/>
          <w:color w:val="000000"/>
          <w:sz w:val="24"/>
          <w:szCs w:val="24"/>
        </w:rPr>
      </w:pPr>
      <w:r>
        <w:rPr>
          <w:rFonts w:ascii="Times New Roman" w:hAnsi="Times New Roman"/>
          <w:b w:val="0"/>
          <w:i w:val="0"/>
          <w:color w:val="000000"/>
          <w:sz w:val="24"/>
          <w:szCs w:val="24"/>
        </w:rPr>
        <w:t>Convent/</w:t>
      </w:r>
      <w:r w:rsidR="00B53D8C">
        <w:rPr>
          <w:rFonts w:ascii="Times New Roman" w:hAnsi="Times New Roman"/>
          <w:b w:val="0"/>
          <w:i w:val="0"/>
          <w:color w:val="000000"/>
          <w:sz w:val="24"/>
          <w:szCs w:val="24"/>
        </w:rPr>
        <w:t>monastery.</w:t>
      </w:r>
    </w:p>
    <w:p w:rsidR="00B67FAE" w:rsidRDefault="00B67FAE" w:rsidP="00B67FAE">
      <w:pPr>
        <w:pStyle w:val="ListParagraph"/>
        <w:rPr>
          <w:b/>
          <w:i/>
          <w:color w:val="000000"/>
        </w:rPr>
      </w:pPr>
    </w:p>
    <w:p w:rsidR="00B67FAE" w:rsidRDefault="00B67FAE" w:rsidP="001B0B46">
      <w:pPr>
        <w:pStyle w:val="Chapter"/>
        <w:numPr>
          <w:ilvl w:val="0"/>
          <w:numId w:val="10"/>
        </w:numPr>
        <w:spacing w:before="0"/>
        <w:ind w:left="1440" w:hanging="720"/>
        <w:jc w:val="both"/>
        <w:rPr>
          <w:rFonts w:ascii="Times New Roman" w:hAnsi="Times New Roman"/>
          <w:b w:val="0"/>
          <w:i w:val="0"/>
          <w:color w:val="000000"/>
          <w:sz w:val="24"/>
          <w:szCs w:val="24"/>
        </w:rPr>
      </w:pPr>
      <w:r>
        <w:rPr>
          <w:rFonts w:ascii="Times New Roman" w:hAnsi="Times New Roman"/>
          <w:b w:val="0"/>
          <w:i w:val="0"/>
          <w:color w:val="000000"/>
          <w:sz w:val="24"/>
          <w:szCs w:val="24"/>
        </w:rPr>
        <w:t>Group home.</w:t>
      </w:r>
    </w:p>
    <w:p w:rsidR="00B67FAE" w:rsidRDefault="00B67FAE" w:rsidP="00B67FAE">
      <w:pPr>
        <w:pStyle w:val="ListParagraph"/>
        <w:rPr>
          <w:b/>
          <w:i/>
          <w:color w:val="000000"/>
        </w:rPr>
      </w:pPr>
    </w:p>
    <w:p w:rsidR="00B67FAE" w:rsidRDefault="00B67FAE" w:rsidP="001B0B46">
      <w:pPr>
        <w:pStyle w:val="Chapter"/>
        <w:numPr>
          <w:ilvl w:val="0"/>
          <w:numId w:val="10"/>
        </w:numPr>
        <w:spacing w:before="0"/>
        <w:ind w:left="1440" w:hanging="720"/>
        <w:jc w:val="both"/>
        <w:rPr>
          <w:rFonts w:ascii="Times New Roman" w:hAnsi="Times New Roman"/>
          <w:b w:val="0"/>
          <w:i w:val="0"/>
          <w:color w:val="000000"/>
          <w:sz w:val="24"/>
          <w:szCs w:val="24"/>
        </w:rPr>
      </w:pPr>
      <w:r>
        <w:rPr>
          <w:rFonts w:ascii="Times New Roman" w:hAnsi="Times New Roman"/>
          <w:b w:val="0"/>
          <w:i w:val="0"/>
          <w:color w:val="000000"/>
          <w:sz w:val="24"/>
          <w:szCs w:val="24"/>
        </w:rPr>
        <w:t>Public utility facility.</w:t>
      </w:r>
    </w:p>
    <w:p w:rsidR="008D2895" w:rsidRDefault="008D2895" w:rsidP="0073033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Cs/>
          <w:iCs/>
          <w:color w:val="000000"/>
        </w:rPr>
      </w:pPr>
    </w:p>
    <w:p w:rsidR="00806DA6" w:rsidRPr="007E380E" w:rsidRDefault="00806DA6" w:rsidP="00AD60D5">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4.04</w:t>
      </w:r>
      <w:r>
        <w:rPr>
          <w:b/>
          <w:bCs/>
          <w:iCs/>
          <w:color w:val="000000"/>
        </w:rPr>
        <w:tab/>
        <w:t xml:space="preserve">Prohibited Principal Buildings and Uses. </w:t>
      </w:r>
      <w:r>
        <w:rPr>
          <w:bCs/>
          <w:iCs/>
          <w:color w:val="000000"/>
        </w:rPr>
        <w:t xml:space="preserve">Unless authorized pursuant to Chapter 2.01(A)(1)(a), all other buildings and uses which are not specifically listed above as either a Permitted or Conditional Use shall be prohibited in the R District. </w:t>
      </w:r>
    </w:p>
    <w:p w:rsidR="00806DA6" w:rsidRDefault="00806DA6" w:rsidP="00AD60D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Cs/>
          <w:iCs/>
          <w:color w:val="000000"/>
        </w:rPr>
      </w:pPr>
    </w:p>
    <w:p w:rsidR="008B44E1" w:rsidRDefault="008B44E1" w:rsidP="00AD60D5">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4.0</w:t>
      </w:r>
      <w:r w:rsidR="00806DA6">
        <w:rPr>
          <w:b/>
          <w:bCs/>
          <w:iCs/>
          <w:color w:val="000000"/>
        </w:rPr>
        <w:t>5</w:t>
      </w:r>
      <w:r>
        <w:rPr>
          <w:b/>
          <w:bCs/>
          <w:iCs/>
          <w:color w:val="000000"/>
        </w:rPr>
        <w:t xml:space="preserve"> </w:t>
      </w:r>
      <w:r>
        <w:rPr>
          <w:b/>
          <w:bCs/>
          <w:iCs/>
          <w:color w:val="000000"/>
        </w:rPr>
        <w:tab/>
        <w:t>Accessory Buildings</w:t>
      </w:r>
      <w:r w:rsidR="0088008B">
        <w:rPr>
          <w:b/>
          <w:bCs/>
          <w:iCs/>
          <w:color w:val="000000"/>
        </w:rPr>
        <w:t>, Structures,</w:t>
      </w:r>
      <w:r>
        <w:rPr>
          <w:b/>
          <w:bCs/>
          <w:iCs/>
          <w:color w:val="000000"/>
        </w:rPr>
        <w:t xml:space="preserve"> and Uses. </w:t>
      </w:r>
      <w:r>
        <w:rPr>
          <w:bCs/>
          <w:iCs/>
          <w:color w:val="000000"/>
        </w:rPr>
        <w:t>Accessory buildings</w:t>
      </w:r>
      <w:r w:rsidR="0088008B">
        <w:rPr>
          <w:bCs/>
          <w:iCs/>
          <w:color w:val="000000"/>
        </w:rPr>
        <w:t>, structures,</w:t>
      </w:r>
      <w:r>
        <w:rPr>
          <w:bCs/>
          <w:iCs/>
          <w:color w:val="000000"/>
        </w:rPr>
        <w:t xml:space="preserve"> a</w:t>
      </w:r>
      <w:r w:rsidR="00542AF0">
        <w:rPr>
          <w:bCs/>
          <w:iCs/>
          <w:color w:val="000000"/>
        </w:rPr>
        <w:t>nd uses permitted within the R</w:t>
      </w:r>
      <w:r>
        <w:rPr>
          <w:bCs/>
          <w:iCs/>
          <w:color w:val="000000"/>
        </w:rPr>
        <w:t xml:space="preserve"> District shall be regulated in conformance with the provisions of Chapter </w:t>
      </w:r>
      <w:r w:rsidR="000E3E5B">
        <w:rPr>
          <w:bCs/>
          <w:iCs/>
          <w:color w:val="000000"/>
        </w:rPr>
        <w:t>10</w:t>
      </w:r>
      <w:r w:rsidR="0088008B">
        <w:rPr>
          <w:bCs/>
          <w:iCs/>
          <w:color w:val="000000"/>
        </w:rPr>
        <w:t>.01</w:t>
      </w:r>
      <w:r>
        <w:rPr>
          <w:bCs/>
          <w:iCs/>
          <w:color w:val="000000"/>
        </w:rPr>
        <w:t>.</w:t>
      </w:r>
    </w:p>
    <w:p w:rsidR="0088008B" w:rsidRDefault="0088008B" w:rsidP="007F3E7F">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sidRPr="0088008B">
        <w:rPr>
          <w:b/>
          <w:bCs/>
          <w:iCs/>
          <w:color w:val="000000"/>
        </w:rPr>
        <w:lastRenderedPageBreak/>
        <w:t>4.0</w:t>
      </w:r>
      <w:r w:rsidR="00806DA6">
        <w:rPr>
          <w:b/>
          <w:bCs/>
          <w:iCs/>
          <w:color w:val="000000"/>
        </w:rPr>
        <w:t>6</w:t>
      </w:r>
      <w:r w:rsidRPr="0088008B">
        <w:rPr>
          <w:b/>
          <w:bCs/>
          <w:iCs/>
          <w:color w:val="000000"/>
        </w:rPr>
        <w:tab/>
        <w:t>Fence Regulations.</w:t>
      </w:r>
      <w:r>
        <w:rPr>
          <w:bCs/>
          <w:iCs/>
          <w:color w:val="000000"/>
        </w:rPr>
        <w:t xml:space="preserve"> Fences within the R District shall be regulated in conformance with the provisions of Chapter </w:t>
      </w:r>
      <w:r w:rsidR="000E3E5B">
        <w:rPr>
          <w:bCs/>
          <w:iCs/>
          <w:color w:val="000000"/>
        </w:rPr>
        <w:t>10</w:t>
      </w:r>
      <w:r>
        <w:rPr>
          <w:bCs/>
          <w:iCs/>
          <w:color w:val="000000"/>
        </w:rPr>
        <w:t>.03.</w:t>
      </w:r>
    </w:p>
    <w:p w:rsidR="008B44E1" w:rsidRDefault="008B44E1" w:rsidP="00AD60D5">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8B44E1" w:rsidRDefault="008B44E1" w:rsidP="00AD60D5">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4</w:t>
      </w:r>
      <w:r w:rsidRPr="0083041A">
        <w:rPr>
          <w:b/>
          <w:bCs/>
          <w:iCs/>
          <w:color w:val="000000"/>
        </w:rPr>
        <w:t>.0</w:t>
      </w:r>
      <w:r w:rsidR="00806DA6">
        <w:rPr>
          <w:b/>
          <w:bCs/>
          <w:iCs/>
          <w:color w:val="000000"/>
        </w:rPr>
        <w:t>7</w:t>
      </w:r>
      <w:r w:rsidRPr="0083041A">
        <w:rPr>
          <w:b/>
          <w:bCs/>
          <w:iCs/>
          <w:color w:val="000000"/>
        </w:rPr>
        <w:tab/>
      </w:r>
      <w:r w:rsidR="0088008B">
        <w:rPr>
          <w:b/>
          <w:bCs/>
          <w:iCs/>
          <w:color w:val="000000"/>
        </w:rPr>
        <w:t xml:space="preserve">Off-Street </w:t>
      </w:r>
      <w:r w:rsidRPr="0083041A">
        <w:rPr>
          <w:b/>
          <w:bCs/>
          <w:iCs/>
          <w:color w:val="000000"/>
        </w:rPr>
        <w:t>Parking Regulations.</w:t>
      </w:r>
      <w:r w:rsidR="00542AF0">
        <w:rPr>
          <w:bCs/>
          <w:iCs/>
          <w:color w:val="000000"/>
        </w:rPr>
        <w:t xml:space="preserve"> </w:t>
      </w:r>
      <w:r w:rsidR="0088008B">
        <w:rPr>
          <w:bCs/>
          <w:iCs/>
          <w:color w:val="000000"/>
        </w:rPr>
        <w:t>Off-Street p</w:t>
      </w:r>
      <w:r w:rsidR="00542AF0">
        <w:rPr>
          <w:bCs/>
          <w:iCs/>
          <w:color w:val="000000"/>
        </w:rPr>
        <w:t xml:space="preserve">arking within the R </w:t>
      </w:r>
      <w:r>
        <w:rPr>
          <w:bCs/>
          <w:iCs/>
          <w:color w:val="000000"/>
        </w:rPr>
        <w:t xml:space="preserve">District shall be regulated in conformance with the provisions of Chapter </w:t>
      </w:r>
      <w:r w:rsidR="000E3E5B">
        <w:rPr>
          <w:bCs/>
          <w:iCs/>
          <w:color w:val="000000"/>
        </w:rPr>
        <w:t>10</w:t>
      </w:r>
      <w:r w:rsidR="0088008B">
        <w:rPr>
          <w:bCs/>
          <w:iCs/>
          <w:color w:val="000000"/>
        </w:rPr>
        <w:t>.12</w:t>
      </w:r>
      <w:r>
        <w:rPr>
          <w:bCs/>
          <w:iCs/>
          <w:color w:val="000000"/>
        </w:rPr>
        <w:t>.</w:t>
      </w:r>
    </w:p>
    <w:p w:rsidR="008B44E1" w:rsidRDefault="008B44E1" w:rsidP="00AD60D5">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8B44E1" w:rsidRDefault="008B44E1" w:rsidP="00AD60D5">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4</w:t>
      </w:r>
      <w:r w:rsidRPr="0083041A">
        <w:rPr>
          <w:b/>
          <w:bCs/>
          <w:iCs/>
          <w:color w:val="000000"/>
        </w:rPr>
        <w:t>.0</w:t>
      </w:r>
      <w:r w:rsidR="00806DA6">
        <w:rPr>
          <w:b/>
          <w:bCs/>
          <w:iCs/>
          <w:color w:val="000000"/>
        </w:rPr>
        <w:t>8</w:t>
      </w:r>
      <w:r w:rsidRPr="0083041A">
        <w:rPr>
          <w:b/>
          <w:bCs/>
          <w:iCs/>
          <w:color w:val="000000"/>
        </w:rPr>
        <w:tab/>
        <w:t>Sign Regulations.</w:t>
      </w:r>
      <w:r w:rsidR="00542AF0">
        <w:rPr>
          <w:bCs/>
          <w:iCs/>
          <w:color w:val="000000"/>
        </w:rPr>
        <w:t xml:space="preserve"> </w:t>
      </w:r>
      <w:r w:rsidR="0088008B">
        <w:rPr>
          <w:bCs/>
          <w:iCs/>
          <w:color w:val="000000"/>
        </w:rPr>
        <w:t xml:space="preserve">Signs within the R District shall be regulated in conformance with the provisions of Chapters </w:t>
      </w:r>
      <w:r w:rsidR="000E3E5B">
        <w:rPr>
          <w:bCs/>
          <w:iCs/>
          <w:color w:val="000000"/>
        </w:rPr>
        <w:t>10</w:t>
      </w:r>
      <w:r w:rsidR="0088008B">
        <w:rPr>
          <w:bCs/>
          <w:iCs/>
          <w:color w:val="000000"/>
        </w:rPr>
        <w:t xml:space="preserve">.08, </w:t>
      </w:r>
      <w:r w:rsidR="000E3E5B">
        <w:rPr>
          <w:bCs/>
          <w:iCs/>
          <w:color w:val="000000"/>
        </w:rPr>
        <w:t>10</w:t>
      </w:r>
      <w:r w:rsidR="0088008B">
        <w:rPr>
          <w:bCs/>
          <w:iCs/>
          <w:color w:val="000000"/>
        </w:rPr>
        <w:t xml:space="preserve">.09, and </w:t>
      </w:r>
      <w:r w:rsidR="000E3E5B">
        <w:rPr>
          <w:bCs/>
          <w:iCs/>
          <w:color w:val="000000"/>
        </w:rPr>
        <w:t>10</w:t>
      </w:r>
      <w:r w:rsidR="0088008B">
        <w:rPr>
          <w:bCs/>
          <w:iCs/>
          <w:color w:val="000000"/>
        </w:rPr>
        <w:t>.10.</w:t>
      </w:r>
    </w:p>
    <w:p w:rsidR="008B44E1" w:rsidRDefault="008B44E1" w:rsidP="00AD60D5">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8D2895" w:rsidRDefault="008B44E1" w:rsidP="00AD60D5">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4</w:t>
      </w:r>
      <w:r w:rsidRPr="001F2748">
        <w:rPr>
          <w:b/>
          <w:bCs/>
          <w:iCs/>
          <w:color w:val="000000"/>
        </w:rPr>
        <w:t>.0</w:t>
      </w:r>
      <w:r w:rsidR="00806DA6">
        <w:rPr>
          <w:b/>
          <w:bCs/>
          <w:iCs/>
          <w:color w:val="000000"/>
        </w:rPr>
        <w:t>9</w:t>
      </w:r>
      <w:r w:rsidRPr="001F2748">
        <w:rPr>
          <w:b/>
          <w:bCs/>
          <w:iCs/>
          <w:color w:val="000000"/>
        </w:rPr>
        <w:tab/>
        <w:t>Lot Area, Yard, and Height Regulations.</w:t>
      </w:r>
      <w:r>
        <w:rPr>
          <w:b/>
          <w:bCs/>
          <w:iCs/>
          <w:color w:val="000000"/>
        </w:rPr>
        <w:t xml:space="preserve"> </w:t>
      </w:r>
      <w:r w:rsidR="00FD3BAB">
        <w:rPr>
          <w:bCs/>
          <w:iCs/>
          <w:color w:val="000000"/>
        </w:rPr>
        <w:t>The maximum building height, minimum lot area, minimum lot width, and setback requirements within the R District shall be as follows:</w:t>
      </w:r>
    </w:p>
    <w:p w:rsidR="00AA7DA4" w:rsidRPr="00027438" w:rsidRDefault="00AA7DA4" w:rsidP="00027438">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rPr>
          <w:bCs/>
          <w:iCs/>
          <w:color w:val="000000"/>
        </w:rPr>
      </w:pPr>
    </w:p>
    <w:tbl>
      <w:tblPr>
        <w:tblW w:w="0" w:type="auto"/>
        <w:jc w:val="center"/>
        <w:tblLayout w:type="fixed"/>
        <w:tblCellMar>
          <w:left w:w="100" w:type="dxa"/>
          <w:right w:w="100" w:type="dxa"/>
        </w:tblCellMar>
        <w:tblLook w:val="0000" w:firstRow="0" w:lastRow="0" w:firstColumn="0" w:lastColumn="0" w:noHBand="0" w:noVBand="0"/>
      </w:tblPr>
      <w:tblGrid>
        <w:gridCol w:w="1687"/>
        <w:gridCol w:w="1170"/>
        <w:gridCol w:w="990"/>
        <w:gridCol w:w="1320"/>
        <w:gridCol w:w="1230"/>
        <w:gridCol w:w="1230"/>
        <w:gridCol w:w="1193"/>
      </w:tblGrid>
      <w:tr w:rsidR="008D2895" w:rsidRPr="00065905" w:rsidTr="00FD3BAB">
        <w:trPr>
          <w:cantSplit/>
          <w:tblHeader/>
          <w:jc w:val="center"/>
        </w:trPr>
        <w:tc>
          <w:tcPr>
            <w:tcW w:w="1687" w:type="dxa"/>
            <w:tcBorders>
              <w:top w:val="double" w:sz="6" w:space="0" w:color="auto"/>
              <w:left w:val="double" w:sz="6" w:space="0" w:color="auto"/>
              <w:bottom w:val="double" w:sz="6" w:space="0" w:color="auto"/>
              <w:right w:val="nil"/>
            </w:tcBorders>
            <w:shd w:val="pct10" w:color="000000" w:fill="FFFFFF"/>
          </w:tcPr>
          <w:p w:rsidR="008D2895" w:rsidRPr="00CD23D3" w:rsidRDefault="008D2895" w:rsidP="00ED7FCF">
            <w:pPr>
              <w:tabs>
                <w:tab w:val="left" w:pos="-720"/>
                <w:tab w:val="left" w:pos="0"/>
                <w:tab w:val="left" w:pos="360"/>
                <w:tab w:val="left" w:pos="720"/>
                <w:tab w:val="left" w:pos="1080"/>
                <w:tab w:val="left" w:pos="1440"/>
              </w:tabs>
              <w:spacing w:before="115" w:after="52"/>
              <w:rPr>
                <w:sz w:val="22"/>
                <w:szCs w:val="22"/>
              </w:rPr>
            </w:pPr>
          </w:p>
        </w:tc>
        <w:tc>
          <w:tcPr>
            <w:tcW w:w="1170" w:type="dxa"/>
            <w:tcBorders>
              <w:top w:val="double" w:sz="6" w:space="0" w:color="auto"/>
              <w:left w:val="single" w:sz="6" w:space="0" w:color="000000"/>
              <w:bottom w:val="double" w:sz="6" w:space="0" w:color="auto"/>
              <w:right w:val="nil"/>
            </w:tcBorders>
            <w:shd w:val="pct10" w:color="000000" w:fill="FFFFFF"/>
          </w:tcPr>
          <w:p w:rsidR="008D2895" w:rsidRPr="00CD23D3" w:rsidRDefault="008D2895" w:rsidP="00ED7FCF">
            <w:pPr>
              <w:tabs>
                <w:tab w:val="left" w:pos="-720"/>
                <w:tab w:val="left" w:pos="0"/>
                <w:tab w:val="left" w:pos="360"/>
                <w:tab w:val="left" w:pos="720"/>
              </w:tabs>
              <w:spacing w:before="115" w:after="52"/>
              <w:rPr>
                <w:sz w:val="22"/>
                <w:szCs w:val="22"/>
              </w:rPr>
            </w:pPr>
            <w:r w:rsidRPr="00CD23D3">
              <w:rPr>
                <w:b/>
                <w:bCs/>
                <w:sz w:val="22"/>
                <w:szCs w:val="22"/>
              </w:rPr>
              <w:t>Lot Area</w:t>
            </w:r>
          </w:p>
        </w:tc>
        <w:tc>
          <w:tcPr>
            <w:tcW w:w="990" w:type="dxa"/>
            <w:tcBorders>
              <w:top w:val="double" w:sz="6" w:space="0" w:color="auto"/>
              <w:left w:val="single" w:sz="6" w:space="0" w:color="000000"/>
              <w:bottom w:val="double" w:sz="6" w:space="0" w:color="auto"/>
              <w:right w:val="nil"/>
            </w:tcBorders>
            <w:shd w:val="pct10" w:color="000000" w:fill="FFFFFF"/>
          </w:tcPr>
          <w:p w:rsidR="008D2895" w:rsidRPr="00CD23D3" w:rsidRDefault="008D2895" w:rsidP="00FD3BAB">
            <w:pPr>
              <w:tabs>
                <w:tab w:val="left" w:pos="-720"/>
                <w:tab w:val="left" w:pos="0"/>
                <w:tab w:val="left" w:pos="360"/>
                <w:tab w:val="left" w:pos="720"/>
              </w:tabs>
              <w:spacing w:before="115" w:after="52"/>
              <w:jc w:val="center"/>
              <w:rPr>
                <w:sz w:val="22"/>
                <w:szCs w:val="22"/>
              </w:rPr>
            </w:pPr>
            <w:r w:rsidRPr="00CD23D3">
              <w:rPr>
                <w:b/>
                <w:bCs/>
                <w:sz w:val="22"/>
                <w:szCs w:val="22"/>
              </w:rPr>
              <w:t>Lot Width</w:t>
            </w:r>
          </w:p>
        </w:tc>
        <w:tc>
          <w:tcPr>
            <w:tcW w:w="1320" w:type="dxa"/>
            <w:tcBorders>
              <w:top w:val="double" w:sz="6" w:space="0" w:color="auto"/>
              <w:left w:val="single" w:sz="6" w:space="0" w:color="000000"/>
              <w:bottom w:val="double" w:sz="6" w:space="0" w:color="auto"/>
              <w:right w:val="nil"/>
            </w:tcBorders>
            <w:shd w:val="pct10" w:color="000000" w:fill="FFFFFF"/>
          </w:tcPr>
          <w:p w:rsidR="008D2895" w:rsidRPr="00FD3BAB" w:rsidRDefault="008D2895" w:rsidP="00FD3BAB">
            <w:pPr>
              <w:tabs>
                <w:tab w:val="left" w:pos="-720"/>
                <w:tab w:val="left" w:pos="0"/>
                <w:tab w:val="left" w:pos="360"/>
                <w:tab w:val="left" w:pos="720"/>
              </w:tabs>
              <w:spacing w:before="115"/>
              <w:jc w:val="center"/>
              <w:rPr>
                <w:b/>
                <w:bCs/>
                <w:sz w:val="22"/>
                <w:szCs w:val="22"/>
              </w:rPr>
            </w:pPr>
            <w:r w:rsidRPr="00FD3BAB">
              <w:rPr>
                <w:b/>
                <w:bCs/>
                <w:sz w:val="22"/>
                <w:szCs w:val="22"/>
              </w:rPr>
              <w:t>Fr</w:t>
            </w:r>
            <w:r w:rsidR="00FD3BAB" w:rsidRPr="00FD3BAB">
              <w:rPr>
                <w:b/>
                <w:bCs/>
                <w:sz w:val="22"/>
                <w:szCs w:val="22"/>
              </w:rPr>
              <w:t xml:space="preserve">ont </w:t>
            </w:r>
            <w:r w:rsidRPr="00FD3BAB">
              <w:rPr>
                <w:b/>
                <w:bCs/>
                <w:sz w:val="22"/>
                <w:szCs w:val="22"/>
              </w:rPr>
              <w:t>Yard</w:t>
            </w:r>
          </w:p>
          <w:p w:rsidR="00FD3BAB" w:rsidRPr="00FD3BAB" w:rsidRDefault="00FD3BAB" w:rsidP="00FD3BAB">
            <w:pPr>
              <w:tabs>
                <w:tab w:val="left" w:pos="-720"/>
                <w:tab w:val="left" w:pos="0"/>
                <w:tab w:val="left" w:pos="360"/>
                <w:tab w:val="left" w:pos="720"/>
              </w:tabs>
              <w:spacing w:after="52"/>
              <w:jc w:val="center"/>
              <w:rPr>
                <w:b/>
                <w:sz w:val="22"/>
                <w:szCs w:val="22"/>
              </w:rPr>
            </w:pPr>
            <w:r w:rsidRPr="00FD3BAB">
              <w:rPr>
                <w:b/>
                <w:sz w:val="22"/>
                <w:szCs w:val="22"/>
              </w:rPr>
              <w:t>Setback</w:t>
            </w:r>
          </w:p>
        </w:tc>
        <w:tc>
          <w:tcPr>
            <w:tcW w:w="1230" w:type="dxa"/>
            <w:tcBorders>
              <w:top w:val="double" w:sz="6" w:space="0" w:color="auto"/>
              <w:left w:val="single" w:sz="6" w:space="0" w:color="000000"/>
              <w:bottom w:val="double" w:sz="6" w:space="0" w:color="auto"/>
              <w:right w:val="nil"/>
            </w:tcBorders>
            <w:shd w:val="pct10" w:color="000000" w:fill="FFFFFF"/>
          </w:tcPr>
          <w:p w:rsidR="008D2895" w:rsidRPr="00FD3BAB" w:rsidRDefault="008D2895" w:rsidP="00FD3BAB">
            <w:pPr>
              <w:tabs>
                <w:tab w:val="left" w:pos="-720"/>
                <w:tab w:val="left" w:pos="0"/>
                <w:tab w:val="left" w:pos="360"/>
                <w:tab w:val="left" w:pos="720"/>
                <w:tab w:val="left" w:pos="1080"/>
              </w:tabs>
              <w:spacing w:before="115"/>
              <w:jc w:val="center"/>
              <w:rPr>
                <w:b/>
                <w:bCs/>
                <w:sz w:val="22"/>
                <w:szCs w:val="22"/>
              </w:rPr>
            </w:pPr>
            <w:r w:rsidRPr="00FD3BAB">
              <w:rPr>
                <w:b/>
                <w:bCs/>
                <w:sz w:val="22"/>
                <w:szCs w:val="22"/>
              </w:rPr>
              <w:t>Side Yard</w:t>
            </w:r>
          </w:p>
          <w:p w:rsidR="00FD3BAB" w:rsidRPr="00FD3BAB" w:rsidRDefault="00FD3BAB" w:rsidP="00FD3BAB">
            <w:pPr>
              <w:tabs>
                <w:tab w:val="left" w:pos="-720"/>
                <w:tab w:val="left" w:pos="0"/>
                <w:tab w:val="left" w:pos="360"/>
                <w:tab w:val="left" w:pos="720"/>
                <w:tab w:val="left" w:pos="1080"/>
              </w:tabs>
              <w:spacing w:after="52"/>
              <w:jc w:val="center"/>
              <w:rPr>
                <w:b/>
                <w:sz w:val="22"/>
                <w:szCs w:val="22"/>
              </w:rPr>
            </w:pPr>
            <w:r w:rsidRPr="00FD3BAB">
              <w:rPr>
                <w:b/>
                <w:bCs/>
                <w:sz w:val="22"/>
                <w:szCs w:val="22"/>
              </w:rPr>
              <w:t>Setback</w:t>
            </w:r>
          </w:p>
        </w:tc>
        <w:tc>
          <w:tcPr>
            <w:tcW w:w="1230" w:type="dxa"/>
            <w:tcBorders>
              <w:top w:val="double" w:sz="6" w:space="0" w:color="auto"/>
              <w:left w:val="single" w:sz="6" w:space="0" w:color="000000"/>
              <w:bottom w:val="double" w:sz="6" w:space="0" w:color="auto"/>
              <w:right w:val="nil"/>
            </w:tcBorders>
            <w:shd w:val="pct10" w:color="000000" w:fill="FFFFFF"/>
          </w:tcPr>
          <w:p w:rsidR="008D2895" w:rsidRPr="00FD3BAB" w:rsidRDefault="008D2895" w:rsidP="00FD3BAB">
            <w:pPr>
              <w:tabs>
                <w:tab w:val="left" w:pos="-720"/>
                <w:tab w:val="left" w:pos="0"/>
                <w:tab w:val="left" w:pos="360"/>
                <w:tab w:val="left" w:pos="720"/>
              </w:tabs>
              <w:spacing w:before="115"/>
              <w:jc w:val="center"/>
              <w:rPr>
                <w:b/>
                <w:bCs/>
                <w:sz w:val="22"/>
                <w:szCs w:val="22"/>
              </w:rPr>
            </w:pPr>
            <w:r w:rsidRPr="00FD3BAB">
              <w:rPr>
                <w:b/>
                <w:bCs/>
                <w:sz w:val="22"/>
                <w:szCs w:val="22"/>
              </w:rPr>
              <w:t>Rear Yard</w:t>
            </w:r>
          </w:p>
          <w:p w:rsidR="00FD3BAB" w:rsidRPr="00FD3BAB" w:rsidRDefault="00FD3BAB" w:rsidP="00FD3BAB">
            <w:pPr>
              <w:tabs>
                <w:tab w:val="left" w:pos="-720"/>
                <w:tab w:val="left" w:pos="0"/>
                <w:tab w:val="left" w:pos="360"/>
                <w:tab w:val="left" w:pos="720"/>
              </w:tabs>
              <w:spacing w:after="52"/>
              <w:jc w:val="center"/>
              <w:rPr>
                <w:b/>
                <w:sz w:val="22"/>
                <w:szCs w:val="22"/>
              </w:rPr>
            </w:pPr>
            <w:r w:rsidRPr="00FD3BAB">
              <w:rPr>
                <w:b/>
                <w:bCs/>
                <w:sz w:val="22"/>
                <w:szCs w:val="22"/>
              </w:rPr>
              <w:t>Setback</w:t>
            </w:r>
          </w:p>
        </w:tc>
        <w:tc>
          <w:tcPr>
            <w:tcW w:w="1193" w:type="dxa"/>
            <w:tcBorders>
              <w:top w:val="double" w:sz="6" w:space="0" w:color="auto"/>
              <w:left w:val="single" w:sz="6" w:space="0" w:color="000000"/>
              <w:bottom w:val="double" w:sz="6" w:space="0" w:color="auto"/>
              <w:right w:val="double" w:sz="6" w:space="0" w:color="auto"/>
            </w:tcBorders>
            <w:shd w:val="pct10" w:color="000000" w:fill="FFFFFF"/>
          </w:tcPr>
          <w:p w:rsidR="008D2895" w:rsidRPr="00CD23D3" w:rsidRDefault="008D2895" w:rsidP="00FD3BAB">
            <w:pPr>
              <w:tabs>
                <w:tab w:val="left" w:pos="-720"/>
                <w:tab w:val="left" w:pos="0"/>
                <w:tab w:val="left" w:pos="360"/>
                <w:tab w:val="left" w:pos="720"/>
                <w:tab w:val="left" w:pos="1080"/>
              </w:tabs>
              <w:spacing w:before="115" w:after="52"/>
              <w:jc w:val="center"/>
              <w:rPr>
                <w:sz w:val="22"/>
                <w:szCs w:val="22"/>
              </w:rPr>
            </w:pPr>
            <w:r w:rsidRPr="00CD23D3">
              <w:rPr>
                <w:b/>
                <w:bCs/>
                <w:sz w:val="22"/>
                <w:szCs w:val="22"/>
              </w:rPr>
              <w:t>Maximum Height</w:t>
            </w:r>
          </w:p>
        </w:tc>
      </w:tr>
      <w:tr w:rsidR="00BB33B4" w:rsidRPr="00065905" w:rsidTr="00FD3BAB">
        <w:trPr>
          <w:cantSplit/>
          <w:jc w:val="center"/>
        </w:trPr>
        <w:tc>
          <w:tcPr>
            <w:tcW w:w="1687" w:type="dxa"/>
            <w:tcBorders>
              <w:top w:val="double" w:sz="6" w:space="0" w:color="auto"/>
              <w:left w:val="double" w:sz="6" w:space="0" w:color="auto"/>
              <w:bottom w:val="single" w:sz="4" w:space="0" w:color="auto"/>
              <w:right w:val="single" w:sz="8" w:space="0" w:color="000000"/>
            </w:tcBorders>
            <w:shd w:val="pct10" w:color="000000" w:fill="FFFFFF"/>
          </w:tcPr>
          <w:p w:rsidR="00BB33B4" w:rsidRPr="00CD23D3" w:rsidRDefault="00BB33B4" w:rsidP="00ED7FCF">
            <w:pPr>
              <w:tabs>
                <w:tab w:val="left" w:pos="-720"/>
                <w:tab w:val="left" w:pos="0"/>
                <w:tab w:val="left" w:pos="360"/>
                <w:tab w:val="left" w:pos="720"/>
                <w:tab w:val="left" w:pos="1080"/>
                <w:tab w:val="left" w:pos="1440"/>
              </w:tabs>
              <w:spacing w:before="115" w:after="52"/>
              <w:rPr>
                <w:b/>
                <w:bCs/>
                <w:sz w:val="22"/>
                <w:szCs w:val="22"/>
              </w:rPr>
            </w:pPr>
            <w:r>
              <w:rPr>
                <w:b/>
                <w:bCs/>
                <w:sz w:val="22"/>
                <w:szCs w:val="22"/>
              </w:rPr>
              <w:t>Multi-family dwelling</w:t>
            </w:r>
          </w:p>
        </w:tc>
        <w:tc>
          <w:tcPr>
            <w:tcW w:w="1170" w:type="dxa"/>
            <w:tcBorders>
              <w:top w:val="double" w:sz="6" w:space="0" w:color="auto"/>
              <w:left w:val="single" w:sz="8" w:space="0" w:color="000000"/>
              <w:bottom w:val="single" w:sz="4" w:space="0" w:color="auto"/>
              <w:right w:val="single" w:sz="8" w:space="0" w:color="000000"/>
            </w:tcBorders>
          </w:tcPr>
          <w:p w:rsidR="00BB33B4" w:rsidRDefault="00BB33B4" w:rsidP="00BD17DC">
            <w:pPr>
              <w:tabs>
                <w:tab w:val="left" w:pos="-720"/>
                <w:tab w:val="left" w:pos="0"/>
                <w:tab w:val="left" w:pos="360"/>
                <w:tab w:val="left" w:pos="720"/>
              </w:tabs>
              <w:jc w:val="center"/>
              <w:rPr>
                <w:sz w:val="22"/>
                <w:szCs w:val="22"/>
              </w:rPr>
            </w:pPr>
            <w:r>
              <w:rPr>
                <w:sz w:val="22"/>
                <w:szCs w:val="22"/>
              </w:rPr>
              <w:t>3,000 sq. ft. per unit</w:t>
            </w:r>
          </w:p>
          <w:p w:rsidR="00BD17DC" w:rsidRPr="00CD23D3" w:rsidRDefault="00BD17DC" w:rsidP="005670D9">
            <w:pPr>
              <w:tabs>
                <w:tab w:val="left" w:pos="-720"/>
                <w:tab w:val="left" w:pos="0"/>
                <w:tab w:val="left" w:pos="360"/>
                <w:tab w:val="left" w:pos="720"/>
              </w:tabs>
              <w:rPr>
                <w:sz w:val="22"/>
                <w:szCs w:val="22"/>
              </w:rPr>
            </w:pPr>
          </w:p>
        </w:tc>
        <w:tc>
          <w:tcPr>
            <w:tcW w:w="990" w:type="dxa"/>
            <w:tcBorders>
              <w:top w:val="double" w:sz="6" w:space="0" w:color="auto"/>
              <w:left w:val="single" w:sz="8" w:space="0" w:color="000000"/>
              <w:bottom w:val="single" w:sz="4" w:space="0" w:color="auto"/>
              <w:right w:val="single" w:sz="8" w:space="0" w:color="000000"/>
            </w:tcBorders>
          </w:tcPr>
          <w:p w:rsidR="00BB33B4" w:rsidRPr="00CD23D3" w:rsidRDefault="00BB33B4" w:rsidP="00261BB5">
            <w:pPr>
              <w:tabs>
                <w:tab w:val="left" w:pos="-720"/>
                <w:tab w:val="left" w:pos="0"/>
                <w:tab w:val="left" w:pos="360"/>
                <w:tab w:val="left" w:pos="720"/>
              </w:tabs>
              <w:spacing w:before="115"/>
              <w:jc w:val="center"/>
              <w:rPr>
                <w:sz w:val="22"/>
                <w:szCs w:val="22"/>
              </w:rPr>
            </w:pPr>
            <w:r>
              <w:rPr>
                <w:sz w:val="22"/>
                <w:szCs w:val="22"/>
              </w:rPr>
              <w:t>60 ft.</w:t>
            </w:r>
          </w:p>
        </w:tc>
        <w:tc>
          <w:tcPr>
            <w:tcW w:w="1320" w:type="dxa"/>
            <w:tcBorders>
              <w:top w:val="double" w:sz="6" w:space="0" w:color="auto"/>
              <w:left w:val="single" w:sz="8" w:space="0" w:color="000000"/>
              <w:bottom w:val="single" w:sz="4" w:space="0" w:color="auto"/>
              <w:right w:val="single" w:sz="8" w:space="0" w:color="000000"/>
            </w:tcBorders>
          </w:tcPr>
          <w:p w:rsidR="00FD3BAB" w:rsidRDefault="00BB33B4" w:rsidP="00261BB5">
            <w:pPr>
              <w:tabs>
                <w:tab w:val="left" w:pos="-720"/>
                <w:tab w:val="left" w:pos="0"/>
                <w:tab w:val="left" w:pos="360"/>
                <w:tab w:val="left" w:pos="720"/>
              </w:tabs>
              <w:spacing w:before="115" w:after="52"/>
              <w:jc w:val="center"/>
              <w:rPr>
                <w:color w:val="000000"/>
                <w:sz w:val="22"/>
                <w:szCs w:val="22"/>
              </w:rPr>
            </w:pPr>
            <w:r>
              <w:rPr>
                <w:color w:val="000000"/>
                <w:sz w:val="22"/>
                <w:szCs w:val="22"/>
              </w:rPr>
              <w:t>25 ft</w:t>
            </w:r>
            <w:r w:rsidR="00FD3BAB">
              <w:rPr>
                <w:color w:val="000000"/>
                <w:sz w:val="22"/>
                <w:szCs w:val="22"/>
              </w:rPr>
              <w:t>.</w:t>
            </w:r>
          </w:p>
          <w:p w:rsidR="00BB33B4" w:rsidRPr="00CD23D3" w:rsidRDefault="00BB33B4" w:rsidP="00261BB5">
            <w:pPr>
              <w:tabs>
                <w:tab w:val="left" w:pos="-720"/>
                <w:tab w:val="left" w:pos="0"/>
                <w:tab w:val="left" w:pos="360"/>
                <w:tab w:val="left" w:pos="720"/>
              </w:tabs>
              <w:spacing w:before="115" w:after="52"/>
              <w:jc w:val="center"/>
              <w:rPr>
                <w:sz w:val="22"/>
                <w:szCs w:val="22"/>
              </w:rPr>
            </w:pPr>
            <w:r w:rsidRPr="00087CC5">
              <w:rPr>
                <w:color w:val="000000"/>
                <w:sz w:val="22"/>
                <w:szCs w:val="22"/>
              </w:rPr>
              <w:t>see #</w:t>
            </w:r>
            <w:r w:rsidR="005670D9">
              <w:rPr>
                <w:color w:val="000000"/>
                <w:sz w:val="22"/>
                <w:szCs w:val="22"/>
              </w:rPr>
              <w:t>3</w:t>
            </w:r>
            <w:r w:rsidRPr="00087CC5">
              <w:rPr>
                <w:color w:val="000000"/>
                <w:sz w:val="22"/>
                <w:szCs w:val="22"/>
              </w:rPr>
              <w:t>, #</w:t>
            </w:r>
            <w:r w:rsidR="005670D9">
              <w:rPr>
                <w:color w:val="000000"/>
                <w:sz w:val="22"/>
                <w:szCs w:val="22"/>
              </w:rPr>
              <w:t>4</w:t>
            </w:r>
          </w:p>
        </w:tc>
        <w:tc>
          <w:tcPr>
            <w:tcW w:w="1230" w:type="dxa"/>
            <w:tcBorders>
              <w:top w:val="double" w:sz="6" w:space="0" w:color="auto"/>
              <w:left w:val="single" w:sz="8" w:space="0" w:color="000000"/>
              <w:bottom w:val="single" w:sz="4" w:space="0" w:color="auto"/>
              <w:right w:val="single" w:sz="8" w:space="0" w:color="000000"/>
            </w:tcBorders>
          </w:tcPr>
          <w:p w:rsidR="00BB33B4" w:rsidRPr="00CD23D3" w:rsidRDefault="00BB33B4" w:rsidP="00261BB5">
            <w:pPr>
              <w:tabs>
                <w:tab w:val="left" w:pos="-720"/>
                <w:tab w:val="left" w:pos="0"/>
                <w:tab w:val="left" w:pos="360"/>
                <w:tab w:val="left" w:pos="720"/>
                <w:tab w:val="left" w:pos="1080"/>
              </w:tabs>
              <w:spacing w:before="115"/>
              <w:jc w:val="center"/>
              <w:rPr>
                <w:sz w:val="22"/>
                <w:szCs w:val="22"/>
              </w:rPr>
            </w:pPr>
            <w:r>
              <w:rPr>
                <w:color w:val="000000"/>
                <w:sz w:val="22"/>
                <w:szCs w:val="22"/>
              </w:rPr>
              <w:t xml:space="preserve">10 ft.   </w:t>
            </w:r>
            <w:r w:rsidRPr="00087CC5">
              <w:rPr>
                <w:color w:val="000000"/>
                <w:sz w:val="22"/>
                <w:szCs w:val="22"/>
              </w:rPr>
              <w:t xml:space="preserve"> </w:t>
            </w:r>
          </w:p>
        </w:tc>
        <w:tc>
          <w:tcPr>
            <w:tcW w:w="1230" w:type="dxa"/>
            <w:tcBorders>
              <w:top w:val="double" w:sz="6" w:space="0" w:color="auto"/>
              <w:left w:val="single" w:sz="8" w:space="0" w:color="000000"/>
              <w:bottom w:val="single" w:sz="4" w:space="0" w:color="auto"/>
              <w:right w:val="single" w:sz="8" w:space="0" w:color="000000"/>
            </w:tcBorders>
          </w:tcPr>
          <w:p w:rsidR="00BB33B4" w:rsidRPr="00CD23D3" w:rsidRDefault="00BB33B4" w:rsidP="00261BB5">
            <w:pPr>
              <w:tabs>
                <w:tab w:val="left" w:pos="-720"/>
                <w:tab w:val="left" w:pos="0"/>
                <w:tab w:val="left" w:pos="360"/>
                <w:tab w:val="left" w:pos="720"/>
              </w:tabs>
              <w:spacing w:before="115" w:after="52"/>
              <w:jc w:val="center"/>
              <w:rPr>
                <w:sz w:val="22"/>
                <w:szCs w:val="22"/>
              </w:rPr>
            </w:pPr>
            <w:r w:rsidRPr="00087CC5">
              <w:rPr>
                <w:color w:val="000000"/>
                <w:sz w:val="22"/>
                <w:szCs w:val="22"/>
              </w:rPr>
              <w:t>25 f</w:t>
            </w:r>
            <w:r>
              <w:rPr>
                <w:color w:val="000000"/>
                <w:sz w:val="22"/>
                <w:szCs w:val="22"/>
              </w:rPr>
              <w:t>t.</w:t>
            </w:r>
          </w:p>
        </w:tc>
        <w:tc>
          <w:tcPr>
            <w:tcW w:w="1193" w:type="dxa"/>
            <w:tcBorders>
              <w:top w:val="double" w:sz="6" w:space="0" w:color="auto"/>
              <w:left w:val="single" w:sz="8" w:space="0" w:color="000000"/>
              <w:bottom w:val="single" w:sz="4" w:space="0" w:color="auto"/>
              <w:right w:val="double" w:sz="6" w:space="0" w:color="auto"/>
            </w:tcBorders>
          </w:tcPr>
          <w:p w:rsidR="00BB33B4" w:rsidRPr="00CD23D3" w:rsidRDefault="00BB33B4" w:rsidP="00261BB5">
            <w:pPr>
              <w:tabs>
                <w:tab w:val="left" w:pos="-720"/>
                <w:tab w:val="left" w:pos="0"/>
                <w:tab w:val="left" w:pos="360"/>
                <w:tab w:val="left" w:pos="720"/>
                <w:tab w:val="left" w:pos="1080"/>
              </w:tabs>
              <w:spacing w:before="115" w:after="52"/>
              <w:jc w:val="center"/>
              <w:rPr>
                <w:sz w:val="22"/>
                <w:szCs w:val="22"/>
              </w:rPr>
            </w:pPr>
            <w:r>
              <w:rPr>
                <w:sz w:val="22"/>
                <w:szCs w:val="22"/>
              </w:rPr>
              <w:t>35 ft.</w:t>
            </w:r>
          </w:p>
        </w:tc>
      </w:tr>
      <w:tr w:rsidR="008D2895" w:rsidRPr="00065905" w:rsidTr="00FD3BAB">
        <w:trPr>
          <w:cantSplit/>
          <w:trHeight w:val="1052"/>
          <w:jc w:val="center"/>
        </w:trPr>
        <w:tc>
          <w:tcPr>
            <w:tcW w:w="1687" w:type="dxa"/>
            <w:tcBorders>
              <w:top w:val="single" w:sz="4" w:space="0" w:color="auto"/>
              <w:left w:val="double" w:sz="6" w:space="0" w:color="auto"/>
              <w:bottom w:val="single" w:sz="4" w:space="0" w:color="auto"/>
              <w:right w:val="single" w:sz="8" w:space="0" w:color="000000"/>
            </w:tcBorders>
            <w:shd w:val="pct10" w:color="000000" w:fill="FFFFFF"/>
          </w:tcPr>
          <w:p w:rsidR="008D2895" w:rsidRPr="00CD23D3" w:rsidRDefault="008D2895" w:rsidP="00ED7FCF">
            <w:pPr>
              <w:tabs>
                <w:tab w:val="left" w:pos="-720"/>
                <w:tab w:val="left" w:pos="0"/>
                <w:tab w:val="left" w:pos="360"/>
                <w:tab w:val="left" w:pos="720"/>
                <w:tab w:val="left" w:pos="1080"/>
                <w:tab w:val="left" w:pos="1440"/>
              </w:tabs>
              <w:spacing w:before="115" w:after="52"/>
              <w:rPr>
                <w:sz w:val="22"/>
                <w:szCs w:val="22"/>
              </w:rPr>
            </w:pPr>
            <w:r w:rsidRPr="00CD23D3">
              <w:rPr>
                <w:b/>
                <w:bCs/>
                <w:sz w:val="22"/>
                <w:szCs w:val="22"/>
              </w:rPr>
              <w:t>Single-family detached dwelling</w:t>
            </w:r>
          </w:p>
        </w:tc>
        <w:tc>
          <w:tcPr>
            <w:tcW w:w="1170" w:type="dxa"/>
            <w:tcBorders>
              <w:top w:val="single" w:sz="4" w:space="0" w:color="auto"/>
              <w:left w:val="single" w:sz="8" w:space="0" w:color="000000"/>
              <w:bottom w:val="single" w:sz="4" w:space="0" w:color="auto"/>
              <w:right w:val="single" w:sz="8" w:space="0" w:color="000000"/>
            </w:tcBorders>
          </w:tcPr>
          <w:p w:rsidR="008D2895" w:rsidRDefault="008D2895" w:rsidP="00BD17DC">
            <w:pPr>
              <w:tabs>
                <w:tab w:val="left" w:pos="-720"/>
                <w:tab w:val="left" w:pos="0"/>
                <w:tab w:val="left" w:pos="360"/>
                <w:tab w:val="left" w:pos="720"/>
              </w:tabs>
              <w:jc w:val="center"/>
              <w:rPr>
                <w:sz w:val="22"/>
                <w:szCs w:val="22"/>
              </w:rPr>
            </w:pPr>
            <w:r w:rsidRPr="00CD23D3">
              <w:rPr>
                <w:sz w:val="22"/>
                <w:szCs w:val="22"/>
              </w:rPr>
              <w:t>7,500 sq. ft.</w:t>
            </w:r>
          </w:p>
          <w:p w:rsidR="00BD17DC" w:rsidRPr="00CD23D3" w:rsidRDefault="00BD17DC" w:rsidP="00BD17DC">
            <w:pPr>
              <w:tabs>
                <w:tab w:val="left" w:pos="-720"/>
                <w:tab w:val="left" w:pos="0"/>
                <w:tab w:val="left" w:pos="360"/>
                <w:tab w:val="left" w:pos="720"/>
              </w:tabs>
              <w:jc w:val="center"/>
              <w:rPr>
                <w:sz w:val="22"/>
                <w:szCs w:val="22"/>
              </w:rPr>
            </w:pPr>
          </w:p>
        </w:tc>
        <w:tc>
          <w:tcPr>
            <w:tcW w:w="990" w:type="dxa"/>
            <w:tcBorders>
              <w:top w:val="single" w:sz="4" w:space="0" w:color="auto"/>
              <w:left w:val="single" w:sz="8" w:space="0" w:color="000000"/>
              <w:bottom w:val="single" w:sz="4" w:space="0" w:color="auto"/>
              <w:right w:val="single" w:sz="8" w:space="0" w:color="000000"/>
            </w:tcBorders>
          </w:tcPr>
          <w:p w:rsidR="008D2895" w:rsidRPr="00CD23D3" w:rsidRDefault="008D2895" w:rsidP="00261BB5">
            <w:pPr>
              <w:tabs>
                <w:tab w:val="left" w:pos="-720"/>
                <w:tab w:val="left" w:pos="0"/>
                <w:tab w:val="left" w:pos="360"/>
                <w:tab w:val="left" w:pos="720"/>
              </w:tabs>
              <w:spacing w:before="115"/>
              <w:jc w:val="center"/>
              <w:rPr>
                <w:sz w:val="22"/>
                <w:szCs w:val="22"/>
              </w:rPr>
            </w:pPr>
            <w:r w:rsidRPr="00CD23D3">
              <w:rPr>
                <w:sz w:val="22"/>
                <w:szCs w:val="22"/>
              </w:rPr>
              <w:t>75 ft.</w:t>
            </w:r>
          </w:p>
          <w:p w:rsidR="008D2895" w:rsidRPr="00CD23D3" w:rsidRDefault="008D2895" w:rsidP="00261BB5">
            <w:pPr>
              <w:tabs>
                <w:tab w:val="left" w:pos="-720"/>
                <w:tab w:val="left" w:pos="0"/>
                <w:tab w:val="left" w:pos="360"/>
                <w:tab w:val="left" w:pos="720"/>
              </w:tabs>
              <w:spacing w:after="52"/>
              <w:jc w:val="center"/>
              <w:rPr>
                <w:sz w:val="22"/>
                <w:szCs w:val="22"/>
              </w:rPr>
            </w:pPr>
            <w:r w:rsidRPr="00CD23D3">
              <w:rPr>
                <w:sz w:val="22"/>
                <w:szCs w:val="22"/>
              </w:rPr>
              <w:t>see #</w:t>
            </w:r>
            <w:r w:rsidR="007F3E7F">
              <w:rPr>
                <w:sz w:val="22"/>
                <w:szCs w:val="22"/>
              </w:rPr>
              <w:t>1</w:t>
            </w:r>
            <w:r w:rsidRPr="00CD23D3">
              <w:rPr>
                <w:sz w:val="22"/>
                <w:szCs w:val="22"/>
              </w:rPr>
              <w:t>, #</w:t>
            </w:r>
            <w:r w:rsidR="007F3E7F">
              <w:rPr>
                <w:sz w:val="22"/>
                <w:szCs w:val="22"/>
              </w:rPr>
              <w:t>3</w:t>
            </w:r>
          </w:p>
        </w:tc>
        <w:tc>
          <w:tcPr>
            <w:tcW w:w="1320" w:type="dxa"/>
            <w:tcBorders>
              <w:top w:val="single" w:sz="4" w:space="0" w:color="auto"/>
              <w:left w:val="single" w:sz="8" w:space="0" w:color="000000"/>
              <w:bottom w:val="single" w:sz="4" w:space="0" w:color="auto"/>
              <w:right w:val="single" w:sz="8" w:space="0" w:color="000000"/>
            </w:tcBorders>
          </w:tcPr>
          <w:p w:rsidR="00FD3BAB" w:rsidRDefault="00FD3BAB" w:rsidP="00261BB5">
            <w:pPr>
              <w:tabs>
                <w:tab w:val="left" w:pos="-720"/>
                <w:tab w:val="left" w:pos="0"/>
                <w:tab w:val="left" w:pos="360"/>
                <w:tab w:val="left" w:pos="720"/>
              </w:tabs>
              <w:spacing w:before="115" w:after="52"/>
              <w:jc w:val="center"/>
              <w:rPr>
                <w:sz w:val="22"/>
                <w:szCs w:val="22"/>
              </w:rPr>
            </w:pPr>
            <w:r>
              <w:rPr>
                <w:sz w:val="22"/>
                <w:szCs w:val="22"/>
              </w:rPr>
              <w:t>25 ft.</w:t>
            </w:r>
          </w:p>
          <w:p w:rsidR="008D2895" w:rsidRPr="00CD23D3" w:rsidRDefault="008D2895" w:rsidP="00261BB5">
            <w:pPr>
              <w:tabs>
                <w:tab w:val="left" w:pos="-720"/>
                <w:tab w:val="left" w:pos="0"/>
                <w:tab w:val="left" w:pos="360"/>
                <w:tab w:val="left" w:pos="720"/>
              </w:tabs>
              <w:spacing w:before="115" w:after="52"/>
              <w:jc w:val="center"/>
              <w:rPr>
                <w:sz w:val="22"/>
                <w:szCs w:val="22"/>
              </w:rPr>
            </w:pPr>
            <w:r w:rsidRPr="00CD23D3">
              <w:rPr>
                <w:sz w:val="22"/>
                <w:szCs w:val="22"/>
              </w:rPr>
              <w:t>see #</w:t>
            </w:r>
            <w:r w:rsidR="007F3E7F">
              <w:rPr>
                <w:sz w:val="22"/>
                <w:szCs w:val="22"/>
              </w:rPr>
              <w:t>4</w:t>
            </w:r>
          </w:p>
        </w:tc>
        <w:tc>
          <w:tcPr>
            <w:tcW w:w="1230" w:type="dxa"/>
            <w:tcBorders>
              <w:top w:val="single" w:sz="4" w:space="0" w:color="auto"/>
              <w:left w:val="single" w:sz="8" w:space="0" w:color="000000"/>
              <w:bottom w:val="single" w:sz="4" w:space="0" w:color="auto"/>
              <w:right w:val="single" w:sz="8" w:space="0" w:color="000000"/>
            </w:tcBorders>
          </w:tcPr>
          <w:p w:rsidR="008D2895" w:rsidRPr="00CD23D3" w:rsidRDefault="00976CBF" w:rsidP="00261BB5">
            <w:pPr>
              <w:tabs>
                <w:tab w:val="left" w:pos="-720"/>
                <w:tab w:val="left" w:pos="0"/>
                <w:tab w:val="left" w:pos="360"/>
                <w:tab w:val="left" w:pos="720"/>
                <w:tab w:val="left" w:pos="1080"/>
              </w:tabs>
              <w:spacing w:before="115"/>
              <w:jc w:val="center"/>
              <w:rPr>
                <w:sz w:val="22"/>
                <w:szCs w:val="22"/>
              </w:rPr>
            </w:pPr>
            <w:r w:rsidRPr="00CD23D3">
              <w:rPr>
                <w:sz w:val="22"/>
                <w:szCs w:val="22"/>
              </w:rPr>
              <w:t xml:space="preserve">5 </w:t>
            </w:r>
            <w:r w:rsidR="008D2895" w:rsidRPr="00CD23D3">
              <w:rPr>
                <w:sz w:val="22"/>
                <w:szCs w:val="22"/>
              </w:rPr>
              <w:t>ft.</w:t>
            </w:r>
          </w:p>
          <w:p w:rsidR="008D2895" w:rsidRPr="00CD23D3" w:rsidRDefault="008D2895" w:rsidP="00261BB5">
            <w:pPr>
              <w:tabs>
                <w:tab w:val="left" w:pos="-720"/>
                <w:tab w:val="left" w:pos="0"/>
                <w:tab w:val="left" w:pos="360"/>
                <w:tab w:val="left" w:pos="720"/>
                <w:tab w:val="left" w:pos="1080"/>
              </w:tabs>
              <w:spacing w:after="52"/>
              <w:jc w:val="center"/>
              <w:rPr>
                <w:sz w:val="22"/>
                <w:szCs w:val="22"/>
              </w:rPr>
            </w:pPr>
          </w:p>
        </w:tc>
        <w:tc>
          <w:tcPr>
            <w:tcW w:w="1230" w:type="dxa"/>
            <w:tcBorders>
              <w:top w:val="single" w:sz="4" w:space="0" w:color="auto"/>
              <w:left w:val="single" w:sz="8" w:space="0" w:color="000000"/>
              <w:bottom w:val="single" w:sz="4" w:space="0" w:color="auto"/>
              <w:right w:val="single" w:sz="8" w:space="0" w:color="000000"/>
            </w:tcBorders>
          </w:tcPr>
          <w:p w:rsidR="008D2895" w:rsidRPr="00CD23D3" w:rsidRDefault="008D2895" w:rsidP="00261BB5">
            <w:pPr>
              <w:tabs>
                <w:tab w:val="left" w:pos="-720"/>
                <w:tab w:val="left" w:pos="0"/>
                <w:tab w:val="left" w:pos="360"/>
                <w:tab w:val="left" w:pos="720"/>
              </w:tabs>
              <w:spacing w:before="115" w:after="52"/>
              <w:jc w:val="center"/>
              <w:rPr>
                <w:sz w:val="22"/>
                <w:szCs w:val="22"/>
              </w:rPr>
            </w:pPr>
            <w:r w:rsidRPr="00CD23D3">
              <w:rPr>
                <w:sz w:val="22"/>
                <w:szCs w:val="22"/>
              </w:rPr>
              <w:t>25 ft.</w:t>
            </w:r>
          </w:p>
        </w:tc>
        <w:tc>
          <w:tcPr>
            <w:tcW w:w="1193" w:type="dxa"/>
            <w:tcBorders>
              <w:top w:val="single" w:sz="4" w:space="0" w:color="auto"/>
              <w:left w:val="single" w:sz="8" w:space="0" w:color="000000"/>
              <w:bottom w:val="single" w:sz="4" w:space="0" w:color="auto"/>
              <w:right w:val="double" w:sz="6" w:space="0" w:color="auto"/>
            </w:tcBorders>
          </w:tcPr>
          <w:p w:rsidR="008D2895" w:rsidRPr="00CD23D3" w:rsidRDefault="008D2895" w:rsidP="00261BB5">
            <w:pPr>
              <w:tabs>
                <w:tab w:val="left" w:pos="-720"/>
                <w:tab w:val="left" w:pos="0"/>
                <w:tab w:val="left" w:pos="360"/>
                <w:tab w:val="left" w:pos="720"/>
                <w:tab w:val="left" w:pos="1080"/>
              </w:tabs>
              <w:spacing w:before="115" w:after="52"/>
              <w:jc w:val="center"/>
              <w:rPr>
                <w:sz w:val="22"/>
                <w:szCs w:val="22"/>
              </w:rPr>
            </w:pPr>
            <w:r w:rsidRPr="00CD23D3">
              <w:rPr>
                <w:sz w:val="22"/>
                <w:szCs w:val="22"/>
              </w:rPr>
              <w:t>35 ft.</w:t>
            </w:r>
          </w:p>
        </w:tc>
      </w:tr>
      <w:tr w:rsidR="008D2895" w:rsidRPr="00065905" w:rsidTr="00FD3BAB">
        <w:trPr>
          <w:cantSplit/>
          <w:trHeight w:val="1137"/>
          <w:jc w:val="center"/>
        </w:trPr>
        <w:tc>
          <w:tcPr>
            <w:tcW w:w="1687" w:type="dxa"/>
            <w:tcBorders>
              <w:top w:val="single" w:sz="4" w:space="0" w:color="auto"/>
              <w:left w:val="double" w:sz="6" w:space="0" w:color="auto"/>
              <w:bottom w:val="single" w:sz="8" w:space="0" w:color="000000"/>
              <w:right w:val="single" w:sz="8" w:space="0" w:color="000000"/>
            </w:tcBorders>
            <w:shd w:val="pct10" w:color="000000" w:fill="FFFFFF"/>
          </w:tcPr>
          <w:p w:rsidR="008D2895" w:rsidRPr="00CD23D3" w:rsidDel="004D6893" w:rsidRDefault="00AA7DA4" w:rsidP="00ED7FCF">
            <w:pPr>
              <w:tabs>
                <w:tab w:val="left" w:pos="-720"/>
                <w:tab w:val="left" w:pos="0"/>
                <w:tab w:val="left" w:pos="360"/>
                <w:tab w:val="left" w:pos="720"/>
                <w:tab w:val="left" w:pos="1080"/>
                <w:tab w:val="left" w:pos="1440"/>
              </w:tabs>
              <w:spacing w:before="115"/>
              <w:rPr>
                <w:b/>
                <w:bCs/>
                <w:sz w:val="22"/>
                <w:szCs w:val="22"/>
              </w:rPr>
            </w:pPr>
            <w:r>
              <w:rPr>
                <w:b/>
                <w:bCs/>
                <w:sz w:val="22"/>
                <w:szCs w:val="22"/>
              </w:rPr>
              <w:t>Single-family attached dwellings</w:t>
            </w:r>
          </w:p>
        </w:tc>
        <w:tc>
          <w:tcPr>
            <w:tcW w:w="1170" w:type="dxa"/>
            <w:tcBorders>
              <w:top w:val="single" w:sz="4" w:space="0" w:color="auto"/>
              <w:left w:val="single" w:sz="8" w:space="0" w:color="000000"/>
              <w:bottom w:val="single" w:sz="8" w:space="0" w:color="000000"/>
              <w:right w:val="single" w:sz="8" w:space="0" w:color="000000"/>
            </w:tcBorders>
          </w:tcPr>
          <w:p w:rsidR="008D2895" w:rsidRDefault="008D2895" w:rsidP="00BD17DC">
            <w:pPr>
              <w:tabs>
                <w:tab w:val="left" w:pos="-720"/>
                <w:tab w:val="left" w:pos="0"/>
                <w:tab w:val="left" w:pos="360"/>
                <w:tab w:val="left" w:pos="720"/>
              </w:tabs>
              <w:jc w:val="center"/>
              <w:rPr>
                <w:sz w:val="22"/>
                <w:szCs w:val="22"/>
              </w:rPr>
            </w:pPr>
            <w:r w:rsidRPr="00CD23D3">
              <w:rPr>
                <w:sz w:val="22"/>
                <w:szCs w:val="22"/>
              </w:rPr>
              <w:t>9,000 sq. ft./4,000 per unit</w:t>
            </w:r>
          </w:p>
          <w:p w:rsidR="00BD17DC" w:rsidRPr="00CD23D3" w:rsidDel="004D6893" w:rsidRDefault="00BD17DC" w:rsidP="00BD17DC">
            <w:pPr>
              <w:tabs>
                <w:tab w:val="left" w:pos="-720"/>
                <w:tab w:val="left" w:pos="0"/>
                <w:tab w:val="left" w:pos="360"/>
                <w:tab w:val="left" w:pos="720"/>
              </w:tabs>
              <w:jc w:val="center"/>
              <w:rPr>
                <w:sz w:val="22"/>
                <w:szCs w:val="22"/>
              </w:rPr>
            </w:pPr>
          </w:p>
        </w:tc>
        <w:tc>
          <w:tcPr>
            <w:tcW w:w="990" w:type="dxa"/>
            <w:tcBorders>
              <w:top w:val="single" w:sz="4" w:space="0" w:color="auto"/>
              <w:left w:val="single" w:sz="8" w:space="0" w:color="000000"/>
              <w:bottom w:val="single" w:sz="8" w:space="0" w:color="000000"/>
              <w:right w:val="single" w:sz="8" w:space="0" w:color="000000"/>
            </w:tcBorders>
          </w:tcPr>
          <w:p w:rsidR="008D2895" w:rsidRPr="00CD23D3" w:rsidDel="004D6893" w:rsidRDefault="008D2895" w:rsidP="00261BB5">
            <w:pPr>
              <w:tabs>
                <w:tab w:val="left" w:pos="-720"/>
                <w:tab w:val="left" w:pos="0"/>
                <w:tab w:val="left" w:pos="360"/>
                <w:tab w:val="left" w:pos="720"/>
              </w:tabs>
              <w:spacing w:before="115" w:after="52"/>
              <w:jc w:val="center"/>
              <w:rPr>
                <w:sz w:val="22"/>
                <w:szCs w:val="22"/>
              </w:rPr>
            </w:pPr>
            <w:r w:rsidRPr="00CD23D3">
              <w:rPr>
                <w:sz w:val="22"/>
                <w:szCs w:val="22"/>
              </w:rPr>
              <w:t>90 ft./ 40 ft. per unit</w:t>
            </w:r>
          </w:p>
        </w:tc>
        <w:tc>
          <w:tcPr>
            <w:tcW w:w="1320" w:type="dxa"/>
            <w:tcBorders>
              <w:top w:val="single" w:sz="4" w:space="0" w:color="auto"/>
              <w:left w:val="single" w:sz="8" w:space="0" w:color="000000"/>
              <w:bottom w:val="single" w:sz="8" w:space="0" w:color="000000"/>
              <w:right w:val="single" w:sz="8" w:space="0" w:color="000000"/>
            </w:tcBorders>
          </w:tcPr>
          <w:p w:rsidR="00FD3BAB" w:rsidRDefault="00FD3BAB" w:rsidP="00261BB5">
            <w:pPr>
              <w:tabs>
                <w:tab w:val="left" w:pos="-720"/>
                <w:tab w:val="left" w:pos="0"/>
                <w:tab w:val="left" w:pos="360"/>
                <w:tab w:val="left" w:pos="720"/>
              </w:tabs>
              <w:spacing w:before="115" w:after="52"/>
              <w:jc w:val="center"/>
              <w:rPr>
                <w:sz w:val="22"/>
                <w:szCs w:val="22"/>
              </w:rPr>
            </w:pPr>
            <w:r>
              <w:rPr>
                <w:sz w:val="22"/>
                <w:szCs w:val="22"/>
              </w:rPr>
              <w:t>25 ft.</w:t>
            </w:r>
          </w:p>
          <w:p w:rsidR="008D2895" w:rsidRPr="00CD23D3" w:rsidDel="004D6893" w:rsidRDefault="008D2895" w:rsidP="00261BB5">
            <w:pPr>
              <w:tabs>
                <w:tab w:val="left" w:pos="-720"/>
                <w:tab w:val="left" w:pos="0"/>
                <w:tab w:val="left" w:pos="360"/>
                <w:tab w:val="left" w:pos="720"/>
              </w:tabs>
              <w:spacing w:before="115" w:after="52"/>
              <w:jc w:val="center"/>
              <w:rPr>
                <w:sz w:val="22"/>
                <w:szCs w:val="22"/>
              </w:rPr>
            </w:pPr>
            <w:r w:rsidRPr="00CD23D3">
              <w:rPr>
                <w:sz w:val="22"/>
                <w:szCs w:val="22"/>
              </w:rPr>
              <w:t>see #</w:t>
            </w:r>
            <w:r w:rsidR="005670D9">
              <w:rPr>
                <w:sz w:val="22"/>
                <w:szCs w:val="22"/>
              </w:rPr>
              <w:t>4</w:t>
            </w:r>
          </w:p>
        </w:tc>
        <w:tc>
          <w:tcPr>
            <w:tcW w:w="1230" w:type="dxa"/>
            <w:tcBorders>
              <w:top w:val="single" w:sz="4" w:space="0" w:color="auto"/>
              <w:left w:val="single" w:sz="8" w:space="0" w:color="000000"/>
              <w:bottom w:val="single" w:sz="8" w:space="0" w:color="000000"/>
              <w:right w:val="single" w:sz="8" w:space="0" w:color="000000"/>
            </w:tcBorders>
          </w:tcPr>
          <w:p w:rsidR="003A3BB4" w:rsidRDefault="00CD23D3" w:rsidP="00261BB5">
            <w:pPr>
              <w:tabs>
                <w:tab w:val="left" w:pos="-720"/>
                <w:tab w:val="left" w:pos="0"/>
                <w:tab w:val="left" w:pos="360"/>
                <w:tab w:val="left" w:pos="720"/>
                <w:tab w:val="left" w:pos="1080"/>
              </w:tabs>
              <w:spacing w:before="115"/>
              <w:jc w:val="center"/>
              <w:rPr>
                <w:sz w:val="22"/>
                <w:szCs w:val="22"/>
              </w:rPr>
            </w:pPr>
            <w:r w:rsidRPr="00CD23D3">
              <w:rPr>
                <w:sz w:val="22"/>
                <w:szCs w:val="22"/>
              </w:rPr>
              <w:t>5</w:t>
            </w:r>
            <w:r w:rsidR="003A3BB4">
              <w:rPr>
                <w:sz w:val="22"/>
                <w:szCs w:val="22"/>
              </w:rPr>
              <w:t xml:space="preserve"> ft.</w:t>
            </w:r>
          </w:p>
          <w:p w:rsidR="008D2895" w:rsidRPr="00CD23D3" w:rsidDel="004D6893" w:rsidRDefault="008D2895" w:rsidP="00261BB5">
            <w:pPr>
              <w:tabs>
                <w:tab w:val="left" w:pos="-720"/>
                <w:tab w:val="left" w:pos="0"/>
                <w:tab w:val="left" w:pos="360"/>
                <w:tab w:val="left" w:pos="720"/>
                <w:tab w:val="left" w:pos="1080"/>
              </w:tabs>
              <w:spacing w:before="115"/>
              <w:jc w:val="center"/>
              <w:rPr>
                <w:sz w:val="22"/>
                <w:szCs w:val="22"/>
              </w:rPr>
            </w:pPr>
            <w:r w:rsidRPr="00CD23D3">
              <w:rPr>
                <w:sz w:val="22"/>
                <w:szCs w:val="22"/>
              </w:rPr>
              <w:t>see #</w:t>
            </w:r>
            <w:r w:rsidR="005670D9">
              <w:rPr>
                <w:sz w:val="22"/>
                <w:szCs w:val="22"/>
              </w:rPr>
              <w:t>2</w:t>
            </w:r>
          </w:p>
        </w:tc>
        <w:tc>
          <w:tcPr>
            <w:tcW w:w="1230" w:type="dxa"/>
            <w:tcBorders>
              <w:top w:val="single" w:sz="4" w:space="0" w:color="auto"/>
              <w:left w:val="single" w:sz="8" w:space="0" w:color="000000"/>
              <w:bottom w:val="single" w:sz="8" w:space="0" w:color="000000"/>
              <w:right w:val="single" w:sz="8" w:space="0" w:color="000000"/>
            </w:tcBorders>
          </w:tcPr>
          <w:p w:rsidR="008D2895" w:rsidRPr="00CD23D3" w:rsidDel="004D6893" w:rsidRDefault="008D2895" w:rsidP="00261BB5">
            <w:pPr>
              <w:tabs>
                <w:tab w:val="left" w:pos="-720"/>
                <w:tab w:val="left" w:pos="0"/>
                <w:tab w:val="left" w:pos="360"/>
                <w:tab w:val="left" w:pos="720"/>
              </w:tabs>
              <w:spacing w:before="115" w:after="52"/>
              <w:jc w:val="center"/>
              <w:rPr>
                <w:sz w:val="22"/>
                <w:szCs w:val="22"/>
              </w:rPr>
            </w:pPr>
            <w:r w:rsidRPr="00CD23D3">
              <w:rPr>
                <w:sz w:val="22"/>
                <w:szCs w:val="22"/>
              </w:rPr>
              <w:t>25 ft.</w:t>
            </w:r>
          </w:p>
        </w:tc>
        <w:tc>
          <w:tcPr>
            <w:tcW w:w="1193" w:type="dxa"/>
            <w:tcBorders>
              <w:top w:val="single" w:sz="4" w:space="0" w:color="auto"/>
              <w:left w:val="single" w:sz="8" w:space="0" w:color="000000"/>
              <w:bottom w:val="single" w:sz="8" w:space="0" w:color="000000"/>
              <w:right w:val="double" w:sz="6" w:space="0" w:color="auto"/>
            </w:tcBorders>
          </w:tcPr>
          <w:p w:rsidR="008D2895" w:rsidRPr="00CD23D3" w:rsidDel="004D6893" w:rsidRDefault="008D2895" w:rsidP="00261BB5">
            <w:pPr>
              <w:tabs>
                <w:tab w:val="left" w:pos="-720"/>
                <w:tab w:val="left" w:pos="0"/>
                <w:tab w:val="left" w:pos="360"/>
                <w:tab w:val="left" w:pos="720"/>
                <w:tab w:val="left" w:pos="1080"/>
              </w:tabs>
              <w:spacing w:before="115" w:after="52"/>
              <w:jc w:val="center"/>
              <w:rPr>
                <w:sz w:val="22"/>
                <w:szCs w:val="22"/>
              </w:rPr>
            </w:pPr>
            <w:r w:rsidRPr="00CD23D3">
              <w:rPr>
                <w:sz w:val="22"/>
                <w:szCs w:val="22"/>
              </w:rPr>
              <w:t>35 ft.</w:t>
            </w:r>
          </w:p>
        </w:tc>
      </w:tr>
      <w:tr w:rsidR="008D2895" w:rsidRPr="00065905" w:rsidTr="00FD3BAB">
        <w:trPr>
          <w:cantSplit/>
          <w:jc w:val="center"/>
        </w:trPr>
        <w:tc>
          <w:tcPr>
            <w:tcW w:w="1687" w:type="dxa"/>
            <w:tcBorders>
              <w:top w:val="single" w:sz="8" w:space="0" w:color="000000"/>
              <w:left w:val="double" w:sz="6" w:space="0" w:color="auto"/>
              <w:bottom w:val="double" w:sz="6" w:space="0" w:color="auto"/>
              <w:right w:val="single" w:sz="8" w:space="0" w:color="000000"/>
            </w:tcBorders>
            <w:shd w:val="pct10" w:color="000000" w:fill="FFFFFF"/>
          </w:tcPr>
          <w:p w:rsidR="008D2895" w:rsidRPr="00CD23D3" w:rsidRDefault="008D2895" w:rsidP="00ED7FCF">
            <w:pPr>
              <w:tabs>
                <w:tab w:val="left" w:pos="-720"/>
                <w:tab w:val="left" w:pos="0"/>
                <w:tab w:val="left" w:pos="360"/>
                <w:tab w:val="left" w:pos="720"/>
                <w:tab w:val="left" w:pos="1080"/>
                <w:tab w:val="left" w:pos="1440"/>
              </w:tabs>
              <w:spacing w:before="115" w:after="52"/>
              <w:rPr>
                <w:sz w:val="22"/>
                <w:szCs w:val="22"/>
              </w:rPr>
            </w:pPr>
            <w:r w:rsidRPr="00CD23D3">
              <w:rPr>
                <w:b/>
                <w:bCs/>
                <w:sz w:val="22"/>
                <w:szCs w:val="22"/>
              </w:rPr>
              <w:t>All other uses</w:t>
            </w:r>
          </w:p>
        </w:tc>
        <w:tc>
          <w:tcPr>
            <w:tcW w:w="1170" w:type="dxa"/>
            <w:tcBorders>
              <w:top w:val="single" w:sz="8" w:space="0" w:color="000000"/>
              <w:left w:val="single" w:sz="8" w:space="0" w:color="000000"/>
              <w:bottom w:val="double" w:sz="6" w:space="0" w:color="auto"/>
              <w:right w:val="single" w:sz="8" w:space="0" w:color="000000"/>
            </w:tcBorders>
          </w:tcPr>
          <w:p w:rsidR="008D2895" w:rsidRDefault="008D2895" w:rsidP="00BD17DC">
            <w:pPr>
              <w:tabs>
                <w:tab w:val="left" w:pos="-720"/>
                <w:tab w:val="left" w:pos="0"/>
                <w:tab w:val="left" w:pos="360"/>
                <w:tab w:val="left" w:pos="720"/>
              </w:tabs>
              <w:jc w:val="center"/>
              <w:rPr>
                <w:sz w:val="22"/>
                <w:szCs w:val="22"/>
              </w:rPr>
            </w:pPr>
            <w:r w:rsidRPr="00CD23D3">
              <w:rPr>
                <w:sz w:val="22"/>
                <w:szCs w:val="22"/>
              </w:rPr>
              <w:t>NA</w:t>
            </w:r>
          </w:p>
          <w:p w:rsidR="00BD17DC" w:rsidRPr="00CD23D3" w:rsidRDefault="00BD17DC" w:rsidP="00BD17DC">
            <w:pPr>
              <w:tabs>
                <w:tab w:val="left" w:pos="-720"/>
                <w:tab w:val="left" w:pos="0"/>
                <w:tab w:val="left" w:pos="360"/>
                <w:tab w:val="left" w:pos="720"/>
              </w:tabs>
              <w:jc w:val="center"/>
              <w:rPr>
                <w:sz w:val="22"/>
                <w:szCs w:val="22"/>
              </w:rPr>
            </w:pPr>
          </w:p>
        </w:tc>
        <w:tc>
          <w:tcPr>
            <w:tcW w:w="990" w:type="dxa"/>
            <w:tcBorders>
              <w:top w:val="single" w:sz="8" w:space="0" w:color="000000"/>
              <w:left w:val="single" w:sz="8" w:space="0" w:color="000000"/>
              <w:bottom w:val="double" w:sz="6" w:space="0" w:color="auto"/>
              <w:right w:val="single" w:sz="8" w:space="0" w:color="000000"/>
            </w:tcBorders>
          </w:tcPr>
          <w:p w:rsidR="008D2895" w:rsidRPr="00CD23D3" w:rsidRDefault="008D2895" w:rsidP="00261BB5">
            <w:pPr>
              <w:tabs>
                <w:tab w:val="left" w:pos="-720"/>
                <w:tab w:val="left" w:pos="0"/>
                <w:tab w:val="left" w:pos="360"/>
                <w:tab w:val="left" w:pos="720"/>
              </w:tabs>
              <w:spacing w:before="115" w:after="52"/>
              <w:jc w:val="center"/>
              <w:rPr>
                <w:sz w:val="22"/>
                <w:szCs w:val="22"/>
              </w:rPr>
            </w:pPr>
            <w:r w:rsidRPr="00CD23D3">
              <w:rPr>
                <w:sz w:val="22"/>
                <w:szCs w:val="22"/>
              </w:rPr>
              <w:t>NA</w:t>
            </w:r>
          </w:p>
        </w:tc>
        <w:tc>
          <w:tcPr>
            <w:tcW w:w="1320" w:type="dxa"/>
            <w:tcBorders>
              <w:top w:val="single" w:sz="8" w:space="0" w:color="000000"/>
              <w:left w:val="single" w:sz="8" w:space="0" w:color="000000"/>
              <w:bottom w:val="double" w:sz="6" w:space="0" w:color="auto"/>
              <w:right w:val="single" w:sz="8" w:space="0" w:color="000000"/>
            </w:tcBorders>
          </w:tcPr>
          <w:p w:rsidR="00FD3BAB" w:rsidRDefault="00FD3BAB" w:rsidP="00261BB5">
            <w:pPr>
              <w:tabs>
                <w:tab w:val="left" w:pos="-720"/>
                <w:tab w:val="left" w:pos="0"/>
                <w:tab w:val="left" w:pos="360"/>
                <w:tab w:val="left" w:pos="720"/>
              </w:tabs>
              <w:spacing w:before="115" w:after="52"/>
              <w:jc w:val="center"/>
              <w:rPr>
                <w:sz w:val="22"/>
                <w:szCs w:val="22"/>
              </w:rPr>
            </w:pPr>
            <w:r>
              <w:rPr>
                <w:sz w:val="22"/>
                <w:szCs w:val="22"/>
              </w:rPr>
              <w:t>25 ft.</w:t>
            </w:r>
          </w:p>
          <w:p w:rsidR="008D2895" w:rsidRPr="00CD23D3" w:rsidRDefault="008D2895" w:rsidP="00261BB5">
            <w:pPr>
              <w:tabs>
                <w:tab w:val="left" w:pos="-720"/>
                <w:tab w:val="left" w:pos="0"/>
                <w:tab w:val="left" w:pos="360"/>
                <w:tab w:val="left" w:pos="720"/>
              </w:tabs>
              <w:spacing w:before="115" w:after="52"/>
              <w:jc w:val="center"/>
              <w:rPr>
                <w:sz w:val="22"/>
                <w:szCs w:val="22"/>
              </w:rPr>
            </w:pPr>
            <w:r w:rsidRPr="00CD23D3">
              <w:rPr>
                <w:sz w:val="22"/>
                <w:szCs w:val="22"/>
              </w:rPr>
              <w:t>see #</w:t>
            </w:r>
            <w:r w:rsidR="005670D9">
              <w:rPr>
                <w:sz w:val="22"/>
                <w:szCs w:val="22"/>
              </w:rPr>
              <w:t>4</w:t>
            </w:r>
          </w:p>
        </w:tc>
        <w:tc>
          <w:tcPr>
            <w:tcW w:w="1230" w:type="dxa"/>
            <w:tcBorders>
              <w:top w:val="single" w:sz="8" w:space="0" w:color="000000"/>
              <w:left w:val="single" w:sz="8" w:space="0" w:color="000000"/>
              <w:bottom w:val="double" w:sz="6" w:space="0" w:color="auto"/>
              <w:right w:val="single" w:sz="8" w:space="0" w:color="000000"/>
            </w:tcBorders>
          </w:tcPr>
          <w:p w:rsidR="008D2895" w:rsidRPr="00CD23D3" w:rsidRDefault="00976CBF" w:rsidP="00261BB5">
            <w:pPr>
              <w:tabs>
                <w:tab w:val="left" w:pos="-720"/>
                <w:tab w:val="left" w:pos="0"/>
                <w:tab w:val="left" w:pos="360"/>
                <w:tab w:val="left" w:pos="720"/>
                <w:tab w:val="left" w:pos="1080"/>
              </w:tabs>
              <w:spacing w:before="115"/>
              <w:jc w:val="center"/>
              <w:rPr>
                <w:sz w:val="22"/>
                <w:szCs w:val="22"/>
              </w:rPr>
            </w:pPr>
            <w:r w:rsidRPr="00CD23D3">
              <w:rPr>
                <w:sz w:val="22"/>
                <w:szCs w:val="22"/>
              </w:rPr>
              <w:t xml:space="preserve">15 </w:t>
            </w:r>
            <w:r w:rsidR="008D2895" w:rsidRPr="00CD23D3">
              <w:rPr>
                <w:sz w:val="22"/>
                <w:szCs w:val="22"/>
              </w:rPr>
              <w:t>ft.</w:t>
            </w:r>
          </w:p>
          <w:p w:rsidR="008D2895" w:rsidRPr="00CD23D3" w:rsidRDefault="008D2895" w:rsidP="00261BB5">
            <w:pPr>
              <w:tabs>
                <w:tab w:val="left" w:pos="-720"/>
                <w:tab w:val="left" w:pos="0"/>
                <w:tab w:val="left" w:pos="360"/>
                <w:tab w:val="left" w:pos="720"/>
                <w:tab w:val="left" w:pos="1080"/>
              </w:tabs>
              <w:spacing w:after="52"/>
              <w:jc w:val="center"/>
              <w:rPr>
                <w:sz w:val="22"/>
                <w:szCs w:val="22"/>
              </w:rPr>
            </w:pPr>
          </w:p>
        </w:tc>
        <w:tc>
          <w:tcPr>
            <w:tcW w:w="1230" w:type="dxa"/>
            <w:tcBorders>
              <w:top w:val="single" w:sz="8" w:space="0" w:color="000000"/>
              <w:left w:val="single" w:sz="8" w:space="0" w:color="000000"/>
              <w:bottom w:val="double" w:sz="6" w:space="0" w:color="auto"/>
              <w:right w:val="single" w:sz="8" w:space="0" w:color="000000"/>
            </w:tcBorders>
          </w:tcPr>
          <w:p w:rsidR="008D2895" w:rsidRPr="00CD23D3" w:rsidRDefault="008D2895" w:rsidP="00261BB5">
            <w:pPr>
              <w:tabs>
                <w:tab w:val="left" w:pos="-720"/>
                <w:tab w:val="left" w:pos="0"/>
                <w:tab w:val="left" w:pos="360"/>
                <w:tab w:val="left" w:pos="720"/>
              </w:tabs>
              <w:spacing w:before="115" w:after="52"/>
              <w:jc w:val="center"/>
              <w:rPr>
                <w:sz w:val="22"/>
                <w:szCs w:val="22"/>
              </w:rPr>
            </w:pPr>
            <w:r w:rsidRPr="00CD23D3">
              <w:rPr>
                <w:sz w:val="22"/>
                <w:szCs w:val="22"/>
              </w:rPr>
              <w:t>25 ft.</w:t>
            </w:r>
          </w:p>
        </w:tc>
        <w:tc>
          <w:tcPr>
            <w:tcW w:w="1193" w:type="dxa"/>
            <w:tcBorders>
              <w:top w:val="single" w:sz="8" w:space="0" w:color="000000"/>
              <w:left w:val="single" w:sz="8" w:space="0" w:color="000000"/>
              <w:bottom w:val="double" w:sz="6" w:space="0" w:color="auto"/>
              <w:right w:val="double" w:sz="6" w:space="0" w:color="auto"/>
            </w:tcBorders>
          </w:tcPr>
          <w:p w:rsidR="008D2895" w:rsidRPr="00CD23D3" w:rsidRDefault="008D2895" w:rsidP="00261BB5">
            <w:pPr>
              <w:tabs>
                <w:tab w:val="left" w:pos="-720"/>
                <w:tab w:val="left" w:pos="0"/>
                <w:tab w:val="left" w:pos="360"/>
                <w:tab w:val="left" w:pos="720"/>
                <w:tab w:val="left" w:pos="1080"/>
              </w:tabs>
              <w:spacing w:before="115" w:after="52"/>
              <w:jc w:val="center"/>
              <w:rPr>
                <w:sz w:val="22"/>
                <w:szCs w:val="22"/>
              </w:rPr>
            </w:pPr>
            <w:r w:rsidRPr="00CD23D3">
              <w:rPr>
                <w:sz w:val="22"/>
                <w:szCs w:val="22"/>
              </w:rPr>
              <w:t>35 ft.</w:t>
            </w:r>
          </w:p>
        </w:tc>
      </w:tr>
    </w:tbl>
    <w:p w:rsidR="008D2895" w:rsidRPr="00E63EBC"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Cs/>
          <w:color w:val="000000"/>
        </w:rPr>
      </w:pPr>
    </w:p>
    <w:p w:rsidR="008D2895" w:rsidRPr="00065905" w:rsidRDefault="008D2895" w:rsidP="00CA387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
          <w:bCs/>
          <w:color w:val="000000"/>
          <w:u w:val="single"/>
        </w:rPr>
      </w:pPr>
      <w:r w:rsidRPr="00065905">
        <w:rPr>
          <w:b/>
          <w:bCs/>
          <w:color w:val="000000"/>
          <w:u w:val="single"/>
        </w:rPr>
        <w:t>Exceptions</w:t>
      </w:r>
    </w:p>
    <w:p w:rsidR="00BD17DC" w:rsidRDefault="00BD17DC" w:rsidP="00BD17DC">
      <w:pPr>
        <w:tabs>
          <w:tab w:val="left" w:pos="540"/>
          <w:tab w:val="left" w:pos="1440"/>
        </w:tabs>
        <w:jc w:val="both"/>
        <w:rPr>
          <w:color w:val="000000"/>
        </w:rPr>
      </w:pPr>
    </w:p>
    <w:p w:rsidR="008D2895" w:rsidRPr="00065905" w:rsidRDefault="008D2895" w:rsidP="00AD60D5">
      <w:pPr>
        <w:tabs>
          <w:tab w:val="left" w:pos="540"/>
          <w:tab w:val="left" w:pos="1440"/>
        </w:tabs>
        <w:ind w:left="1440" w:hanging="720"/>
        <w:jc w:val="both"/>
        <w:rPr>
          <w:color w:val="000000"/>
        </w:rPr>
      </w:pPr>
      <w:r w:rsidRPr="00065905">
        <w:rPr>
          <w:color w:val="000000"/>
        </w:rPr>
        <w:t>#</w:t>
      </w:r>
      <w:r w:rsidR="005670D9">
        <w:rPr>
          <w:color w:val="000000"/>
        </w:rPr>
        <w:t>1</w:t>
      </w:r>
      <w:r w:rsidRPr="00065905">
        <w:rPr>
          <w:color w:val="000000"/>
        </w:rPr>
        <w:tab/>
        <w:t>A residence may be constructed on a lot-of-record whic</w:t>
      </w:r>
      <w:r>
        <w:rPr>
          <w:color w:val="000000"/>
        </w:rPr>
        <w:t>h has a lot width of less than seventy-five</w:t>
      </w:r>
      <w:r w:rsidRPr="00065905">
        <w:rPr>
          <w:color w:val="000000"/>
        </w:rPr>
        <w:t xml:space="preserve"> </w:t>
      </w:r>
      <w:r w:rsidR="006C56A0">
        <w:rPr>
          <w:color w:val="000000"/>
        </w:rPr>
        <w:t xml:space="preserve">(75) </w:t>
      </w:r>
      <w:r w:rsidRPr="00065905">
        <w:rPr>
          <w:color w:val="000000"/>
        </w:rPr>
        <w:t>feet, subject to applicable setback requirements.</w:t>
      </w:r>
    </w:p>
    <w:p w:rsidR="008D2895" w:rsidRPr="00065905" w:rsidRDefault="008D2895" w:rsidP="00AD60D5">
      <w:pPr>
        <w:tabs>
          <w:tab w:val="left" w:pos="540"/>
          <w:tab w:val="left" w:pos="1440"/>
        </w:tabs>
        <w:ind w:left="1440" w:hanging="720"/>
        <w:jc w:val="both"/>
        <w:rPr>
          <w:color w:val="000000"/>
        </w:rPr>
      </w:pPr>
    </w:p>
    <w:p w:rsidR="008D2895" w:rsidRPr="00065905" w:rsidRDefault="008D2895" w:rsidP="00AD60D5">
      <w:pPr>
        <w:tabs>
          <w:tab w:val="left" w:pos="540"/>
          <w:tab w:val="left" w:pos="1440"/>
        </w:tabs>
        <w:ind w:left="1440" w:hanging="720"/>
        <w:jc w:val="both"/>
        <w:rPr>
          <w:color w:val="000000"/>
        </w:rPr>
      </w:pPr>
      <w:r>
        <w:rPr>
          <w:color w:val="000000"/>
        </w:rPr>
        <w:t>#</w:t>
      </w:r>
      <w:r w:rsidR="005670D9">
        <w:rPr>
          <w:color w:val="000000"/>
        </w:rPr>
        <w:t>2</w:t>
      </w:r>
      <w:r>
        <w:rPr>
          <w:color w:val="000000"/>
        </w:rPr>
        <w:tab/>
        <w:t>The side yard is zero</w:t>
      </w:r>
      <w:r w:rsidRPr="00065905">
        <w:rPr>
          <w:color w:val="000000"/>
        </w:rPr>
        <w:t xml:space="preserve"> </w:t>
      </w:r>
      <w:r w:rsidR="006C56A0">
        <w:rPr>
          <w:color w:val="000000"/>
        </w:rPr>
        <w:t xml:space="preserve">(0) </w:t>
      </w:r>
      <w:r w:rsidRPr="00065905">
        <w:rPr>
          <w:color w:val="000000"/>
        </w:rPr>
        <w:t>feet on the party wall side of the structure.</w:t>
      </w:r>
    </w:p>
    <w:p w:rsidR="008D2895" w:rsidRPr="00065905" w:rsidRDefault="008D2895" w:rsidP="00AD60D5">
      <w:pPr>
        <w:tabs>
          <w:tab w:val="left" w:pos="540"/>
          <w:tab w:val="left" w:pos="1440"/>
        </w:tabs>
        <w:ind w:left="1440" w:hanging="720"/>
        <w:jc w:val="both"/>
        <w:rPr>
          <w:color w:val="000000"/>
        </w:rPr>
      </w:pPr>
    </w:p>
    <w:p w:rsidR="008D2895" w:rsidRPr="00065905" w:rsidRDefault="008D2895" w:rsidP="00AD60D5">
      <w:pPr>
        <w:tabs>
          <w:tab w:val="left" w:pos="540"/>
          <w:tab w:val="left" w:pos="1440"/>
        </w:tabs>
        <w:ind w:left="1440" w:hanging="720"/>
        <w:jc w:val="both"/>
        <w:rPr>
          <w:color w:val="000000"/>
        </w:rPr>
      </w:pPr>
      <w:r w:rsidRPr="00065905">
        <w:rPr>
          <w:color w:val="000000"/>
        </w:rPr>
        <w:t>#</w:t>
      </w:r>
      <w:r w:rsidR="005670D9">
        <w:rPr>
          <w:color w:val="000000"/>
        </w:rPr>
        <w:t>3</w:t>
      </w:r>
      <w:r w:rsidRPr="00065905">
        <w:rPr>
          <w:color w:val="000000"/>
        </w:rPr>
        <w:tab/>
        <w:t>For a lot located on a cul-de-sac bulb, the required lot width will be measured at the required front yard setback line; however, the minimum lot width at the right of wa</w:t>
      </w:r>
      <w:r>
        <w:rPr>
          <w:color w:val="000000"/>
        </w:rPr>
        <w:t>y line shall not be less than fifty</w:t>
      </w:r>
      <w:r w:rsidRPr="00065905">
        <w:rPr>
          <w:color w:val="000000"/>
        </w:rPr>
        <w:t xml:space="preserve"> </w:t>
      </w:r>
      <w:r w:rsidR="006C56A0">
        <w:rPr>
          <w:color w:val="000000"/>
        </w:rPr>
        <w:t xml:space="preserve">(50) </w:t>
      </w:r>
      <w:r w:rsidRPr="00065905">
        <w:rPr>
          <w:color w:val="000000"/>
        </w:rPr>
        <w:t xml:space="preserve">feet.  </w:t>
      </w:r>
    </w:p>
    <w:p w:rsidR="008D2895" w:rsidRPr="00065905" w:rsidRDefault="008D2895" w:rsidP="00AD60D5">
      <w:pPr>
        <w:tabs>
          <w:tab w:val="left" w:pos="540"/>
          <w:tab w:val="left" w:pos="1440"/>
        </w:tabs>
        <w:ind w:left="1440" w:hanging="720"/>
        <w:jc w:val="both"/>
        <w:rPr>
          <w:color w:val="000000"/>
        </w:rPr>
      </w:pPr>
    </w:p>
    <w:p w:rsidR="008D2895" w:rsidRDefault="008D2895" w:rsidP="00BD17DC">
      <w:pPr>
        <w:tabs>
          <w:tab w:val="left" w:pos="540"/>
          <w:tab w:val="left" w:pos="1440"/>
        </w:tabs>
        <w:ind w:left="1440" w:hanging="720"/>
        <w:jc w:val="both"/>
      </w:pPr>
      <w:r w:rsidRPr="00065905">
        <w:rPr>
          <w:color w:val="000000"/>
        </w:rPr>
        <w:t>#</w:t>
      </w:r>
      <w:r w:rsidR="005670D9">
        <w:rPr>
          <w:color w:val="000000"/>
        </w:rPr>
        <w:t>4</w:t>
      </w:r>
      <w:r w:rsidRPr="00065905">
        <w:rPr>
          <w:color w:val="000000"/>
        </w:rPr>
        <w:tab/>
      </w:r>
      <w:r w:rsidRPr="00CD23D3">
        <w:t xml:space="preserve">There shall be a required front yard on each street side of a corner lot. </w:t>
      </w:r>
      <w:r w:rsidR="008077D9" w:rsidRPr="00CD23D3">
        <w:t>Similarly, t</w:t>
      </w:r>
      <w:r w:rsidRPr="00CD23D3">
        <w:t>here shall be a required front yard on each street side of a double-frontage lot.</w:t>
      </w:r>
      <w:r w:rsidR="008077D9" w:rsidRPr="00CD23D3">
        <w:t xml:space="preserve"> In both situations, the addressed required front yard shall be </w:t>
      </w:r>
      <w:r w:rsidR="006C56A0">
        <w:t>twenty-five (</w:t>
      </w:r>
      <w:r w:rsidR="008077D9" w:rsidRPr="00CD23D3">
        <w:t>25</w:t>
      </w:r>
      <w:r w:rsidR="006C56A0">
        <w:t>)</w:t>
      </w:r>
      <w:r w:rsidR="008077D9" w:rsidRPr="00CD23D3">
        <w:t xml:space="preserve"> feet; however, the other required</w:t>
      </w:r>
      <w:r w:rsidRPr="00CD23D3">
        <w:t xml:space="preserve"> front yard may be reduced to twenty</w:t>
      </w:r>
      <w:r w:rsidR="00865B65" w:rsidRPr="00CD23D3">
        <w:t xml:space="preserve"> </w:t>
      </w:r>
      <w:r w:rsidR="006C56A0">
        <w:t xml:space="preserve">(20) </w:t>
      </w:r>
      <w:r w:rsidR="00865B65" w:rsidRPr="00CD23D3">
        <w:t>feet.</w:t>
      </w:r>
    </w:p>
    <w:p w:rsidR="007F3E7F" w:rsidRPr="00065905" w:rsidRDefault="007F3E7F" w:rsidP="00BD17DC">
      <w:pPr>
        <w:tabs>
          <w:tab w:val="left" w:pos="540"/>
          <w:tab w:val="left" w:pos="1440"/>
        </w:tabs>
        <w:ind w:left="1440" w:hanging="720"/>
        <w:jc w:val="both"/>
        <w:rPr>
          <w:color w:val="000000"/>
        </w:rPr>
      </w:pPr>
    </w:p>
    <w:p w:rsidR="008D2895" w:rsidRPr="00065905" w:rsidRDefault="008D2895" w:rsidP="00AD60D5">
      <w:pPr>
        <w:tabs>
          <w:tab w:val="left" w:pos="540"/>
          <w:tab w:val="left" w:pos="1440"/>
        </w:tabs>
        <w:ind w:left="1440" w:hanging="720"/>
        <w:jc w:val="both"/>
        <w:rPr>
          <w:color w:val="000000"/>
        </w:rPr>
      </w:pPr>
      <w:r w:rsidRPr="00065905">
        <w:rPr>
          <w:color w:val="000000"/>
        </w:rPr>
        <w:lastRenderedPageBreak/>
        <w:t>#</w:t>
      </w:r>
      <w:r w:rsidR="005670D9">
        <w:rPr>
          <w:color w:val="000000"/>
        </w:rPr>
        <w:t>5</w:t>
      </w:r>
      <w:r w:rsidRPr="00065905">
        <w:rPr>
          <w:color w:val="000000"/>
        </w:rPr>
        <w:tab/>
        <w:t>See also Adjustment</w:t>
      </w:r>
      <w:r>
        <w:rPr>
          <w:color w:val="000000"/>
        </w:rPr>
        <w:t>s</w:t>
      </w:r>
      <w:r w:rsidR="00582781">
        <w:rPr>
          <w:color w:val="000000"/>
        </w:rPr>
        <w:t xml:space="preserve"> to Yard Regulations (Chapter 1</w:t>
      </w:r>
      <w:r w:rsidR="00492407">
        <w:rPr>
          <w:color w:val="000000"/>
        </w:rPr>
        <w:t>1</w:t>
      </w:r>
      <w:r w:rsidRPr="00065905">
        <w:rPr>
          <w:color w:val="000000"/>
        </w:rPr>
        <w:t xml:space="preserve">) and Non-Conforming </w:t>
      </w:r>
      <w:r w:rsidR="00D6536A">
        <w:rPr>
          <w:color w:val="000000"/>
        </w:rPr>
        <w:t>and Non-S</w:t>
      </w:r>
      <w:r>
        <w:rPr>
          <w:color w:val="000000"/>
        </w:rPr>
        <w:t xml:space="preserve">tandard </w:t>
      </w:r>
      <w:r w:rsidR="00582781">
        <w:rPr>
          <w:color w:val="000000"/>
        </w:rPr>
        <w:t>Uses (Chapter 1</w:t>
      </w:r>
      <w:r w:rsidR="00492407">
        <w:rPr>
          <w:color w:val="000000"/>
        </w:rPr>
        <w:t>2</w:t>
      </w:r>
      <w:r w:rsidRPr="00065905">
        <w:rPr>
          <w:color w:val="000000"/>
        </w:rPr>
        <w:t>) for other specific exceptions.</w:t>
      </w:r>
    </w:p>
    <w:p w:rsidR="008D289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360" w:hanging="360"/>
        <w:jc w:val="both"/>
        <w:rPr>
          <w:color w:val="000000"/>
        </w:rPr>
      </w:pPr>
    </w:p>
    <w:p w:rsidR="00806DA6" w:rsidRDefault="00806DA6" w:rsidP="00C62F18">
      <w:pPr>
        <w:tabs>
          <w:tab w:val="left" w:pos="1760"/>
          <w:tab w:val="left" w:pos="7140"/>
        </w:tabs>
        <w:jc w:val="center"/>
        <w:rPr>
          <w:b/>
          <w:sz w:val="40"/>
          <w:szCs w:val="40"/>
          <w:lang w:val="en-CA"/>
        </w:rPr>
      </w:pPr>
    </w:p>
    <w:p w:rsidR="00806DA6" w:rsidRDefault="00806DA6" w:rsidP="00C62F18">
      <w:pPr>
        <w:tabs>
          <w:tab w:val="left" w:pos="1760"/>
          <w:tab w:val="left" w:pos="7140"/>
        </w:tabs>
        <w:jc w:val="center"/>
        <w:rPr>
          <w:b/>
          <w:sz w:val="40"/>
          <w:szCs w:val="40"/>
          <w:lang w:val="en-CA"/>
        </w:rPr>
      </w:pPr>
    </w:p>
    <w:p w:rsidR="00806DA6" w:rsidRDefault="00806DA6" w:rsidP="00C62F18">
      <w:pPr>
        <w:tabs>
          <w:tab w:val="left" w:pos="1760"/>
          <w:tab w:val="left" w:pos="7140"/>
        </w:tabs>
        <w:jc w:val="center"/>
        <w:rPr>
          <w:b/>
          <w:sz w:val="40"/>
          <w:szCs w:val="40"/>
          <w:lang w:val="en-CA"/>
        </w:rPr>
      </w:pPr>
    </w:p>
    <w:p w:rsidR="00806DA6" w:rsidRDefault="00806DA6" w:rsidP="00C62F18">
      <w:pPr>
        <w:tabs>
          <w:tab w:val="left" w:pos="1760"/>
          <w:tab w:val="left" w:pos="7140"/>
        </w:tabs>
        <w:jc w:val="center"/>
        <w:rPr>
          <w:b/>
          <w:sz w:val="40"/>
          <w:szCs w:val="40"/>
          <w:lang w:val="en-CA"/>
        </w:rPr>
      </w:pPr>
    </w:p>
    <w:p w:rsidR="00806DA6" w:rsidRDefault="00806DA6" w:rsidP="00C62F18">
      <w:pPr>
        <w:tabs>
          <w:tab w:val="left" w:pos="1760"/>
          <w:tab w:val="left" w:pos="7140"/>
        </w:tabs>
        <w:jc w:val="center"/>
        <w:rPr>
          <w:b/>
          <w:sz w:val="40"/>
          <w:szCs w:val="40"/>
          <w:lang w:val="en-CA"/>
        </w:rPr>
      </w:pPr>
    </w:p>
    <w:p w:rsidR="00027438" w:rsidRPr="00276FC8" w:rsidRDefault="00027438" w:rsidP="00C62F18">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689984" behindDoc="0" locked="0" layoutInCell="0" allowOverlap="1" wp14:anchorId="2CA6E0B6" wp14:editId="190760A4">
                <wp:simplePos x="0" y="0"/>
                <wp:positionH relativeFrom="margin">
                  <wp:posOffset>0</wp:posOffset>
                </wp:positionH>
                <wp:positionV relativeFrom="paragraph">
                  <wp:posOffset>139700</wp:posOffset>
                </wp:positionV>
                <wp:extent cx="0" cy="0"/>
                <wp:effectExtent l="9525" t="6350" r="9525" b="1270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3448" id="Line 2"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K/DgIAACQ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0fFK/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691008" behindDoc="0" locked="0" layoutInCell="0" allowOverlap="1" wp14:anchorId="4B1321BC" wp14:editId="3801FEF1">
                <wp:simplePos x="0" y="0"/>
                <wp:positionH relativeFrom="margin">
                  <wp:posOffset>0</wp:posOffset>
                </wp:positionH>
                <wp:positionV relativeFrom="paragraph">
                  <wp:posOffset>139700</wp:posOffset>
                </wp:positionV>
                <wp:extent cx="0" cy="0"/>
                <wp:effectExtent l="9525" t="6350" r="9525" b="1270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C4548" id="Line 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mm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T9rmm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sidR="00AA7DA4">
        <w:rPr>
          <w:b/>
          <w:sz w:val="40"/>
          <w:szCs w:val="40"/>
          <w:lang w:val="en-CA"/>
        </w:rPr>
        <w:t>5</w:t>
      </w:r>
      <w:r>
        <w:rPr>
          <w:b/>
          <w:color w:val="000000"/>
          <w:sz w:val="40"/>
          <w:szCs w:val="40"/>
        </w:rPr>
        <w:t xml:space="preserve">. </w:t>
      </w:r>
      <w:r w:rsidR="00542AF0">
        <w:rPr>
          <w:b/>
          <w:color w:val="000000"/>
          <w:sz w:val="40"/>
          <w:szCs w:val="40"/>
        </w:rPr>
        <w:t>MH</w:t>
      </w:r>
      <w:r>
        <w:rPr>
          <w:b/>
          <w:color w:val="000000"/>
          <w:sz w:val="40"/>
          <w:szCs w:val="40"/>
        </w:rPr>
        <w:t>: MANUFACTURED HOUSING RESIDENTIAL DISTRICT</w:t>
      </w:r>
      <w:r w:rsidRPr="00065905">
        <w:rPr>
          <w:i/>
          <w:color w:val="000000"/>
        </w:rPr>
        <w:fldChar w:fldCharType="begin"/>
      </w:r>
      <w:r w:rsidRPr="00065905">
        <w:rPr>
          <w:i/>
          <w:color w:val="000000"/>
        </w:rPr>
        <w:instrText>tc "GENERAL PROVISIONS"</w:instrText>
      </w:r>
      <w:r w:rsidRPr="00065905">
        <w:rPr>
          <w:i/>
          <w:color w:val="000000"/>
        </w:rPr>
        <w:fldChar w:fldCharType="end"/>
      </w:r>
    </w:p>
    <w:p w:rsidR="00027438" w:rsidRPr="00965D0C" w:rsidRDefault="00027438" w:rsidP="00027438">
      <w:pPr>
        <w:tabs>
          <w:tab w:val="left" w:pos="-720"/>
        </w:tabs>
        <w:ind w:left="720" w:hanging="720"/>
        <w:rPr>
          <w:sz w:val="28"/>
          <w:szCs w:val="28"/>
        </w:rPr>
      </w:pPr>
    </w:p>
    <w:p w:rsidR="00027438" w:rsidRPr="008F25D5" w:rsidRDefault="00027438" w:rsidP="000274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sz w:val="28"/>
          <w:szCs w:val="28"/>
        </w:rPr>
      </w:pPr>
    </w:p>
    <w:p w:rsidR="00027438" w:rsidRDefault="00AA7DA4" w:rsidP="00D872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r>
        <w:rPr>
          <w:b/>
          <w:color w:val="000000"/>
        </w:rPr>
        <w:t>5</w:t>
      </w:r>
      <w:r w:rsidR="00027438" w:rsidRPr="00965D0C">
        <w:rPr>
          <w:b/>
          <w:color w:val="000000"/>
        </w:rPr>
        <w:t>.01</w:t>
      </w:r>
      <w:r w:rsidR="00027438" w:rsidRPr="00965D0C">
        <w:rPr>
          <w:b/>
          <w:color w:val="000000"/>
        </w:rPr>
        <w:tab/>
        <w:t>Purpose.</w:t>
      </w:r>
      <w:r w:rsidR="00027438">
        <w:rPr>
          <w:color w:val="000000"/>
        </w:rPr>
        <w:t xml:space="preserve"> </w:t>
      </w:r>
      <w:r w:rsidR="00027438" w:rsidRPr="00065905">
        <w:rPr>
          <w:color w:val="000000"/>
        </w:rPr>
        <w:t xml:space="preserve">The purpose of this district is to </w:t>
      </w:r>
      <w:r w:rsidR="00027438">
        <w:rPr>
          <w:color w:val="000000"/>
        </w:rPr>
        <w:t>provide for high density residential areas in the City that may be developed for all types of manufactured housing and support facilities.</w:t>
      </w:r>
    </w:p>
    <w:p w:rsidR="00027438" w:rsidRPr="00065905" w:rsidRDefault="00027438" w:rsidP="00D872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p>
    <w:p w:rsidR="00027438" w:rsidRDefault="00AA7DA4" w:rsidP="00D872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5</w:t>
      </w:r>
      <w:r w:rsidR="00027438">
        <w:rPr>
          <w:b/>
          <w:bCs/>
          <w:iCs/>
          <w:color w:val="000000"/>
        </w:rPr>
        <w:t>.02</w:t>
      </w:r>
      <w:r w:rsidR="00027438" w:rsidRPr="00965D0C">
        <w:rPr>
          <w:b/>
          <w:bCs/>
          <w:iCs/>
          <w:color w:val="000000"/>
        </w:rPr>
        <w:t xml:space="preserve"> </w:t>
      </w:r>
      <w:r w:rsidR="00027438" w:rsidRPr="00965D0C">
        <w:rPr>
          <w:b/>
          <w:bCs/>
          <w:iCs/>
          <w:color w:val="000000"/>
        </w:rPr>
        <w:tab/>
        <w:t>Permitted Uses</w:t>
      </w:r>
      <w:r w:rsidR="00027438">
        <w:rPr>
          <w:b/>
          <w:bCs/>
          <w:iCs/>
          <w:color w:val="000000"/>
        </w:rPr>
        <w:t xml:space="preserve">. </w:t>
      </w:r>
      <w:r w:rsidR="00027438">
        <w:rPr>
          <w:bCs/>
          <w:iCs/>
          <w:color w:val="000000"/>
        </w:rPr>
        <w:t>L</w:t>
      </w:r>
      <w:r w:rsidR="001109AC">
        <w:rPr>
          <w:bCs/>
          <w:iCs/>
          <w:color w:val="000000"/>
        </w:rPr>
        <w:t>ots</w:t>
      </w:r>
      <w:r w:rsidR="00027438">
        <w:rPr>
          <w:bCs/>
          <w:iCs/>
          <w:color w:val="000000"/>
        </w:rPr>
        <w:t xml:space="preserve"> or buildings in the </w:t>
      </w:r>
      <w:r w:rsidR="00542AF0">
        <w:rPr>
          <w:bCs/>
          <w:iCs/>
          <w:color w:val="000000"/>
        </w:rPr>
        <w:t>MH</w:t>
      </w:r>
      <w:r w:rsidR="00027438">
        <w:rPr>
          <w:bCs/>
          <w:iCs/>
          <w:color w:val="000000"/>
        </w:rPr>
        <w:t xml:space="preserve"> District may be used for </w:t>
      </w:r>
      <w:r w:rsidR="00D872D3">
        <w:rPr>
          <w:bCs/>
          <w:iCs/>
          <w:color w:val="000000"/>
        </w:rPr>
        <w:t xml:space="preserve">one of </w:t>
      </w:r>
      <w:r w:rsidR="00027438">
        <w:rPr>
          <w:bCs/>
          <w:iCs/>
          <w:color w:val="000000"/>
        </w:rPr>
        <w:t>the following principal purposes only:</w:t>
      </w:r>
    </w:p>
    <w:p w:rsidR="008D2895" w:rsidRDefault="008D2895" w:rsidP="00D872D3">
      <w:pPr>
        <w:pStyle w:val="Chapte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firstLine="0"/>
        <w:jc w:val="both"/>
        <w:rPr>
          <w:rFonts w:ascii="Times New Roman" w:hAnsi="Times New Roman"/>
          <w:i w:val="0"/>
          <w:iCs w:val="0"/>
          <w:color w:val="000000"/>
          <w:sz w:val="20"/>
          <w:szCs w:val="20"/>
        </w:rPr>
      </w:pPr>
    </w:p>
    <w:p w:rsidR="00D273EB" w:rsidRDefault="0032024A" w:rsidP="00D872D3">
      <w:pPr>
        <w:pStyle w:val="Chapter"/>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left="1440" w:hanging="720"/>
        <w:jc w:val="both"/>
        <w:rPr>
          <w:rFonts w:ascii="Times New Roman" w:hAnsi="Times New Roman"/>
          <w:b w:val="0"/>
          <w:i w:val="0"/>
          <w:iCs w:val="0"/>
          <w:color w:val="000000"/>
          <w:sz w:val="24"/>
          <w:szCs w:val="24"/>
        </w:rPr>
      </w:pPr>
      <w:r>
        <w:rPr>
          <w:rFonts w:ascii="Times New Roman" w:hAnsi="Times New Roman"/>
          <w:b w:val="0"/>
          <w:i w:val="0"/>
          <w:iCs w:val="0"/>
          <w:color w:val="000000"/>
          <w:sz w:val="24"/>
          <w:szCs w:val="24"/>
        </w:rPr>
        <w:t>Manufactured home</w:t>
      </w:r>
      <w:r w:rsidR="0088008B">
        <w:rPr>
          <w:rFonts w:ascii="Times New Roman" w:hAnsi="Times New Roman"/>
          <w:b w:val="0"/>
          <w:i w:val="0"/>
          <w:iCs w:val="0"/>
          <w:color w:val="000000"/>
          <w:sz w:val="24"/>
          <w:szCs w:val="24"/>
        </w:rPr>
        <w:t xml:space="preserve"> in conformance with Chapter </w:t>
      </w:r>
      <w:r w:rsidR="00D872D3">
        <w:rPr>
          <w:rFonts w:ascii="Times New Roman" w:hAnsi="Times New Roman"/>
          <w:b w:val="0"/>
          <w:i w:val="0"/>
          <w:iCs w:val="0"/>
          <w:color w:val="000000"/>
          <w:sz w:val="24"/>
          <w:szCs w:val="24"/>
        </w:rPr>
        <w:t>10</w:t>
      </w:r>
      <w:r w:rsidR="0088008B">
        <w:rPr>
          <w:rFonts w:ascii="Times New Roman" w:hAnsi="Times New Roman"/>
          <w:b w:val="0"/>
          <w:i w:val="0"/>
          <w:iCs w:val="0"/>
          <w:color w:val="000000"/>
          <w:sz w:val="24"/>
          <w:szCs w:val="24"/>
        </w:rPr>
        <w:t>.06</w:t>
      </w:r>
      <w:r w:rsidR="00D273EB">
        <w:rPr>
          <w:rFonts w:ascii="Times New Roman" w:hAnsi="Times New Roman"/>
          <w:b w:val="0"/>
          <w:i w:val="0"/>
          <w:iCs w:val="0"/>
          <w:color w:val="000000"/>
          <w:sz w:val="24"/>
          <w:szCs w:val="24"/>
        </w:rPr>
        <w:t>.</w:t>
      </w:r>
    </w:p>
    <w:p w:rsidR="00D273EB" w:rsidRDefault="00D273EB" w:rsidP="00D872D3">
      <w:pPr>
        <w:pStyle w:val="Chapte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firstLine="0"/>
        <w:jc w:val="both"/>
        <w:rPr>
          <w:rFonts w:ascii="Times New Roman" w:hAnsi="Times New Roman"/>
          <w:b w:val="0"/>
          <w:i w:val="0"/>
          <w:iCs w:val="0"/>
          <w:color w:val="000000"/>
          <w:sz w:val="24"/>
          <w:szCs w:val="24"/>
        </w:rPr>
      </w:pPr>
    </w:p>
    <w:p w:rsidR="00D273EB" w:rsidRDefault="00D273EB" w:rsidP="00D872D3">
      <w:pPr>
        <w:pStyle w:val="Chapter"/>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left="1440" w:hanging="720"/>
        <w:jc w:val="both"/>
        <w:rPr>
          <w:rFonts w:ascii="Times New Roman" w:hAnsi="Times New Roman"/>
          <w:b w:val="0"/>
          <w:i w:val="0"/>
          <w:iCs w:val="0"/>
          <w:color w:val="000000"/>
          <w:sz w:val="24"/>
          <w:szCs w:val="24"/>
        </w:rPr>
      </w:pPr>
      <w:r>
        <w:rPr>
          <w:rFonts w:ascii="Times New Roman" w:hAnsi="Times New Roman"/>
          <w:b w:val="0"/>
          <w:i w:val="0"/>
          <w:iCs w:val="0"/>
          <w:color w:val="000000"/>
          <w:sz w:val="24"/>
          <w:szCs w:val="24"/>
        </w:rPr>
        <w:t>Manufactured homes in licensed manufactured home parks</w:t>
      </w:r>
      <w:r w:rsidR="0032024A">
        <w:rPr>
          <w:rFonts w:ascii="Times New Roman" w:hAnsi="Times New Roman"/>
          <w:b w:val="0"/>
          <w:i w:val="0"/>
          <w:iCs w:val="0"/>
          <w:color w:val="000000"/>
          <w:sz w:val="24"/>
          <w:szCs w:val="24"/>
        </w:rPr>
        <w:t xml:space="preserve"> in conformance with Chapter </w:t>
      </w:r>
      <w:r w:rsidR="00D872D3">
        <w:rPr>
          <w:rFonts w:ascii="Times New Roman" w:hAnsi="Times New Roman"/>
          <w:b w:val="0"/>
          <w:i w:val="0"/>
          <w:iCs w:val="0"/>
          <w:color w:val="000000"/>
          <w:sz w:val="24"/>
          <w:szCs w:val="24"/>
        </w:rPr>
        <w:t>10</w:t>
      </w:r>
      <w:r w:rsidR="0088008B">
        <w:rPr>
          <w:rFonts w:ascii="Times New Roman" w:hAnsi="Times New Roman"/>
          <w:b w:val="0"/>
          <w:i w:val="0"/>
          <w:iCs w:val="0"/>
          <w:color w:val="000000"/>
          <w:sz w:val="24"/>
          <w:szCs w:val="24"/>
        </w:rPr>
        <w:t>.07</w:t>
      </w:r>
      <w:r>
        <w:rPr>
          <w:rFonts w:ascii="Times New Roman" w:hAnsi="Times New Roman"/>
          <w:b w:val="0"/>
          <w:i w:val="0"/>
          <w:iCs w:val="0"/>
          <w:color w:val="000000"/>
          <w:sz w:val="24"/>
          <w:szCs w:val="24"/>
        </w:rPr>
        <w:t>.</w:t>
      </w:r>
    </w:p>
    <w:p w:rsidR="00F929DC" w:rsidRDefault="00F929DC" w:rsidP="00D872D3">
      <w:pPr>
        <w:pStyle w:val="ListParagraph"/>
        <w:jc w:val="both"/>
        <w:rPr>
          <w:b/>
          <w:i/>
          <w:iCs/>
          <w:color w:val="000000"/>
        </w:rPr>
      </w:pPr>
    </w:p>
    <w:p w:rsidR="00F929DC" w:rsidRPr="00D273EB" w:rsidRDefault="00F929DC" w:rsidP="00D872D3">
      <w:pPr>
        <w:pStyle w:val="Chapter"/>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left="1440" w:hanging="720"/>
        <w:jc w:val="both"/>
        <w:rPr>
          <w:rFonts w:ascii="Times New Roman" w:hAnsi="Times New Roman"/>
          <w:b w:val="0"/>
          <w:i w:val="0"/>
          <w:iCs w:val="0"/>
          <w:color w:val="000000"/>
          <w:sz w:val="24"/>
          <w:szCs w:val="24"/>
        </w:rPr>
      </w:pPr>
      <w:r>
        <w:rPr>
          <w:rFonts w:ascii="Times New Roman" w:hAnsi="Times New Roman"/>
          <w:b w:val="0"/>
          <w:i w:val="0"/>
          <w:iCs w:val="0"/>
          <w:color w:val="000000"/>
          <w:sz w:val="24"/>
          <w:szCs w:val="24"/>
        </w:rPr>
        <w:t>Public park, playground, trails, or swimming pool.</w:t>
      </w:r>
    </w:p>
    <w:p w:rsidR="008D2895" w:rsidRDefault="008D2895" w:rsidP="00D872D3">
      <w:pPr>
        <w:pStyle w:val="Chapte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firstLine="0"/>
        <w:jc w:val="both"/>
        <w:rPr>
          <w:rFonts w:ascii="Times New Roman" w:hAnsi="Times New Roman"/>
          <w:i w:val="0"/>
          <w:iCs w:val="0"/>
          <w:color w:val="000000"/>
          <w:sz w:val="20"/>
          <w:szCs w:val="20"/>
        </w:rPr>
      </w:pPr>
    </w:p>
    <w:p w:rsidR="00D273EB" w:rsidRDefault="00AA7DA4" w:rsidP="00D872D3">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5</w:t>
      </w:r>
      <w:r w:rsidR="00D273EB" w:rsidRPr="006464E3">
        <w:rPr>
          <w:b/>
          <w:bCs/>
          <w:iCs/>
          <w:color w:val="000000"/>
        </w:rPr>
        <w:t>.0</w:t>
      </w:r>
      <w:r w:rsidR="00D273EB">
        <w:rPr>
          <w:b/>
          <w:bCs/>
          <w:iCs/>
          <w:color w:val="000000"/>
        </w:rPr>
        <w:t>3</w:t>
      </w:r>
      <w:r w:rsidR="00D273EB" w:rsidRPr="006464E3">
        <w:rPr>
          <w:b/>
          <w:bCs/>
          <w:iCs/>
          <w:color w:val="000000"/>
        </w:rPr>
        <w:t xml:space="preserve"> </w:t>
      </w:r>
      <w:r w:rsidR="00D273EB" w:rsidRPr="006464E3">
        <w:rPr>
          <w:b/>
          <w:bCs/>
          <w:iCs/>
          <w:color w:val="000000"/>
        </w:rPr>
        <w:tab/>
        <w:t>Conditional Uses</w:t>
      </w:r>
      <w:r w:rsidR="00D273EB">
        <w:rPr>
          <w:b/>
          <w:bCs/>
          <w:iCs/>
          <w:color w:val="000000"/>
        </w:rPr>
        <w:t xml:space="preserve">. </w:t>
      </w:r>
      <w:r w:rsidR="005130EF">
        <w:rPr>
          <w:bCs/>
          <w:iCs/>
          <w:color w:val="000000"/>
        </w:rPr>
        <w:t>The following principal buildings or uses may be allowed after review and approval of a conditional use permit by the Planning Commission:</w:t>
      </w:r>
    </w:p>
    <w:p w:rsidR="008D2895" w:rsidRDefault="008D2895" w:rsidP="00D872D3">
      <w:pPr>
        <w:pStyle w:val="Chapte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firstLine="0"/>
        <w:jc w:val="both"/>
        <w:rPr>
          <w:rFonts w:ascii="Times New Roman" w:hAnsi="Times New Roman"/>
          <w:i w:val="0"/>
          <w:iCs w:val="0"/>
          <w:color w:val="000000"/>
          <w:sz w:val="20"/>
          <w:szCs w:val="20"/>
        </w:rPr>
      </w:pPr>
    </w:p>
    <w:p w:rsidR="0032024A" w:rsidRDefault="0032024A" w:rsidP="00D872D3">
      <w:pPr>
        <w:pStyle w:val="Chapter"/>
        <w:numPr>
          <w:ilvl w:val="0"/>
          <w:numId w:val="12"/>
        </w:numP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left="1440" w:hanging="720"/>
        <w:jc w:val="both"/>
        <w:rPr>
          <w:rFonts w:ascii="Times New Roman" w:hAnsi="Times New Roman"/>
          <w:b w:val="0"/>
          <w:i w:val="0"/>
          <w:iCs w:val="0"/>
          <w:color w:val="000000"/>
          <w:sz w:val="24"/>
          <w:szCs w:val="24"/>
        </w:rPr>
      </w:pPr>
      <w:r>
        <w:rPr>
          <w:rFonts w:ascii="Times New Roman" w:hAnsi="Times New Roman"/>
          <w:b w:val="0"/>
          <w:i w:val="0"/>
          <w:iCs w:val="0"/>
          <w:color w:val="000000"/>
          <w:sz w:val="24"/>
          <w:szCs w:val="24"/>
        </w:rPr>
        <w:t>Group home.</w:t>
      </w:r>
    </w:p>
    <w:p w:rsidR="0032024A" w:rsidRDefault="0032024A" w:rsidP="00D872D3">
      <w:pPr>
        <w:pStyle w:val="Chapte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left="1440" w:firstLine="0"/>
        <w:jc w:val="both"/>
        <w:rPr>
          <w:rFonts w:ascii="Times New Roman" w:hAnsi="Times New Roman"/>
          <w:b w:val="0"/>
          <w:i w:val="0"/>
          <w:iCs w:val="0"/>
          <w:color w:val="000000"/>
          <w:sz w:val="24"/>
          <w:szCs w:val="24"/>
        </w:rPr>
      </w:pPr>
    </w:p>
    <w:p w:rsidR="008D2895" w:rsidRDefault="00D273EB" w:rsidP="00D872D3">
      <w:pPr>
        <w:pStyle w:val="Chapter"/>
        <w:numPr>
          <w:ilvl w:val="0"/>
          <w:numId w:val="12"/>
        </w:numP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left="1440" w:hanging="720"/>
        <w:jc w:val="both"/>
        <w:rPr>
          <w:rFonts w:ascii="Times New Roman" w:hAnsi="Times New Roman"/>
          <w:b w:val="0"/>
          <w:i w:val="0"/>
          <w:iCs w:val="0"/>
          <w:color w:val="000000"/>
          <w:sz w:val="24"/>
          <w:szCs w:val="24"/>
        </w:rPr>
      </w:pPr>
      <w:r w:rsidRPr="00D273EB">
        <w:rPr>
          <w:rFonts w:ascii="Times New Roman" w:hAnsi="Times New Roman"/>
          <w:b w:val="0"/>
          <w:i w:val="0"/>
          <w:iCs w:val="0"/>
          <w:color w:val="000000"/>
          <w:sz w:val="24"/>
          <w:szCs w:val="24"/>
        </w:rPr>
        <w:t>House of worship.</w:t>
      </w:r>
    </w:p>
    <w:p w:rsidR="0032024A" w:rsidRDefault="0032024A" w:rsidP="00D872D3">
      <w:pPr>
        <w:pStyle w:val="Chapte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left="1440" w:firstLine="0"/>
        <w:jc w:val="both"/>
        <w:rPr>
          <w:rFonts w:ascii="Times New Roman" w:hAnsi="Times New Roman"/>
          <w:b w:val="0"/>
          <w:i w:val="0"/>
          <w:iCs w:val="0"/>
          <w:color w:val="000000"/>
          <w:sz w:val="24"/>
          <w:szCs w:val="24"/>
        </w:rPr>
      </w:pPr>
    </w:p>
    <w:p w:rsidR="00D273EB" w:rsidRDefault="0032024A" w:rsidP="00D872D3">
      <w:pPr>
        <w:pStyle w:val="Chapter"/>
        <w:numPr>
          <w:ilvl w:val="0"/>
          <w:numId w:val="12"/>
        </w:numP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left="1440" w:hanging="720"/>
        <w:jc w:val="both"/>
        <w:rPr>
          <w:rFonts w:ascii="Times New Roman" w:hAnsi="Times New Roman"/>
          <w:b w:val="0"/>
          <w:i w:val="0"/>
          <w:iCs w:val="0"/>
          <w:color w:val="000000"/>
          <w:sz w:val="24"/>
          <w:szCs w:val="24"/>
        </w:rPr>
      </w:pPr>
      <w:r>
        <w:rPr>
          <w:rFonts w:ascii="Times New Roman" w:hAnsi="Times New Roman"/>
          <w:b w:val="0"/>
          <w:i w:val="0"/>
          <w:iCs w:val="0"/>
          <w:color w:val="000000"/>
          <w:sz w:val="24"/>
          <w:szCs w:val="24"/>
        </w:rPr>
        <w:t>Library, museum, or school.</w:t>
      </w:r>
    </w:p>
    <w:p w:rsidR="0032024A" w:rsidRPr="00F929DC" w:rsidRDefault="0032024A" w:rsidP="00D872D3">
      <w:pPr>
        <w:jc w:val="both"/>
        <w:rPr>
          <w:b/>
          <w:i/>
          <w:iCs/>
          <w:color w:val="000000"/>
        </w:rPr>
      </w:pPr>
    </w:p>
    <w:p w:rsidR="0032024A" w:rsidRPr="00D273EB" w:rsidRDefault="0032024A" w:rsidP="00D872D3">
      <w:pPr>
        <w:pStyle w:val="Chapter"/>
        <w:numPr>
          <w:ilvl w:val="0"/>
          <w:numId w:val="12"/>
        </w:numPr>
        <w:tabs>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left="1440" w:hanging="720"/>
        <w:jc w:val="both"/>
        <w:rPr>
          <w:rFonts w:ascii="Times New Roman" w:hAnsi="Times New Roman"/>
          <w:b w:val="0"/>
          <w:i w:val="0"/>
          <w:iCs w:val="0"/>
          <w:color w:val="000000"/>
          <w:sz w:val="24"/>
          <w:szCs w:val="24"/>
        </w:rPr>
      </w:pPr>
      <w:r>
        <w:rPr>
          <w:rFonts w:ascii="Times New Roman" w:hAnsi="Times New Roman"/>
          <w:b w:val="0"/>
          <w:i w:val="0"/>
          <w:iCs w:val="0"/>
          <w:color w:val="000000"/>
          <w:sz w:val="24"/>
          <w:szCs w:val="24"/>
        </w:rPr>
        <w:t>Public utility facility.</w:t>
      </w:r>
    </w:p>
    <w:p w:rsidR="00D872D3" w:rsidRDefault="00D872D3" w:rsidP="00D872D3">
      <w:pPr>
        <w:pStyle w:val="Chapte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firstLine="0"/>
        <w:jc w:val="both"/>
        <w:rPr>
          <w:rFonts w:ascii="Times New Roman" w:hAnsi="Times New Roman"/>
          <w:i w:val="0"/>
          <w:iCs w:val="0"/>
          <w:color w:val="000000"/>
          <w:sz w:val="20"/>
          <w:szCs w:val="20"/>
        </w:rPr>
      </w:pPr>
    </w:p>
    <w:p w:rsidR="00D872D3" w:rsidRPr="007E380E" w:rsidRDefault="00D872D3" w:rsidP="00D872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5.04</w:t>
      </w:r>
      <w:r>
        <w:rPr>
          <w:b/>
          <w:bCs/>
          <w:iCs/>
          <w:color w:val="000000"/>
        </w:rPr>
        <w:tab/>
        <w:t xml:space="preserve">Prohibited Principal Buildings and Uses. </w:t>
      </w:r>
      <w:r>
        <w:rPr>
          <w:bCs/>
          <w:iCs/>
          <w:color w:val="000000"/>
        </w:rPr>
        <w:t xml:space="preserve">Unless authorized pursuant to Chapter 2.01(A)(1)(a), all other buildings and uses which are not specifically listed above as either a Permitted or Conditional Use shall be prohibited in the MH District. </w:t>
      </w:r>
    </w:p>
    <w:p w:rsidR="008D2895" w:rsidRPr="0032024A" w:rsidRDefault="008D2895" w:rsidP="00D872D3">
      <w:pPr>
        <w:pStyle w:val="Chapte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spacing w:before="0"/>
        <w:ind w:firstLine="0"/>
        <w:jc w:val="both"/>
        <w:rPr>
          <w:rFonts w:ascii="Times New Roman" w:hAnsi="Times New Roman"/>
          <w:i w:val="0"/>
          <w:iCs w:val="0"/>
          <w:color w:val="000000"/>
          <w:sz w:val="20"/>
          <w:szCs w:val="20"/>
        </w:rPr>
      </w:pPr>
      <w:r w:rsidRPr="00065905">
        <w:rPr>
          <w:rFonts w:ascii="Times New Roman" w:hAnsi="Times New Roman"/>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0" cy="0"/>
                <wp:effectExtent l="9525" t="12065" r="9525" b="698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E0122" id="Line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plDA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EHCmUMAgAAJA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065905">
        <w:rPr>
          <w:rFonts w:ascii="Times New Roman" w:hAnsi="Times New Roman"/>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12065" r="9525" b="698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E957" id="Line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1WpDQIAACQ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6D1Wp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32024A" w:rsidRDefault="00AA7DA4" w:rsidP="00D872D3">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5</w:t>
      </w:r>
      <w:r w:rsidR="0032024A">
        <w:rPr>
          <w:b/>
          <w:bCs/>
          <w:iCs/>
          <w:color w:val="000000"/>
        </w:rPr>
        <w:t>.0</w:t>
      </w:r>
      <w:r w:rsidR="00D872D3">
        <w:rPr>
          <w:b/>
          <w:bCs/>
          <w:iCs/>
          <w:color w:val="000000"/>
        </w:rPr>
        <w:t>5</w:t>
      </w:r>
      <w:r w:rsidR="0032024A">
        <w:rPr>
          <w:b/>
          <w:bCs/>
          <w:iCs/>
          <w:color w:val="000000"/>
        </w:rPr>
        <w:t xml:space="preserve"> </w:t>
      </w:r>
      <w:r w:rsidR="0032024A">
        <w:rPr>
          <w:b/>
          <w:bCs/>
          <w:iCs/>
          <w:color w:val="000000"/>
        </w:rPr>
        <w:tab/>
        <w:t>Accessory Buildings</w:t>
      </w:r>
      <w:r w:rsidR="0088008B">
        <w:rPr>
          <w:b/>
          <w:bCs/>
          <w:iCs/>
          <w:color w:val="000000"/>
        </w:rPr>
        <w:t>, Structures,</w:t>
      </w:r>
      <w:r w:rsidR="0032024A">
        <w:rPr>
          <w:b/>
          <w:bCs/>
          <w:iCs/>
          <w:color w:val="000000"/>
        </w:rPr>
        <w:t xml:space="preserve"> and Uses. </w:t>
      </w:r>
      <w:r w:rsidR="0032024A">
        <w:rPr>
          <w:bCs/>
          <w:iCs/>
          <w:color w:val="000000"/>
        </w:rPr>
        <w:t>Accessory buildings</w:t>
      </w:r>
      <w:r w:rsidR="0088008B">
        <w:rPr>
          <w:bCs/>
          <w:iCs/>
          <w:color w:val="000000"/>
        </w:rPr>
        <w:t>, structures,</w:t>
      </w:r>
      <w:r w:rsidR="0032024A">
        <w:rPr>
          <w:bCs/>
          <w:iCs/>
          <w:color w:val="000000"/>
        </w:rPr>
        <w:t xml:space="preserve"> a</w:t>
      </w:r>
      <w:r>
        <w:rPr>
          <w:bCs/>
          <w:iCs/>
          <w:color w:val="000000"/>
        </w:rPr>
        <w:t xml:space="preserve">nd uses permitted within the </w:t>
      </w:r>
      <w:r w:rsidR="00542AF0">
        <w:rPr>
          <w:bCs/>
          <w:iCs/>
          <w:color w:val="000000"/>
        </w:rPr>
        <w:t>MH</w:t>
      </w:r>
      <w:r w:rsidR="0032024A">
        <w:rPr>
          <w:bCs/>
          <w:iCs/>
          <w:color w:val="000000"/>
        </w:rPr>
        <w:t xml:space="preserve"> District shall be regulated in conformance with the provisions of Chapter </w:t>
      </w:r>
      <w:r w:rsidR="00D872D3">
        <w:rPr>
          <w:bCs/>
          <w:iCs/>
          <w:color w:val="000000"/>
        </w:rPr>
        <w:t>10</w:t>
      </w:r>
      <w:r w:rsidR="0088008B">
        <w:rPr>
          <w:bCs/>
          <w:iCs/>
          <w:color w:val="000000"/>
        </w:rPr>
        <w:t>.01</w:t>
      </w:r>
      <w:r w:rsidR="0032024A">
        <w:rPr>
          <w:bCs/>
          <w:iCs/>
          <w:color w:val="000000"/>
        </w:rPr>
        <w:t>.</w:t>
      </w:r>
    </w:p>
    <w:p w:rsidR="0032024A" w:rsidRDefault="0032024A" w:rsidP="00D872D3">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32024A" w:rsidRDefault="00AA7DA4" w:rsidP="00D872D3">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5</w:t>
      </w:r>
      <w:r w:rsidR="0032024A" w:rsidRPr="00027438">
        <w:rPr>
          <w:b/>
          <w:bCs/>
          <w:iCs/>
          <w:color w:val="000000"/>
        </w:rPr>
        <w:t>.0</w:t>
      </w:r>
      <w:r w:rsidR="00D872D3">
        <w:rPr>
          <w:b/>
          <w:bCs/>
          <w:iCs/>
          <w:color w:val="000000"/>
        </w:rPr>
        <w:t>6</w:t>
      </w:r>
      <w:r w:rsidR="0032024A" w:rsidRPr="00027438">
        <w:rPr>
          <w:b/>
          <w:bCs/>
          <w:iCs/>
          <w:color w:val="000000"/>
        </w:rPr>
        <w:tab/>
        <w:t>Fence Regulations.</w:t>
      </w:r>
      <w:r w:rsidR="0032024A">
        <w:rPr>
          <w:bCs/>
          <w:iCs/>
          <w:color w:val="000000"/>
        </w:rPr>
        <w:t xml:space="preserve"> Fences within the </w:t>
      </w:r>
      <w:r w:rsidR="00542AF0">
        <w:rPr>
          <w:bCs/>
          <w:iCs/>
          <w:color w:val="000000"/>
        </w:rPr>
        <w:t>MH</w:t>
      </w:r>
      <w:r w:rsidR="0032024A">
        <w:rPr>
          <w:bCs/>
          <w:iCs/>
          <w:color w:val="000000"/>
        </w:rPr>
        <w:t xml:space="preserve"> District shall be regulated in conformance with the provisions of Chapter </w:t>
      </w:r>
      <w:r w:rsidR="00D872D3">
        <w:rPr>
          <w:bCs/>
          <w:iCs/>
          <w:color w:val="000000"/>
        </w:rPr>
        <w:t>10</w:t>
      </w:r>
      <w:r w:rsidR="0088008B">
        <w:rPr>
          <w:bCs/>
          <w:iCs/>
          <w:color w:val="000000"/>
        </w:rPr>
        <w:t>.03</w:t>
      </w:r>
      <w:r w:rsidR="0032024A">
        <w:rPr>
          <w:bCs/>
          <w:iCs/>
          <w:color w:val="000000"/>
        </w:rPr>
        <w:t>.</w:t>
      </w:r>
    </w:p>
    <w:p w:rsidR="0032024A" w:rsidRDefault="0032024A" w:rsidP="00D872D3">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32024A" w:rsidRDefault="00AA7DA4" w:rsidP="00D872D3">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5</w:t>
      </w:r>
      <w:r w:rsidR="0032024A" w:rsidRPr="0083041A">
        <w:rPr>
          <w:b/>
          <w:bCs/>
          <w:iCs/>
          <w:color w:val="000000"/>
        </w:rPr>
        <w:t>.0</w:t>
      </w:r>
      <w:r w:rsidR="00D872D3">
        <w:rPr>
          <w:b/>
          <w:bCs/>
          <w:iCs/>
          <w:color w:val="000000"/>
        </w:rPr>
        <w:t>7</w:t>
      </w:r>
      <w:r w:rsidR="0032024A" w:rsidRPr="0083041A">
        <w:rPr>
          <w:b/>
          <w:bCs/>
          <w:iCs/>
          <w:color w:val="000000"/>
        </w:rPr>
        <w:tab/>
      </w:r>
      <w:r w:rsidR="0088008B">
        <w:rPr>
          <w:b/>
          <w:bCs/>
          <w:iCs/>
          <w:color w:val="000000"/>
        </w:rPr>
        <w:t xml:space="preserve">Off-Street </w:t>
      </w:r>
      <w:r w:rsidR="0032024A" w:rsidRPr="0083041A">
        <w:rPr>
          <w:b/>
          <w:bCs/>
          <w:iCs/>
          <w:color w:val="000000"/>
        </w:rPr>
        <w:t>Parking Regulations.</w:t>
      </w:r>
      <w:r w:rsidR="0032024A">
        <w:rPr>
          <w:bCs/>
          <w:iCs/>
          <w:color w:val="000000"/>
        </w:rPr>
        <w:t xml:space="preserve"> </w:t>
      </w:r>
      <w:r w:rsidR="0088008B">
        <w:rPr>
          <w:bCs/>
          <w:iCs/>
          <w:color w:val="000000"/>
        </w:rPr>
        <w:t>Off-street p</w:t>
      </w:r>
      <w:r w:rsidR="0032024A">
        <w:rPr>
          <w:bCs/>
          <w:iCs/>
          <w:color w:val="000000"/>
        </w:rPr>
        <w:t xml:space="preserve">arking within the </w:t>
      </w:r>
      <w:r w:rsidR="00542AF0">
        <w:rPr>
          <w:bCs/>
          <w:iCs/>
          <w:color w:val="000000"/>
        </w:rPr>
        <w:t>MH</w:t>
      </w:r>
      <w:r w:rsidR="0032024A">
        <w:rPr>
          <w:bCs/>
          <w:iCs/>
          <w:color w:val="000000"/>
        </w:rPr>
        <w:t xml:space="preserve"> District shall be regulated in conformance with the provisions of Chapter </w:t>
      </w:r>
      <w:r w:rsidR="00D872D3">
        <w:rPr>
          <w:bCs/>
          <w:iCs/>
          <w:color w:val="000000"/>
        </w:rPr>
        <w:t>10</w:t>
      </w:r>
      <w:r w:rsidR="0088008B">
        <w:rPr>
          <w:bCs/>
          <w:iCs/>
          <w:color w:val="000000"/>
        </w:rPr>
        <w:t>.12</w:t>
      </w:r>
      <w:r w:rsidR="0032024A">
        <w:rPr>
          <w:bCs/>
          <w:iCs/>
          <w:color w:val="000000"/>
        </w:rPr>
        <w:t>.</w:t>
      </w:r>
    </w:p>
    <w:p w:rsidR="0032024A" w:rsidRDefault="0032024A" w:rsidP="00D872D3">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32024A" w:rsidRDefault="00AA7DA4" w:rsidP="00D872D3">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5</w:t>
      </w:r>
      <w:r w:rsidR="0032024A" w:rsidRPr="0083041A">
        <w:rPr>
          <w:b/>
          <w:bCs/>
          <w:iCs/>
          <w:color w:val="000000"/>
        </w:rPr>
        <w:t>.0</w:t>
      </w:r>
      <w:r w:rsidR="00D872D3">
        <w:rPr>
          <w:b/>
          <w:bCs/>
          <w:iCs/>
          <w:color w:val="000000"/>
        </w:rPr>
        <w:t>8</w:t>
      </w:r>
      <w:r w:rsidR="0032024A" w:rsidRPr="0083041A">
        <w:rPr>
          <w:b/>
          <w:bCs/>
          <w:iCs/>
          <w:color w:val="000000"/>
        </w:rPr>
        <w:tab/>
        <w:t>Sign Regulations.</w:t>
      </w:r>
      <w:r w:rsidR="0032024A">
        <w:rPr>
          <w:bCs/>
          <w:iCs/>
          <w:color w:val="000000"/>
        </w:rPr>
        <w:t xml:space="preserve"> </w:t>
      </w:r>
      <w:r w:rsidR="0088008B">
        <w:rPr>
          <w:bCs/>
          <w:iCs/>
          <w:color w:val="000000"/>
        </w:rPr>
        <w:t xml:space="preserve">Signs within the MH District shall be regulated in conformance with the provisions of Chapters </w:t>
      </w:r>
      <w:r w:rsidR="00D872D3">
        <w:rPr>
          <w:bCs/>
          <w:iCs/>
          <w:color w:val="000000"/>
        </w:rPr>
        <w:t>10</w:t>
      </w:r>
      <w:r w:rsidR="0088008B">
        <w:rPr>
          <w:bCs/>
          <w:iCs/>
          <w:color w:val="000000"/>
        </w:rPr>
        <w:t xml:space="preserve">.08, </w:t>
      </w:r>
      <w:r w:rsidR="00D872D3">
        <w:rPr>
          <w:bCs/>
          <w:iCs/>
          <w:color w:val="000000"/>
        </w:rPr>
        <w:t>10</w:t>
      </w:r>
      <w:r w:rsidR="0088008B">
        <w:rPr>
          <w:bCs/>
          <w:iCs/>
          <w:color w:val="000000"/>
        </w:rPr>
        <w:t xml:space="preserve">.09, and </w:t>
      </w:r>
      <w:r w:rsidR="00D872D3">
        <w:rPr>
          <w:bCs/>
          <w:iCs/>
          <w:color w:val="000000"/>
        </w:rPr>
        <w:t>10</w:t>
      </w:r>
      <w:r w:rsidR="0088008B">
        <w:rPr>
          <w:bCs/>
          <w:iCs/>
          <w:color w:val="000000"/>
        </w:rPr>
        <w:t>.10.</w:t>
      </w:r>
    </w:p>
    <w:p w:rsidR="0032024A" w:rsidRDefault="0032024A" w:rsidP="00D872D3">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88008B" w:rsidRDefault="0088008B" w:rsidP="00D872D3">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Cs/>
          <w:iCs/>
          <w:color w:val="000000"/>
        </w:rPr>
      </w:pPr>
    </w:p>
    <w:p w:rsidR="008D2895" w:rsidRDefault="00AA7DA4" w:rsidP="00D872D3">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lastRenderedPageBreak/>
        <w:t>5</w:t>
      </w:r>
      <w:r w:rsidR="0032024A" w:rsidRPr="001F2748">
        <w:rPr>
          <w:b/>
          <w:bCs/>
          <w:iCs/>
          <w:color w:val="000000"/>
        </w:rPr>
        <w:t>.0</w:t>
      </w:r>
      <w:r w:rsidR="00D872D3">
        <w:rPr>
          <w:b/>
          <w:bCs/>
          <w:iCs/>
          <w:color w:val="000000"/>
        </w:rPr>
        <w:t>9</w:t>
      </w:r>
      <w:r w:rsidR="0032024A" w:rsidRPr="001F2748">
        <w:rPr>
          <w:b/>
          <w:bCs/>
          <w:iCs/>
          <w:color w:val="000000"/>
        </w:rPr>
        <w:tab/>
        <w:t>Lot Area, Yard, and Height Regulations.</w:t>
      </w:r>
      <w:r w:rsidR="0032024A">
        <w:rPr>
          <w:b/>
          <w:bCs/>
          <w:iCs/>
          <w:color w:val="000000"/>
        </w:rPr>
        <w:t xml:space="preserve"> </w:t>
      </w:r>
      <w:r w:rsidR="00FD3BAB">
        <w:rPr>
          <w:bCs/>
          <w:iCs/>
          <w:color w:val="000000"/>
        </w:rPr>
        <w:t>The maximum building height, minimum lot area, minimum lot width, and setback requirements within the MH District shall b</w:t>
      </w:r>
      <w:r w:rsidR="00A20981">
        <w:rPr>
          <w:bCs/>
          <w:iCs/>
          <w:color w:val="000000"/>
        </w:rPr>
        <w:t>e as follows</w:t>
      </w:r>
      <w:r w:rsidR="0032024A">
        <w:rPr>
          <w:bCs/>
          <w:iCs/>
          <w:color w:val="000000"/>
        </w:rPr>
        <w:t>:</w:t>
      </w:r>
    </w:p>
    <w:p w:rsidR="006C56A0" w:rsidRDefault="006C56A0" w:rsidP="0032024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rPr>
          <w:bCs/>
          <w:iCs/>
          <w:color w:val="000000"/>
        </w:rPr>
      </w:pPr>
    </w:p>
    <w:p w:rsidR="0088008B" w:rsidRPr="0032024A" w:rsidRDefault="0088008B" w:rsidP="0032024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rPr>
          <w:bCs/>
          <w:iCs/>
          <w:color w:val="000000"/>
        </w:rPr>
      </w:pPr>
    </w:p>
    <w:tbl>
      <w:tblPr>
        <w:tblW w:w="0" w:type="auto"/>
        <w:jc w:val="center"/>
        <w:tblLayout w:type="fixed"/>
        <w:tblCellMar>
          <w:left w:w="100" w:type="dxa"/>
          <w:right w:w="100" w:type="dxa"/>
        </w:tblCellMar>
        <w:tblLook w:val="0000" w:firstRow="0" w:lastRow="0" w:firstColumn="0" w:lastColumn="0" w:noHBand="0" w:noVBand="0"/>
      </w:tblPr>
      <w:tblGrid>
        <w:gridCol w:w="1710"/>
        <w:gridCol w:w="1080"/>
        <w:gridCol w:w="967"/>
        <w:gridCol w:w="1290"/>
        <w:gridCol w:w="1290"/>
        <w:gridCol w:w="1290"/>
        <w:gridCol w:w="1193"/>
      </w:tblGrid>
      <w:tr w:rsidR="008D2895" w:rsidRPr="00065905" w:rsidTr="00A20981">
        <w:trPr>
          <w:cantSplit/>
          <w:tblHeader/>
          <w:jc w:val="center"/>
        </w:trPr>
        <w:tc>
          <w:tcPr>
            <w:tcW w:w="1710" w:type="dxa"/>
            <w:tcBorders>
              <w:top w:val="double" w:sz="6" w:space="0" w:color="auto"/>
              <w:left w:val="double" w:sz="6" w:space="0" w:color="auto"/>
              <w:bottom w:val="double" w:sz="6" w:space="0" w:color="auto"/>
              <w:right w:val="nil"/>
            </w:tcBorders>
            <w:shd w:val="pct10" w:color="000000" w:fill="FFFFFF"/>
          </w:tcPr>
          <w:p w:rsidR="008D2895" w:rsidRPr="00E637E5" w:rsidRDefault="008D2895" w:rsidP="0032024A">
            <w:pPr>
              <w:tabs>
                <w:tab w:val="left" w:pos="-720"/>
                <w:tab w:val="left" w:pos="0"/>
                <w:tab w:val="left" w:pos="360"/>
                <w:tab w:val="left" w:pos="720"/>
                <w:tab w:val="left" w:pos="1080"/>
                <w:tab w:val="left" w:pos="1440"/>
              </w:tabs>
              <w:spacing w:before="115" w:after="48"/>
              <w:jc w:val="center"/>
              <w:rPr>
                <w:sz w:val="22"/>
                <w:szCs w:val="22"/>
              </w:rPr>
            </w:pPr>
          </w:p>
        </w:tc>
        <w:tc>
          <w:tcPr>
            <w:tcW w:w="1080" w:type="dxa"/>
            <w:tcBorders>
              <w:top w:val="double" w:sz="6" w:space="0" w:color="auto"/>
              <w:left w:val="single" w:sz="6" w:space="0" w:color="000000"/>
              <w:bottom w:val="double" w:sz="6" w:space="0" w:color="auto"/>
              <w:right w:val="nil"/>
            </w:tcBorders>
            <w:shd w:val="pct10" w:color="000000" w:fill="FFFFFF"/>
          </w:tcPr>
          <w:p w:rsidR="008D2895" w:rsidRPr="00E637E5" w:rsidRDefault="008D2895" w:rsidP="0032024A">
            <w:pPr>
              <w:tabs>
                <w:tab w:val="left" w:pos="-720"/>
                <w:tab w:val="left" w:pos="0"/>
                <w:tab w:val="left" w:pos="360"/>
                <w:tab w:val="left" w:pos="720"/>
              </w:tabs>
              <w:spacing w:before="115" w:after="48"/>
              <w:jc w:val="center"/>
              <w:rPr>
                <w:sz w:val="22"/>
                <w:szCs w:val="22"/>
              </w:rPr>
            </w:pPr>
            <w:r w:rsidRPr="00E637E5">
              <w:rPr>
                <w:b/>
                <w:bCs/>
                <w:color w:val="000000"/>
                <w:sz w:val="22"/>
                <w:szCs w:val="22"/>
              </w:rPr>
              <w:t>Lot Area</w:t>
            </w:r>
          </w:p>
        </w:tc>
        <w:tc>
          <w:tcPr>
            <w:tcW w:w="967" w:type="dxa"/>
            <w:tcBorders>
              <w:top w:val="double" w:sz="6" w:space="0" w:color="auto"/>
              <w:left w:val="single" w:sz="6" w:space="0" w:color="000000"/>
              <w:bottom w:val="double" w:sz="6" w:space="0" w:color="auto"/>
              <w:right w:val="nil"/>
            </w:tcBorders>
            <w:shd w:val="pct10" w:color="000000" w:fill="FFFFFF"/>
          </w:tcPr>
          <w:p w:rsidR="008D2895" w:rsidRPr="00E637E5" w:rsidRDefault="008D2895" w:rsidP="0032024A">
            <w:pPr>
              <w:tabs>
                <w:tab w:val="left" w:pos="-720"/>
                <w:tab w:val="left" w:pos="0"/>
                <w:tab w:val="left" w:pos="360"/>
                <w:tab w:val="left" w:pos="720"/>
              </w:tabs>
              <w:spacing w:before="115" w:after="48"/>
              <w:jc w:val="center"/>
              <w:rPr>
                <w:sz w:val="22"/>
                <w:szCs w:val="22"/>
              </w:rPr>
            </w:pPr>
            <w:r w:rsidRPr="00E637E5">
              <w:rPr>
                <w:b/>
                <w:bCs/>
                <w:color w:val="000000"/>
                <w:sz w:val="22"/>
                <w:szCs w:val="22"/>
              </w:rPr>
              <w:t>Lot Width</w:t>
            </w:r>
          </w:p>
        </w:tc>
        <w:tc>
          <w:tcPr>
            <w:tcW w:w="1290" w:type="dxa"/>
            <w:tcBorders>
              <w:top w:val="double" w:sz="6" w:space="0" w:color="auto"/>
              <w:left w:val="single" w:sz="6" w:space="0" w:color="000000"/>
              <w:bottom w:val="double" w:sz="6" w:space="0" w:color="auto"/>
              <w:right w:val="nil"/>
            </w:tcBorders>
            <w:shd w:val="pct10" w:color="000000" w:fill="FFFFFF"/>
          </w:tcPr>
          <w:p w:rsidR="008D2895" w:rsidRDefault="008D2895" w:rsidP="00A20981">
            <w:pPr>
              <w:tabs>
                <w:tab w:val="left" w:pos="-720"/>
                <w:tab w:val="left" w:pos="0"/>
                <w:tab w:val="left" w:pos="360"/>
                <w:tab w:val="left" w:pos="720"/>
              </w:tabs>
              <w:spacing w:before="115"/>
              <w:jc w:val="center"/>
              <w:rPr>
                <w:b/>
                <w:bCs/>
                <w:color w:val="000000"/>
                <w:sz w:val="22"/>
                <w:szCs w:val="22"/>
              </w:rPr>
            </w:pPr>
            <w:r w:rsidRPr="00E637E5">
              <w:rPr>
                <w:b/>
                <w:bCs/>
                <w:color w:val="000000"/>
                <w:sz w:val="22"/>
                <w:szCs w:val="22"/>
              </w:rPr>
              <w:t>Front Yard</w:t>
            </w:r>
          </w:p>
          <w:p w:rsidR="00A20981" w:rsidRPr="00E637E5" w:rsidRDefault="00A20981" w:rsidP="00A20981">
            <w:pPr>
              <w:tabs>
                <w:tab w:val="left" w:pos="-720"/>
                <w:tab w:val="left" w:pos="0"/>
                <w:tab w:val="left" w:pos="360"/>
                <w:tab w:val="left" w:pos="720"/>
              </w:tabs>
              <w:spacing w:after="48"/>
              <w:jc w:val="center"/>
              <w:rPr>
                <w:sz w:val="22"/>
                <w:szCs w:val="22"/>
              </w:rPr>
            </w:pPr>
            <w:r>
              <w:rPr>
                <w:b/>
                <w:bCs/>
                <w:color w:val="000000"/>
                <w:sz w:val="22"/>
                <w:szCs w:val="22"/>
              </w:rPr>
              <w:t>Setback</w:t>
            </w:r>
          </w:p>
        </w:tc>
        <w:tc>
          <w:tcPr>
            <w:tcW w:w="1290" w:type="dxa"/>
            <w:tcBorders>
              <w:top w:val="double" w:sz="6" w:space="0" w:color="auto"/>
              <w:left w:val="single" w:sz="6" w:space="0" w:color="000000"/>
              <w:bottom w:val="double" w:sz="6" w:space="0" w:color="auto"/>
              <w:right w:val="nil"/>
            </w:tcBorders>
            <w:shd w:val="pct10" w:color="000000" w:fill="FFFFFF"/>
          </w:tcPr>
          <w:p w:rsidR="008D2895" w:rsidRDefault="008D2895" w:rsidP="00A20981">
            <w:pPr>
              <w:tabs>
                <w:tab w:val="left" w:pos="-720"/>
                <w:tab w:val="left" w:pos="0"/>
                <w:tab w:val="left" w:pos="360"/>
                <w:tab w:val="left" w:pos="720"/>
                <w:tab w:val="left" w:pos="1080"/>
                <w:tab w:val="left" w:pos="1440"/>
              </w:tabs>
              <w:spacing w:before="115"/>
              <w:jc w:val="center"/>
              <w:rPr>
                <w:b/>
                <w:bCs/>
                <w:color w:val="000000"/>
                <w:sz w:val="22"/>
                <w:szCs w:val="22"/>
              </w:rPr>
            </w:pPr>
            <w:r w:rsidRPr="00E637E5">
              <w:rPr>
                <w:b/>
                <w:bCs/>
                <w:color w:val="000000"/>
                <w:sz w:val="22"/>
                <w:szCs w:val="22"/>
              </w:rPr>
              <w:t>Side Yard</w:t>
            </w:r>
          </w:p>
          <w:p w:rsidR="00A20981" w:rsidRPr="00E637E5" w:rsidRDefault="00A20981" w:rsidP="00A20981">
            <w:pPr>
              <w:tabs>
                <w:tab w:val="left" w:pos="-720"/>
                <w:tab w:val="left" w:pos="0"/>
                <w:tab w:val="left" w:pos="360"/>
                <w:tab w:val="left" w:pos="720"/>
                <w:tab w:val="left" w:pos="1080"/>
                <w:tab w:val="left" w:pos="1440"/>
              </w:tabs>
              <w:spacing w:after="48"/>
              <w:jc w:val="center"/>
              <w:rPr>
                <w:sz w:val="22"/>
                <w:szCs w:val="22"/>
              </w:rPr>
            </w:pPr>
            <w:r>
              <w:rPr>
                <w:b/>
                <w:bCs/>
                <w:color w:val="000000"/>
                <w:sz w:val="22"/>
                <w:szCs w:val="22"/>
              </w:rPr>
              <w:t>Setback</w:t>
            </w:r>
          </w:p>
        </w:tc>
        <w:tc>
          <w:tcPr>
            <w:tcW w:w="1290" w:type="dxa"/>
            <w:tcBorders>
              <w:top w:val="double" w:sz="6" w:space="0" w:color="auto"/>
              <w:left w:val="single" w:sz="6" w:space="0" w:color="000000"/>
              <w:bottom w:val="double" w:sz="6" w:space="0" w:color="auto"/>
              <w:right w:val="nil"/>
            </w:tcBorders>
            <w:shd w:val="pct10" w:color="000000" w:fill="FFFFFF"/>
          </w:tcPr>
          <w:p w:rsidR="008D2895" w:rsidRDefault="008D2895" w:rsidP="00A20981">
            <w:pPr>
              <w:tabs>
                <w:tab w:val="left" w:pos="-720"/>
                <w:tab w:val="left" w:pos="0"/>
                <w:tab w:val="left" w:pos="360"/>
                <w:tab w:val="left" w:pos="720"/>
              </w:tabs>
              <w:spacing w:before="115"/>
              <w:jc w:val="center"/>
              <w:rPr>
                <w:b/>
                <w:bCs/>
                <w:color w:val="000000"/>
                <w:sz w:val="22"/>
                <w:szCs w:val="22"/>
              </w:rPr>
            </w:pPr>
            <w:r w:rsidRPr="00E637E5">
              <w:rPr>
                <w:b/>
                <w:bCs/>
                <w:color w:val="000000"/>
                <w:sz w:val="22"/>
                <w:szCs w:val="22"/>
              </w:rPr>
              <w:t>Rear Yard</w:t>
            </w:r>
          </w:p>
          <w:p w:rsidR="00A20981" w:rsidRPr="00E637E5" w:rsidRDefault="00A20981" w:rsidP="00A20981">
            <w:pPr>
              <w:tabs>
                <w:tab w:val="left" w:pos="-720"/>
                <w:tab w:val="left" w:pos="0"/>
                <w:tab w:val="left" w:pos="360"/>
                <w:tab w:val="left" w:pos="720"/>
              </w:tabs>
              <w:spacing w:after="48"/>
              <w:jc w:val="center"/>
              <w:rPr>
                <w:sz w:val="22"/>
                <w:szCs w:val="22"/>
              </w:rPr>
            </w:pPr>
            <w:r>
              <w:rPr>
                <w:b/>
                <w:bCs/>
                <w:color w:val="000000"/>
                <w:sz w:val="22"/>
                <w:szCs w:val="22"/>
              </w:rPr>
              <w:t>Setback</w:t>
            </w:r>
          </w:p>
        </w:tc>
        <w:tc>
          <w:tcPr>
            <w:tcW w:w="1193" w:type="dxa"/>
            <w:tcBorders>
              <w:top w:val="double" w:sz="6" w:space="0" w:color="auto"/>
              <w:left w:val="single" w:sz="6" w:space="0" w:color="000000"/>
              <w:bottom w:val="double" w:sz="6" w:space="0" w:color="auto"/>
              <w:right w:val="double" w:sz="6" w:space="0" w:color="auto"/>
            </w:tcBorders>
            <w:shd w:val="pct10" w:color="000000" w:fill="FFFFFF"/>
          </w:tcPr>
          <w:p w:rsidR="008D2895" w:rsidRPr="00E637E5" w:rsidRDefault="008D2895" w:rsidP="0032024A">
            <w:pPr>
              <w:tabs>
                <w:tab w:val="left" w:pos="-720"/>
                <w:tab w:val="left" w:pos="0"/>
                <w:tab w:val="left" w:pos="360"/>
                <w:tab w:val="left" w:pos="720"/>
                <w:tab w:val="left" w:pos="1080"/>
              </w:tabs>
              <w:spacing w:before="115" w:after="48"/>
              <w:jc w:val="center"/>
              <w:rPr>
                <w:sz w:val="22"/>
                <w:szCs w:val="22"/>
              </w:rPr>
            </w:pPr>
            <w:r w:rsidRPr="00E637E5">
              <w:rPr>
                <w:b/>
                <w:bCs/>
                <w:color w:val="000000"/>
                <w:sz w:val="22"/>
                <w:szCs w:val="22"/>
              </w:rPr>
              <w:t>Maximum Height</w:t>
            </w:r>
          </w:p>
        </w:tc>
      </w:tr>
      <w:tr w:rsidR="008D2895" w:rsidRPr="00065905" w:rsidTr="00A20981">
        <w:trPr>
          <w:cantSplit/>
          <w:jc w:val="center"/>
        </w:trPr>
        <w:tc>
          <w:tcPr>
            <w:tcW w:w="1710" w:type="dxa"/>
            <w:tcBorders>
              <w:top w:val="double" w:sz="6" w:space="0" w:color="auto"/>
              <w:left w:val="double" w:sz="6" w:space="0" w:color="auto"/>
              <w:bottom w:val="single" w:sz="6" w:space="0" w:color="000000"/>
              <w:right w:val="nil"/>
            </w:tcBorders>
            <w:shd w:val="pct10" w:color="000000" w:fill="FFFFFF"/>
          </w:tcPr>
          <w:p w:rsidR="008D2895" w:rsidRPr="00E637E5" w:rsidRDefault="008D2895" w:rsidP="0040311B">
            <w:pPr>
              <w:tabs>
                <w:tab w:val="left" w:pos="-720"/>
                <w:tab w:val="left" w:pos="0"/>
                <w:tab w:val="left" w:pos="360"/>
                <w:tab w:val="left" w:pos="720"/>
                <w:tab w:val="left" w:pos="1080"/>
                <w:tab w:val="left" w:pos="1440"/>
              </w:tabs>
              <w:spacing w:before="115" w:after="48"/>
              <w:rPr>
                <w:sz w:val="22"/>
                <w:szCs w:val="22"/>
              </w:rPr>
            </w:pPr>
            <w:r>
              <w:rPr>
                <w:b/>
                <w:bCs/>
                <w:color w:val="000000"/>
                <w:sz w:val="22"/>
                <w:szCs w:val="22"/>
              </w:rPr>
              <w:t>Residential u</w:t>
            </w:r>
            <w:r w:rsidRPr="00E637E5">
              <w:rPr>
                <w:b/>
                <w:bCs/>
                <w:color w:val="000000"/>
                <w:sz w:val="22"/>
                <w:szCs w:val="22"/>
              </w:rPr>
              <w:t>ses</w:t>
            </w:r>
          </w:p>
        </w:tc>
        <w:tc>
          <w:tcPr>
            <w:tcW w:w="1080" w:type="dxa"/>
            <w:tcBorders>
              <w:top w:val="double" w:sz="6" w:space="0" w:color="auto"/>
              <w:left w:val="single" w:sz="6" w:space="0" w:color="000000"/>
              <w:bottom w:val="single" w:sz="6" w:space="0" w:color="000000"/>
              <w:right w:val="nil"/>
            </w:tcBorders>
          </w:tcPr>
          <w:p w:rsidR="008D2895" w:rsidRPr="00E637E5" w:rsidRDefault="008D2895" w:rsidP="00261BB5">
            <w:pPr>
              <w:tabs>
                <w:tab w:val="left" w:pos="-720"/>
                <w:tab w:val="left" w:pos="0"/>
                <w:tab w:val="left" w:pos="360"/>
                <w:tab w:val="left" w:pos="720"/>
              </w:tabs>
              <w:spacing w:before="115" w:after="48"/>
              <w:jc w:val="center"/>
              <w:rPr>
                <w:sz w:val="22"/>
                <w:szCs w:val="22"/>
              </w:rPr>
            </w:pPr>
            <w:r w:rsidRPr="00E637E5">
              <w:rPr>
                <w:color w:val="000000"/>
                <w:sz w:val="22"/>
                <w:szCs w:val="22"/>
              </w:rPr>
              <w:t>5,500    sq. ft.</w:t>
            </w:r>
          </w:p>
        </w:tc>
        <w:tc>
          <w:tcPr>
            <w:tcW w:w="967" w:type="dxa"/>
            <w:tcBorders>
              <w:top w:val="double" w:sz="6" w:space="0" w:color="auto"/>
              <w:left w:val="single" w:sz="6" w:space="0" w:color="000000"/>
              <w:bottom w:val="single" w:sz="6" w:space="0" w:color="000000"/>
              <w:right w:val="nil"/>
            </w:tcBorders>
          </w:tcPr>
          <w:p w:rsidR="008D2895" w:rsidRPr="00E637E5" w:rsidRDefault="008D2895" w:rsidP="00261BB5">
            <w:pPr>
              <w:tabs>
                <w:tab w:val="left" w:pos="-720"/>
                <w:tab w:val="left" w:pos="0"/>
                <w:tab w:val="left" w:pos="360"/>
                <w:tab w:val="left" w:pos="720"/>
              </w:tabs>
              <w:spacing w:before="115" w:after="48"/>
              <w:jc w:val="center"/>
              <w:rPr>
                <w:sz w:val="22"/>
                <w:szCs w:val="22"/>
              </w:rPr>
            </w:pPr>
            <w:r w:rsidRPr="00E637E5">
              <w:rPr>
                <w:color w:val="000000"/>
                <w:sz w:val="22"/>
                <w:szCs w:val="22"/>
              </w:rPr>
              <w:t>50 f</w:t>
            </w:r>
            <w:r>
              <w:rPr>
                <w:color w:val="000000"/>
                <w:sz w:val="22"/>
                <w:szCs w:val="22"/>
              </w:rPr>
              <w:t>t.</w:t>
            </w:r>
          </w:p>
        </w:tc>
        <w:tc>
          <w:tcPr>
            <w:tcW w:w="1290" w:type="dxa"/>
            <w:tcBorders>
              <w:top w:val="double" w:sz="6" w:space="0" w:color="auto"/>
              <w:left w:val="single" w:sz="6" w:space="0" w:color="000000"/>
              <w:bottom w:val="single" w:sz="6" w:space="0" w:color="000000"/>
              <w:right w:val="nil"/>
            </w:tcBorders>
          </w:tcPr>
          <w:p w:rsidR="008D2895" w:rsidRPr="00E637E5" w:rsidRDefault="008D2895" w:rsidP="00261BB5">
            <w:pPr>
              <w:tabs>
                <w:tab w:val="left" w:pos="-720"/>
                <w:tab w:val="left" w:pos="0"/>
                <w:tab w:val="left" w:pos="360"/>
                <w:tab w:val="left" w:pos="720"/>
              </w:tabs>
              <w:spacing w:before="115" w:after="48"/>
              <w:jc w:val="center"/>
              <w:rPr>
                <w:sz w:val="22"/>
                <w:szCs w:val="22"/>
              </w:rPr>
            </w:pPr>
            <w:r w:rsidRPr="00E637E5">
              <w:rPr>
                <w:color w:val="000000"/>
                <w:sz w:val="22"/>
                <w:szCs w:val="22"/>
              </w:rPr>
              <w:t>25 f</w:t>
            </w:r>
            <w:r>
              <w:rPr>
                <w:color w:val="000000"/>
                <w:sz w:val="22"/>
                <w:szCs w:val="22"/>
              </w:rPr>
              <w:t>t.</w:t>
            </w:r>
          </w:p>
        </w:tc>
        <w:tc>
          <w:tcPr>
            <w:tcW w:w="1290" w:type="dxa"/>
            <w:tcBorders>
              <w:top w:val="double" w:sz="6" w:space="0" w:color="auto"/>
              <w:left w:val="single" w:sz="6" w:space="0" w:color="000000"/>
              <w:bottom w:val="single" w:sz="6" w:space="0" w:color="000000"/>
              <w:right w:val="nil"/>
            </w:tcBorders>
          </w:tcPr>
          <w:p w:rsidR="008D2895" w:rsidRPr="00E637E5" w:rsidRDefault="008D2895" w:rsidP="00261BB5">
            <w:pPr>
              <w:tabs>
                <w:tab w:val="left" w:pos="-720"/>
                <w:tab w:val="left" w:pos="0"/>
                <w:tab w:val="left" w:pos="360"/>
                <w:tab w:val="left" w:pos="720"/>
                <w:tab w:val="left" w:pos="1080"/>
                <w:tab w:val="left" w:pos="1440"/>
              </w:tabs>
              <w:spacing w:before="115"/>
              <w:jc w:val="center"/>
              <w:rPr>
                <w:color w:val="000000"/>
                <w:sz w:val="22"/>
                <w:szCs w:val="22"/>
              </w:rPr>
            </w:pPr>
            <w:r>
              <w:rPr>
                <w:color w:val="000000"/>
                <w:sz w:val="22"/>
                <w:szCs w:val="22"/>
              </w:rPr>
              <w:t>5 ft.</w:t>
            </w:r>
          </w:p>
          <w:p w:rsidR="008D2895" w:rsidRPr="00E637E5" w:rsidRDefault="008D2895" w:rsidP="00261BB5">
            <w:pPr>
              <w:tabs>
                <w:tab w:val="left" w:pos="-720"/>
                <w:tab w:val="left" w:pos="0"/>
                <w:tab w:val="left" w:pos="360"/>
                <w:tab w:val="left" w:pos="720"/>
                <w:tab w:val="left" w:pos="1080"/>
                <w:tab w:val="left" w:pos="1440"/>
              </w:tabs>
              <w:spacing w:after="48"/>
              <w:jc w:val="center"/>
              <w:rPr>
                <w:sz w:val="22"/>
                <w:szCs w:val="22"/>
              </w:rPr>
            </w:pPr>
          </w:p>
        </w:tc>
        <w:tc>
          <w:tcPr>
            <w:tcW w:w="1290" w:type="dxa"/>
            <w:tcBorders>
              <w:top w:val="double" w:sz="6" w:space="0" w:color="auto"/>
              <w:left w:val="single" w:sz="6" w:space="0" w:color="000000"/>
              <w:bottom w:val="single" w:sz="6" w:space="0" w:color="000000"/>
              <w:right w:val="nil"/>
            </w:tcBorders>
          </w:tcPr>
          <w:p w:rsidR="008D2895" w:rsidRPr="00E637E5" w:rsidRDefault="008D2895" w:rsidP="00261BB5">
            <w:pPr>
              <w:tabs>
                <w:tab w:val="left" w:pos="-720"/>
                <w:tab w:val="left" w:pos="0"/>
                <w:tab w:val="left" w:pos="360"/>
                <w:tab w:val="left" w:pos="720"/>
              </w:tabs>
              <w:spacing w:before="115" w:after="48"/>
              <w:jc w:val="center"/>
              <w:rPr>
                <w:sz w:val="22"/>
                <w:szCs w:val="22"/>
              </w:rPr>
            </w:pPr>
            <w:r w:rsidRPr="00E637E5">
              <w:rPr>
                <w:color w:val="000000"/>
                <w:sz w:val="22"/>
                <w:szCs w:val="22"/>
              </w:rPr>
              <w:t>25 f</w:t>
            </w:r>
            <w:r>
              <w:rPr>
                <w:color w:val="000000"/>
                <w:sz w:val="22"/>
                <w:szCs w:val="22"/>
              </w:rPr>
              <w:t>t.</w:t>
            </w:r>
          </w:p>
        </w:tc>
        <w:tc>
          <w:tcPr>
            <w:tcW w:w="1193" w:type="dxa"/>
            <w:tcBorders>
              <w:top w:val="double" w:sz="6" w:space="0" w:color="auto"/>
              <w:left w:val="single" w:sz="6" w:space="0" w:color="000000"/>
              <w:bottom w:val="single" w:sz="6" w:space="0" w:color="000000"/>
              <w:right w:val="double" w:sz="6" w:space="0" w:color="auto"/>
            </w:tcBorders>
          </w:tcPr>
          <w:p w:rsidR="008D2895" w:rsidRPr="00E637E5" w:rsidRDefault="008D2895" w:rsidP="00261BB5">
            <w:pPr>
              <w:tabs>
                <w:tab w:val="left" w:pos="-720"/>
                <w:tab w:val="left" w:pos="0"/>
                <w:tab w:val="left" w:pos="360"/>
                <w:tab w:val="left" w:pos="720"/>
                <w:tab w:val="left" w:pos="1080"/>
              </w:tabs>
              <w:spacing w:before="115" w:after="48"/>
              <w:jc w:val="center"/>
              <w:rPr>
                <w:sz w:val="22"/>
                <w:szCs w:val="22"/>
              </w:rPr>
            </w:pPr>
            <w:r w:rsidRPr="00E637E5">
              <w:rPr>
                <w:color w:val="000000"/>
                <w:sz w:val="22"/>
                <w:szCs w:val="22"/>
              </w:rPr>
              <w:t>35 f</w:t>
            </w:r>
            <w:r>
              <w:rPr>
                <w:color w:val="000000"/>
                <w:sz w:val="22"/>
                <w:szCs w:val="22"/>
              </w:rPr>
              <w:t>t.</w:t>
            </w:r>
          </w:p>
        </w:tc>
      </w:tr>
      <w:tr w:rsidR="008D2895" w:rsidRPr="00065905" w:rsidTr="00A20981">
        <w:trPr>
          <w:cantSplit/>
          <w:jc w:val="center"/>
        </w:trPr>
        <w:tc>
          <w:tcPr>
            <w:tcW w:w="1710" w:type="dxa"/>
            <w:tcBorders>
              <w:top w:val="single" w:sz="6" w:space="0" w:color="000000"/>
              <w:left w:val="double" w:sz="6" w:space="0" w:color="auto"/>
              <w:bottom w:val="single" w:sz="6" w:space="0" w:color="000000"/>
              <w:right w:val="nil"/>
            </w:tcBorders>
            <w:shd w:val="pct10" w:color="000000" w:fill="FFFFFF"/>
          </w:tcPr>
          <w:p w:rsidR="008D2895" w:rsidRPr="00E637E5" w:rsidRDefault="008D2895" w:rsidP="0040311B">
            <w:pPr>
              <w:tabs>
                <w:tab w:val="left" w:pos="-720"/>
                <w:tab w:val="left" w:pos="0"/>
                <w:tab w:val="left" w:pos="360"/>
                <w:tab w:val="left" w:pos="720"/>
                <w:tab w:val="left" w:pos="1080"/>
                <w:tab w:val="left" w:pos="1440"/>
              </w:tabs>
              <w:spacing w:before="115" w:after="48"/>
              <w:rPr>
                <w:sz w:val="22"/>
                <w:szCs w:val="22"/>
              </w:rPr>
            </w:pPr>
            <w:r>
              <w:rPr>
                <w:b/>
                <w:bCs/>
                <w:color w:val="000000"/>
                <w:sz w:val="22"/>
                <w:szCs w:val="22"/>
              </w:rPr>
              <w:t>Corner l</w:t>
            </w:r>
            <w:r w:rsidRPr="00E637E5">
              <w:rPr>
                <w:b/>
                <w:bCs/>
                <w:color w:val="000000"/>
                <w:sz w:val="22"/>
                <w:szCs w:val="22"/>
              </w:rPr>
              <w:t>ots</w:t>
            </w:r>
          </w:p>
        </w:tc>
        <w:tc>
          <w:tcPr>
            <w:tcW w:w="1080" w:type="dxa"/>
            <w:tcBorders>
              <w:top w:val="single" w:sz="6" w:space="0" w:color="000000"/>
              <w:left w:val="single" w:sz="6" w:space="0" w:color="000000"/>
              <w:bottom w:val="single" w:sz="6" w:space="0" w:color="000000"/>
              <w:right w:val="nil"/>
            </w:tcBorders>
          </w:tcPr>
          <w:p w:rsidR="008D2895" w:rsidRPr="00E637E5" w:rsidRDefault="008D2895" w:rsidP="00261BB5">
            <w:pPr>
              <w:tabs>
                <w:tab w:val="left" w:pos="-720"/>
                <w:tab w:val="left" w:pos="0"/>
                <w:tab w:val="left" w:pos="360"/>
                <w:tab w:val="left" w:pos="720"/>
              </w:tabs>
              <w:spacing w:before="115" w:after="48"/>
              <w:jc w:val="center"/>
              <w:rPr>
                <w:sz w:val="22"/>
                <w:szCs w:val="22"/>
              </w:rPr>
            </w:pPr>
            <w:r w:rsidRPr="00E637E5">
              <w:rPr>
                <w:color w:val="000000"/>
                <w:sz w:val="22"/>
                <w:szCs w:val="22"/>
              </w:rPr>
              <w:t>6,000    sq. ft.</w:t>
            </w:r>
          </w:p>
        </w:tc>
        <w:tc>
          <w:tcPr>
            <w:tcW w:w="967" w:type="dxa"/>
            <w:tcBorders>
              <w:top w:val="single" w:sz="6" w:space="0" w:color="000000"/>
              <w:left w:val="single" w:sz="6" w:space="0" w:color="000000"/>
              <w:bottom w:val="single" w:sz="6" w:space="0" w:color="000000"/>
              <w:right w:val="nil"/>
            </w:tcBorders>
          </w:tcPr>
          <w:p w:rsidR="008D2895" w:rsidRPr="00E637E5" w:rsidRDefault="008D2895" w:rsidP="00261BB5">
            <w:pPr>
              <w:tabs>
                <w:tab w:val="left" w:pos="-720"/>
                <w:tab w:val="left" w:pos="0"/>
                <w:tab w:val="left" w:pos="360"/>
                <w:tab w:val="left" w:pos="720"/>
              </w:tabs>
              <w:spacing w:before="115"/>
              <w:jc w:val="center"/>
              <w:rPr>
                <w:color w:val="000000"/>
                <w:sz w:val="22"/>
                <w:szCs w:val="22"/>
              </w:rPr>
            </w:pPr>
            <w:r>
              <w:rPr>
                <w:color w:val="000000"/>
                <w:sz w:val="22"/>
                <w:szCs w:val="22"/>
              </w:rPr>
              <w:t>60 ft.</w:t>
            </w:r>
          </w:p>
          <w:p w:rsidR="008D2895" w:rsidRPr="00E637E5" w:rsidRDefault="008D2895" w:rsidP="00261BB5">
            <w:pPr>
              <w:tabs>
                <w:tab w:val="left" w:pos="-720"/>
                <w:tab w:val="left" w:pos="0"/>
                <w:tab w:val="left" w:pos="360"/>
                <w:tab w:val="left" w:pos="720"/>
              </w:tabs>
              <w:spacing w:after="48"/>
              <w:jc w:val="center"/>
              <w:rPr>
                <w:sz w:val="22"/>
                <w:szCs w:val="22"/>
              </w:rPr>
            </w:pPr>
          </w:p>
        </w:tc>
        <w:tc>
          <w:tcPr>
            <w:tcW w:w="1290" w:type="dxa"/>
            <w:tcBorders>
              <w:top w:val="single" w:sz="6" w:space="0" w:color="000000"/>
              <w:left w:val="single" w:sz="6" w:space="0" w:color="000000"/>
              <w:bottom w:val="single" w:sz="6" w:space="0" w:color="000000"/>
              <w:right w:val="nil"/>
            </w:tcBorders>
          </w:tcPr>
          <w:p w:rsidR="008D2895" w:rsidRPr="00E637E5" w:rsidRDefault="008D2895" w:rsidP="00261BB5">
            <w:pPr>
              <w:tabs>
                <w:tab w:val="left" w:pos="-720"/>
                <w:tab w:val="left" w:pos="0"/>
                <w:tab w:val="left" w:pos="360"/>
                <w:tab w:val="left" w:pos="720"/>
              </w:tabs>
              <w:spacing w:before="115" w:after="48"/>
              <w:jc w:val="center"/>
              <w:rPr>
                <w:sz w:val="22"/>
                <w:szCs w:val="22"/>
              </w:rPr>
            </w:pPr>
            <w:r>
              <w:rPr>
                <w:color w:val="000000"/>
                <w:sz w:val="22"/>
                <w:szCs w:val="22"/>
              </w:rPr>
              <w:t xml:space="preserve">25 ft.     </w:t>
            </w:r>
            <w:r w:rsidRPr="00E637E5">
              <w:rPr>
                <w:color w:val="000000"/>
                <w:sz w:val="22"/>
                <w:szCs w:val="22"/>
              </w:rPr>
              <w:t xml:space="preserve"> </w:t>
            </w:r>
            <w:r>
              <w:rPr>
                <w:color w:val="000000"/>
                <w:sz w:val="22"/>
                <w:szCs w:val="22"/>
              </w:rPr>
              <w:t xml:space="preserve">   </w:t>
            </w:r>
            <w:r w:rsidRPr="00E637E5">
              <w:rPr>
                <w:color w:val="000000"/>
                <w:sz w:val="22"/>
                <w:szCs w:val="22"/>
              </w:rPr>
              <w:t>see #1</w:t>
            </w:r>
          </w:p>
        </w:tc>
        <w:tc>
          <w:tcPr>
            <w:tcW w:w="1290" w:type="dxa"/>
            <w:tcBorders>
              <w:top w:val="single" w:sz="6" w:space="0" w:color="000000"/>
              <w:left w:val="single" w:sz="6" w:space="0" w:color="000000"/>
              <w:bottom w:val="single" w:sz="6" w:space="0" w:color="000000"/>
              <w:right w:val="nil"/>
            </w:tcBorders>
          </w:tcPr>
          <w:p w:rsidR="008D2895" w:rsidRPr="00E637E5" w:rsidRDefault="008D2895" w:rsidP="00261BB5">
            <w:pPr>
              <w:tabs>
                <w:tab w:val="left" w:pos="-720"/>
                <w:tab w:val="left" w:pos="0"/>
                <w:tab w:val="left" w:pos="360"/>
                <w:tab w:val="left" w:pos="720"/>
                <w:tab w:val="left" w:pos="1080"/>
                <w:tab w:val="left" w:pos="1440"/>
              </w:tabs>
              <w:spacing w:after="48"/>
              <w:jc w:val="center"/>
              <w:rPr>
                <w:sz w:val="22"/>
                <w:szCs w:val="22"/>
              </w:rPr>
            </w:pPr>
            <w:r>
              <w:rPr>
                <w:color w:val="000000"/>
                <w:sz w:val="22"/>
                <w:szCs w:val="22"/>
              </w:rPr>
              <w:t>5 ft.</w:t>
            </w:r>
          </w:p>
        </w:tc>
        <w:tc>
          <w:tcPr>
            <w:tcW w:w="1290" w:type="dxa"/>
            <w:tcBorders>
              <w:top w:val="single" w:sz="6" w:space="0" w:color="000000"/>
              <w:left w:val="single" w:sz="6" w:space="0" w:color="000000"/>
              <w:bottom w:val="single" w:sz="6" w:space="0" w:color="000000"/>
              <w:right w:val="nil"/>
            </w:tcBorders>
          </w:tcPr>
          <w:p w:rsidR="008D2895" w:rsidRPr="00E637E5" w:rsidRDefault="008D2895" w:rsidP="00261BB5">
            <w:pPr>
              <w:tabs>
                <w:tab w:val="left" w:pos="-720"/>
                <w:tab w:val="left" w:pos="0"/>
                <w:tab w:val="left" w:pos="360"/>
                <w:tab w:val="left" w:pos="720"/>
              </w:tabs>
              <w:spacing w:before="115" w:after="48"/>
              <w:jc w:val="center"/>
              <w:rPr>
                <w:sz w:val="22"/>
                <w:szCs w:val="22"/>
              </w:rPr>
            </w:pPr>
            <w:r w:rsidRPr="00E637E5">
              <w:rPr>
                <w:color w:val="000000"/>
                <w:sz w:val="22"/>
                <w:szCs w:val="22"/>
              </w:rPr>
              <w:t>25 f</w:t>
            </w:r>
            <w:r>
              <w:rPr>
                <w:color w:val="000000"/>
                <w:sz w:val="22"/>
                <w:szCs w:val="22"/>
              </w:rPr>
              <w:t>t.</w:t>
            </w:r>
          </w:p>
        </w:tc>
        <w:tc>
          <w:tcPr>
            <w:tcW w:w="1193" w:type="dxa"/>
            <w:tcBorders>
              <w:top w:val="single" w:sz="6" w:space="0" w:color="000000"/>
              <w:left w:val="single" w:sz="6" w:space="0" w:color="000000"/>
              <w:bottom w:val="single" w:sz="6" w:space="0" w:color="000000"/>
              <w:right w:val="double" w:sz="6" w:space="0" w:color="auto"/>
            </w:tcBorders>
          </w:tcPr>
          <w:p w:rsidR="008D2895" w:rsidRPr="00E637E5" w:rsidRDefault="008D2895" w:rsidP="00261BB5">
            <w:pPr>
              <w:tabs>
                <w:tab w:val="left" w:pos="-720"/>
                <w:tab w:val="left" w:pos="0"/>
                <w:tab w:val="left" w:pos="360"/>
                <w:tab w:val="left" w:pos="720"/>
                <w:tab w:val="left" w:pos="1080"/>
              </w:tabs>
              <w:spacing w:before="115" w:after="48"/>
              <w:jc w:val="center"/>
              <w:rPr>
                <w:sz w:val="22"/>
                <w:szCs w:val="22"/>
              </w:rPr>
            </w:pPr>
            <w:r w:rsidRPr="00E637E5">
              <w:rPr>
                <w:color w:val="000000"/>
                <w:sz w:val="22"/>
                <w:szCs w:val="22"/>
              </w:rPr>
              <w:t>35 f</w:t>
            </w:r>
            <w:r>
              <w:rPr>
                <w:color w:val="000000"/>
                <w:sz w:val="22"/>
                <w:szCs w:val="22"/>
              </w:rPr>
              <w:t>t.</w:t>
            </w:r>
          </w:p>
        </w:tc>
      </w:tr>
      <w:tr w:rsidR="008D2895" w:rsidRPr="00065905" w:rsidTr="00A20981">
        <w:trPr>
          <w:cantSplit/>
          <w:jc w:val="center"/>
        </w:trPr>
        <w:tc>
          <w:tcPr>
            <w:tcW w:w="1710" w:type="dxa"/>
            <w:tcBorders>
              <w:top w:val="single" w:sz="6" w:space="0" w:color="000000"/>
              <w:left w:val="double" w:sz="6" w:space="0" w:color="auto"/>
              <w:bottom w:val="double" w:sz="6" w:space="0" w:color="auto"/>
              <w:right w:val="nil"/>
            </w:tcBorders>
            <w:shd w:val="pct10" w:color="000000" w:fill="FFFFFF"/>
          </w:tcPr>
          <w:p w:rsidR="008D2895" w:rsidRPr="00E637E5" w:rsidRDefault="008D2895" w:rsidP="0040311B">
            <w:pPr>
              <w:tabs>
                <w:tab w:val="left" w:pos="-720"/>
                <w:tab w:val="left" w:pos="0"/>
                <w:tab w:val="left" w:pos="360"/>
                <w:tab w:val="left" w:pos="720"/>
                <w:tab w:val="left" w:pos="1080"/>
                <w:tab w:val="left" w:pos="1440"/>
              </w:tabs>
              <w:spacing w:before="115" w:after="48"/>
              <w:rPr>
                <w:sz w:val="22"/>
                <w:szCs w:val="22"/>
              </w:rPr>
            </w:pPr>
            <w:r>
              <w:rPr>
                <w:b/>
                <w:bCs/>
                <w:color w:val="000000"/>
                <w:sz w:val="22"/>
                <w:szCs w:val="22"/>
              </w:rPr>
              <w:t>All other u</w:t>
            </w:r>
            <w:r w:rsidRPr="00E637E5">
              <w:rPr>
                <w:b/>
                <w:bCs/>
                <w:color w:val="000000"/>
                <w:sz w:val="22"/>
                <w:szCs w:val="22"/>
              </w:rPr>
              <w:t>ses</w:t>
            </w:r>
          </w:p>
        </w:tc>
        <w:tc>
          <w:tcPr>
            <w:tcW w:w="1080" w:type="dxa"/>
            <w:tcBorders>
              <w:top w:val="single" w:sz="6" w:space="0" w:color="000000"/>
              <w:left w:val="single" w:sz="6" w:space="0" w:color="000000"/>
              <w:bottom w:val="double" w:sz="6" w:space="0" w:color="auto"/>
              <w:right w:val="nil"/>
            </w:tcBorders>
          </w:tcPr>
          <w:p w:rsidR="008D2895" w:rsidRPr="00E637E5" w:rsidRDefault="008D2895" w:rsidP="00261BB5">
            <w:pPr>
              <w:tabs>
                <w:tab w:val="left" w:pos="-720"/>
                <w:tab w:val="left" w:pos="0"/>
                <w:tab w:val="left" w:pos="360"/>
                <w:tab w:val="left" w:pos="720"/>
              </w:tabs>
              <w:spacing w:before="115" w:after="48"/>
              <w:jc w:val="center"/>
              <w:rPr>
                <w:sz w:val="22"/>
                <w:szCs w:val="22"/>
              </w:rPr>
            </w:pPr>
            <w:r w:rsidRPr="00E637E5">
              <w:rPr>
                <w:color w:val="000000"/>
                <w:sz w:val="22"/>
                <w:szCs w:val="22"/>
              </w:rPr>
              <w:t>NA</w:t>
            </w:r>
          </w:p>
        </w:tc>
        <w:tc>
          <w:tcPr>
            <w:tcW w:w="967" w:type="dxa"/>
            <w:tcBorders>
              <w:top w:val="single" w:sz="6" w:space="0" w:color="000000"/>
              <w:left w:val="single" w:sz="6" w:space="0" w:color="000000"/>
              <w:bottom w:val="double" w:sz="6" w:space="0" w:color="auto"/>
              <w:right w:val="nil"/>
            </w:tcBorders>
          </w:tcPr>
          <w:p w:rsidR="008D2895" w:rsidRPr="00E637E5" w:rsidRDefault="008D2895" w:rsidP="00261BB5">
            <w:pPr>
              <w:tabs>
                <w:tab w:val="left" w:pos="-720"/>
                <w:tab w:val="left" w:pos="0"/>
                <w:tab w:val="left" w:pos="360"/>
                <w:tab w:val="left" w:pos="720"/>
              </w:tabs>
              <w:spacing w:before="115"/>
              <w:jc w:val="center"/>
              <w:rPr>
                <w:color w:val="000000"/>
                <w:sz w:val="22"/>
                <w:szCs w:val="22"/>
              </w:rPr>
            </w:pPr>
            <w:r w:rsidRPr="00E637E5">
              <w:rPr>
                <w:color w:val="000000"/>
                <w:sz w:val="22"/>
                <w:szCs w:val="22"/>
              </w:rPr>
              <w:t>NA</w:t>
            </w:r>
          </w:p>
          <w:p w:rsidR="008D2895" w:rsidRPr="00E637E5" w:rsidRDefault="008D2895" w:rsidP="00261BB5">
            <w:pPr>
              <w:tabs>
                <w:tab w:val="left" w:pos="-720"/>
                <w:tab w:val="left" w:pos="0"/>
                <w:tab w:val="left" w:pos="360"/>
                <w:tab w:val="left" w:pos="720"/>
              </w:tabs>
              <w:spacing w:after="48"/>
              <w:jc w:val="center"/>
              <w:rPr>
                <w:sz w:val="22"/>
                <w:szCs w:val="22"/>
              </w:rPr>
            </w:pPr>
          </w:p>
        </w:tc>
        <w:tc>
          <w:tcPr>
            <w:tcW w:w="1290" w:type="dxa"/>
            <w:tcBorders>
              <w:top w:val="single" w:sz="6" w:space="0" w:color="000000"/>
              <w:left w:val="single" w:sz="6" w:space="0" w:color="000000"/>
              <w:bottom w:val="double" w:sz="6" w:space="0" w:color="auto"/>
              <w:right w:val="nil"/>
            </w:tcBorders>
          </w:tcPr>
          <w:p w:rsidR="008D2895" w:rsidRPr="00E637E5" w:rsidRDefault="008D2895" w:rsidP="00261BB5">
            <w:pPr>
              <w:tabs>
                <w:tab w:val="left" w:pos="-720"/>
                <w:tab w:val="left" w:pos="0"/>
                <w:tab w:val="left" w:pos="360"/>
                <w:tab w:val="left" w:pos="720"/>
              </w:tabs>
              <w:spacing w:before="115" w:after="48"/>
              <w:jc w:val="center"/>
              <w:rPr>
                <w:sz w:val="22"/>
                <w:szCs w:val="22"/>
              </w:rPr>
            </w:pPr>
            <w:r w:rsidRPr="00E637E5">
              <w:rPr>
                <w:color w:val="000000"/>
                <w:sz w:val="22"/>
                <w:szCs w:val="22"/>
              </w:rPr>
              <w:t>25 f</w:t>
            </w:r>
            <w:r>
              <w:rPr>
                <w:color w:val="000000"/>
                <w:sz w:val="22"/>
                <w:szCs w:val="22"/>
              </w:rPr>
              <w:t>t.</w:t>
            </w:r>
          </w:p>
        </w:tc>
        <w:tc>
          <w:tcPr>
            <w:tcW w:w="1290" w:type="dxa"/>
            <w:tcBorders>
              <w:top w:val="single" w:sz="6" w:space="0" w:color="000000"/>
              <w:left w:val="single" w:sz="6" w:space="0" w:color="000000"/>
              <w:bottom w:val="double" w:sz="6" w:space="0" w:color="auto"/>
              <w:right w:val="nil"/>
            </w:tcBorders>
          </w:tcPr>
          <w:p w:rsidR="008D2895" w:rsidRPr="00E637E5" w:rsidRDefault="008D2895" w:rsidP="00261BB5">
            <w:pPr>
              <w:tabs>
                <w:tab w:val="left" w:pos="-720"/>
                <w:tab w:val="left" w:pos="0"/>
                <w:tab w:val="left" w:pos="360"/>
                <w:tab w:val="left" w:pos="720"/>
                <w:tab w:val="left" w:pos="1080"/>
                <w:tab w:val="left" w:pos="1440"/>
              </w:tabs>
              <w:spacing w:before="115" w:after="48"/>
              <w:jc w:val="center"/>
              <w:rPr>
                <w:sz w:val="22"/>
                <w:szCs w:val="22"/>
              </w:rPr>
            </w:pPr>
            <w:r w:rsidRPr="00E637E5">
              <w:rPr>
                <w:color w:val="000000"/>
                <w:sz w:val="22"/>
                <w:szCs w:val="22"/>
              </w:rPr>
              <w:t>5 f</w:t>
            </w:r>
            <w:r>
              <w:rPr>
                <w:color w:val="000000"/>
                <w:sz w:val="22"/>
                <w:szCs w:val="22"/>
              </w:rPr>
              <w:t>t.</w:t>
            </w:r>
          </w:p>
        </w:tc>
        <w:tc>
          <w:tcPr>
            <w:tcW w:w="1290" w:type="dxa"/>
            <w:tcBorders>
              <w:top w:val="single" w:sz="6" w:space="0" w:color="000000"/>
              <w:left w:val="single" w:sz="6" w:space="0" w:color="000000"/>
              <w:bottom w:val="double" w:sz="6" w:space="0" w:color="auto"/>
              <w:right w:val="nil"/>
            </w:tcBorders>
          </w:tcPr>
          <w:p w:rsidR="008D2895" w:rsidRPr="00E637E5" w:rsidRDefault="008D2895" w:rsidP="00261BB5">
            <w:pPr>
              <w:tabs>
                <w:tab w:val="left" w:pos="-720"/>
                <w:tab w:val="left" w:pos="0"/>
                <w:tab w:val="left" w:pos="360"/>
                <w:tab w:val="left" w:pos="720"/>
              </w:tabs>
              <w:spacing w:before="115" w:after="48"/>
              <w:jc w:val="center"/>
              <w:rPr>
                <w:sz w:val="22"/>
                <w:szCs w:val="22"/>
              </w:rPr>
            </w:pPr>
            <w:r w:rsidRPr="00E637E5">
              <w:rPr>
                <w:color w:val="000000"/>
                <w:sz w:val="22"/>
                <w:szCs w:val="22"/>
              </w:rPr>
              <w:t>25 f</w:t>
            </w:r>
            <w:r>
              <w:rPr>
                <w:color w:val="000000"/>
                <w:sz w:val="22"/>
                <w:szCs w:val="22"/>
              </w:rPr>
              <w:t>t.</w:t>
            </w:r>
          </w:p>
        </w:tc>
        <w:tc>
          <w:tcPr>
            <w:tcW w:w="1193" w:type="dxa"/>
            <w:tcBorders>
              <w:top w:val="single" w:sz="6" w:space="0" w:color="000000"/>
              <w:left w:val="single" w:sz="6" w:space="0" w:color="000000"/>
              <w:bottom w:val="double" w:sz="6" w:space="0" w:color="auto"/>
              <w:right w:val="double" w:sz="6" w:space="0" w:color="auto"/>
            </w:tcBorders>
          </w:tcPr>
          <w:p w:rsidR="008D2895" w:rsidRPr="00E637E5" w:rsidRDefault="008D2895" w:rsidP="00261BB5">
            <w:pPr>
              <w:tabs>
                <w:tab w:val="left" w:pos="-720"/>
                <w:tab w:val="left" w:pos="0"/>
                <w:tab w:val="left" w:pos="360"/>
                <w:tab w:val="left" w:pos="720"/>
                <w:tab w:val="left" w:pos="1080"/>
              </w:tabs>
              <w:spacing w:before="115" w:after="48"/>
              <w:jc w:val="center"/>
              <w:rPr>
                <w:sz w:val="22"/>
                <w:szCs w:val="22"/>
              </w:rPr>
            </w:pPr>
            <w:r w:rsidRPr="00E637E5">
              <w:rPr>
                <w:color w:val="000000"/>
                <w:sz w:val="22"/>
                <w:szCs w:val="22"/>
              </w:rPr>
              <w:t>35 f</w:t>
            </w:r>
            <w:r>
              <w:rPr>
                <w:color w:val="000000"/>
                <w:sz w:val="22"/>
                <w:szCs w:val="22"/>
              </w:rPr>
              <w:t>t.</w:t>
            </w:r>
          </w:p>
        </w:tc>
      </w:tr>
    </w:tbl>
    <w:p w:rsidR="008D2895" w:rsidRPr="00065905" w:rsidRDefault="008D2895" w:rsidP="008D28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8D2895" w:rsidRPr="00065905" w:rsidRDefault="008D2895" w:rsidP="00D872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jc w:val="both"/>
        <w:rPr>
          <w:color w:val="000000"/>
        </w:rPr>
      </w:pPr>
      <w:r w:rsidRPr="00065905">
        <w:rPr>
          <w:b/>
          <w:bCs/>
          <w:color w:val="000000"/>
          <w:u w:val="single"/>
        </w:rPr>
        <w:t>Exception</w:t>
      </w:r>
      <w:r w:rsidR="00465614">
        <w:rPr>
          <w:b/>
          <w:bCs/>
          <w:color w:val="000000"/>
          <w:u w:val="single"/>
        </w:rPr>
        <w:t>s</w:t>
      </w:r>
    </w:p>
    <w:p w:rsidR="008D2895" w:rsidRPr="00065905" w:rsidRDefault="008D2895" w:rsidP="00D872D3">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jc w:val="both"/>
        <w:rPr>
          <w:color w:val="000000"/>
        </w:rPr>
      </w:pPr>
    </w:p>
    <w:p w:rsidR="008D2895" w:rsidRDefault="008D2895" w:rsidP="00D872D3">
      <w:pPr>
        <w:tabs>
          <w:tab w:val="left" w:pos="-720"/>
          <w:tab w:val="left" w:pos="1440"/>
        </w:tabs>
        <w:ind w:left="1440" w:hanging="720"/>
        <w:jc w:val="both"/>
        <w:rPr>
          <w:color w:val="000000"/>
        </w:rPr>
      </w:pPr>
      <w:r>
        <w:rPr>
          <w:color w:val="000000"/>
        </w:rPr>
        <w:t>#1</w:t>
      </w:r>
      <w:r>
        <w:rPr>
          <w:color w:val="000000"/>
        </w:rPr>
        <w:tab/>
        <w:t xml:space="preserve">One </w:t>
      </w:r>
      <w:r w:rsidR="00582781">
        <w:rPr>
          <w:color w:val="000000"/>
        </w:rPr>
        <w:t xml:space="preserve">(1) </w:t>
      </w:r>
      <w:r>
        <w:rPr>
          <w:color w:val="000000"/>
        </w:rPr>
        <w:t xml:space="preserve">required front yard may be reduced to twenty </w:t>
      </w:r>
      <w:r w:rsidR="00582781">
        <w:rPr>
          <w:color w:val="000000"/>
        </w:rPr>
        <w:t xml:space="preserve">(20) </w:t>
      </w:r>
      <w:r>
        <w:rPr>
          <w:color w:val="000000"/>
        </w:rPr>
        <w:t>feet on corner lots</w:t>
      </w:r>
      <w:r w:rsidRPr="00065905">
        <w:rPr>
          <w:color w:val="000000"/>
        </w:rPr>
        <w:t>.</w:t>
      </w:r>
    </w:p>
    <w:p w:rsidR="008D2895" w:rsidRDefault="008D2895" w:rsidP="00D872D3">
      <w:pPr>
        <w:tabs>
          <w:tab w:val="left" w:pos="-720"/>
          <w:tab w:val="left" w:pos="1440"/>
        </w:tabs>
        <w:ind w:left="1440" w:hanging="720"/>
        <w:jc w:val="both"/>
        <w:rPr>
          <w:color w:val="000000"/>
        </w:rPr>
      </w:pPr>
    </w:p>
    <w:p w:rsidR="008D2895" w:rsidRPr="00065905" w:rsidRDefault="008D2895" w:rsidP="00D872D3">
      <w:pPr>
        <w:tabs>
          <w:tab w:val="left" w:pos="-720"/>
          <w:tab w:val="left" w:pos="1440"/>
        </w:tabs>
        <w:ind w:left="1440" w:hanging="720"/>
        <w:jc w:val="both"/>
        <w:rPr>
          <w:color w:val="000000"/>
        </w:rPr>
      </w:pPr>
      <w:r>
        <w:rPr>
          <w:color w:val="000000"/>
        </w:rPr>
        <w:t>#2</w:t>
      </w:r>
      <w:r w:rsidRPr="00065905">
        <w:rPr>
          <w:color w:val="000000"/>
        </w:rPr>
        <w:tab/>
        <w:t>See also Adjustment</w:t>
      </w:r>
      <w:r>
        <w:rPr>
          <w:color w:val="000000"/>
        </w:rPr>
        <w:t>s</w:t>
      </w:r>
      <w:r w:rsidRPr="00065905">
        <w:rPr>
          <w:color w:val="000000"/>
        </w:rPr>
        <w:t xml:space="preserve"> to Yard Regulations (Chap</w:t>
      </w:r>
      <w:r w:rsidR="00582781">
        <w:rPr>
          <w:color w:val="000000"/>
        </w:rPr>
        <w:t>ter 1</w:t>
      </w:r>
      <w:r w:rsidR="00492407">
        <w:rPr>
          <w:color w:val="000000"/>
        </w:rPr>
        <w:t>1</w:t>
      </w:r>
      <w:r w:rsidRPr="00065905">
        <w:rPr>
          <w:color w:val="000000"/>
        </w:rPr>
        <w:t xml:space="preserve">) </w:t>
      </w:r>
      <w:r w:rsidR="00D6536A">
        <w:rPr>
          <w:color w:val="000000"/>
        </w:rPr>
        <w:t xml:space="preserve">and Non-Conforming and Non-Standard Uses (Chapter 12) </w:t>
      </w:r>
      <w:r w:rsidRPr="00065905">
        <w:rPr>
          <w:color w:val="000000"/>
        </w:rPr>
        <w:t>for other specific exceptions.</w:t>
      </w:r>
    </w:p>
    <w:p w:rsidR="008D2895" w:rsidRPr="00065905" w:rsidRDefault="008D2895" w:rsidP="008D2895"/>
    <w:p w:rsidR="008D2895" w:rsidRPr="00065905" w:rsidRDefault="008D2895" w:rsidP="008D2895"/>
    <w:p w:rsidR="008D2895" w:rsidRPr="00065905" w:rsidRDefault="008D2895" w:rsidP="008D2895"/>
    <w:p w:rsidR="008D2895" w:rsidRPr="00065905" w:rsidRDefault="008D2895" w:rsidP="008D2895"/>
    <w:p w:rsidR="008D2895" w:rsidRPr="00065905" w:rsidRDefault="008D2895" w:rsidP="008D2895"/>
    <w:p w:rsidR="008D2895" w:rsidRPr="00065905" w:rsidRDefault="008D2895" w:rsidP="008D2895"/>
    <w:p w:rsidR="008D2895" w:rsidRPr="00065905" w:rsidRDefault="008D2895" w:rsidP="008D2895"/>
    <w:p w:rsidR="008D2895" w:rsidRPr="00065905" w:rsidRDefault="008D2895" w:rsidP="008D2895"/>
    <w:p w:rsidR="008D2895" w:rsidRDefault="008D2895" w:rsidP="008D2895"/>
    <w:p w:rsidR="0032024A" w:rsidRDefault="0032024A" w:rsidP="008D2895"/>
    <w:p w:rsidR="0032024A" w:rsidRDefault="0032024A" w:rsidP="008D2895"/>
    <w:p w:rsidR="0032024A" w:rsidRDefault="0032024A" w:rsidP="008D2895"/>
    <w:p w:rsidR="0032024A" w:rsidRDefault="0032024A" w:rsidP="008D2895"/>
    <w:p w:rsidR="0032024A" w:rsidRDefault="0032024A" w:rsidP="008D2895"/>
    <w:p w:rsidR="0032024A" w:rsidRDefault="0032024A" w:rsidP="008D2895"/>
    <w:p w:rsidR="0032024A" w:rsidRDefault="0032024A" w:rsidP="008D2895"/>
    <w:p w:rsidR="0032024A" w:rsidRDefault="0032024A" w:rsidP="008D2895"/>
    <w:p w:rsidR="0032024A" w:rsidRDefault="0032024A" w:rsidP="008D2895"/>
    <w:p w:rsidR="0032024A" w:rsidRDefault="0032024A" w:rsidP="008D2895"/>
    <w:p w:rsidR="0032024A" w:rsidRDefault="0032024A" w:rsidP="008D2895"/>
    <w:p w:rsidR="0032024A" w:rsidRDefault="0032024A" w:rsidP="008D2895"/>
    <w:p w:rsidR="0032024A" w:rsidRDefault="0032024A" w:rsidP="008D2895"/>
    <w:p w:rsidR="0032024A" w:rsidRDefault="0032024A" w:rsidP="008D2895"/>
    <w:p w:rsidR="0032024A" w:rsidRDefault="0032024A" w:rsidP="008D2895"/>
    <w:p w:rsidR="00ED7BDE" w:rsidRPr="00276FC8" w:rsidRDefault="00ED7BDE" w:rsidP="00ED7BDE">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693056" behindDoc="0" locked="0" layoutInCell="0" allowOverlap="1" wp14:anchorId="4A3DC46C" wp14:editId="3EA5325C">
                <wp:simplePos x="0" y="0"/>
                <wp:positionH relativeFrom="margin">
                  <wp:posOffset>0</wp:posOffset>
                </wp:positionH>
                <wp:positionV relativeFrom="paragraph">
                  <wp:posOffset>139700</wp:posOffset>
                </wp:positionV>
                <wp:extent cx="0" cy="0"/>
                <wp:effectExtent l="9525" t="6350" r="9525" b="1270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CDC7C" id="Line 2"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jVDgIAACQEAAAOAAAAZHJzL2Uyb0RvYy54bWysU02P2yAQvVfqf0DcE380zS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KPYjV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694080" behindDoc="0" locked="0" layoutInCell="0" allowOverlap="1" wp14:anchorId="6289C611" wp14:editId="5A80616D">
                <wp:simplePos x="0" y="0"/>
                <wp:positionH relativeFrom="margin">
                  <wp:posOffset>0</wp:posOffset>
                </wp:positionH>
                <wp:positionV relativeFrom="paragraph">
                  <wp:posOffset>139700</wp:posOffset>
                </wp:positionV>
                <wp:extent cx="0" cy="0"/>
                <wp:effectExtent l="9525" t="6350" r="9525" b="1270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D912F" id="Line 3"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9pDgIAACQ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oN89p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sidR="00AA7DA4">
        <w:rPr>
          <w:b/>
          <w:sz w:val="40"/>
          <w:szCs w:val="40"/>
          <w:lang w:val="en-CA"/>
        </w:rPr>
        <w:t>6</w:t>
      </w:r>
      <w:r>
        <w:rPr>
          <w:b/>
          <w:color w:val="000000"/>
          <w:sz w:val="40"/>
          <w:szCs w:val="40"/>
        </w:rPr>
        <w:t>. CB: CENTRAL BUSINESS DISTRICT</w:t>
      </w:r>
      <w:r w:rsidRPr="00065905">
        <w:rPr>
          <w:i/>
          <w:color w:val="000000"/>
        </w:rPr>
        <w:fldChar w:fldCharType="begin"/>
      </w:r>
      <w:r w:rsidRPr="00065905">
        <w:rPr>
          <w:i/>
          <w:color w:val="000000"/>
        </w:rPr>
        <w:instrText>tc "GENERAL PROVISIONS"</w:instrText>
      </w:r>
      <w:r w:rsidRPr="00065905">
        <w:rPr>
          <w:i/>
          <w:color w:val="000000"/>
        </w:rPr>
        <w:fldChar w:fldCharType="end"/>
      </w:r>
    </w:p>
    <w:p w:rsidR="00ED7BDE" w:rsidRPr="00965D0C" w:rsidRDefault="00ED7BDE" w:rsidP="00ED7BDE">
      <w:pPr>
        <w:tabs>
          <w:tab w:val="left" w:pos="-720"/>
        </w:tabs>
        <w:ind w:left="720" w:hanging="720"/>
        <w:rPr>
          <w:sz w:val="28"/>
          <w:szCs w:val="28"/>
        </w:rPr>
      </w:pPr>
    </w:p>
    <w:p w:rsidR="00ED7BDE" w:rsidRPr="008F25D5" w:rsidRDefault="00ED7BDE" w:rsidP="00ED7BD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sz w:val="28"/>
          <w:szCs w:val="28"/>
        </w:rPr>
      </w:pPr>
    </w:p>
    <w:p w:rsidR="00ED7BDE" w:rsidRDefault="00AA7DA4" w:rsidP="001109AC">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r>
        <w:rPr>
          <w:b/>
          <w:color w:val="000000"/>
        </w:rPr>
        <w:t>6</w:t>
      </w:r>
      <w:r w:rsidR="00ED7BDE" w:rsidRPr="00965D0C">
        <w:rPr>
          <w:b/>
          <w:color w:val="000000"/>
        </w:rPr>
        <w:t>.01</w:t>
      </w:r>
      <w:r w:rsidR="00ED7BDE" w:rsidRPr="00965D0C">
        <w:rPr>
          <w:b/>
          <w:color w:val="000000"/>
        </w:rPr>
        <w:tab/>
        <w:t>Purpose.</w:t>
      </w:r>
      <w:r w:rsidR="00ED7BDE">
        <w:rPr>
          <w:color w:val="000000"/>
        </w:rPr>
        <w:t xml:space="preserve"> </w:t>
      </w:r>
      <w:r w:rsidR="00ED7BDE" w:rsidRPr="00065905">
        <w:rPr>
          <w:color w:val="000000"/>
        </w:rPr>
        <w:t xml:space="preserve">The purpose of this district is to </w:t>
      </w:r>
      <w:r w:rsidR="00ED7BDE">
        <w:rPr>
          <w:color w:val="000000"/>
        </w:rPr>
        <w:t xml:space="preserve">provide </w:t>
      </w:r>
      <w:r w:rsidR="00F929DC">
        <w:rPr>
          <w:color w:val="000000"/>
        </w:rPr>
        <w:t>a commercial area for those establishments serving the general shopping needs of the trade area, with specific attention to preserving the City’s Main Street Commercial Core. The grouping of uses is intended to preserve and improve the character and economic vitality of Main Street.</w:t>
      </w:r>
    </w:p>
    <w:p w:rsidR="00ED7BDE" w:rsidRPr="00065905" w:rsidRDefault="00ED7BDE" w:rsidP="001109AC">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p>
    <w:p w:rsidR="00F929DC" w:rsidRPr="00C62F18" w:rsidRDefault="00AA7DA4" w:rsidP="001109AC">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6</w:t>
      </w:r>
      <w:r w:rsidR="00ED7BDE">
        <w:rPr>
          <w:b/>
          <w:bCs/>
          <w:iCs/>
          <w:color w:val="000000"/>
        </w:rPr>
        <w:t>.02</w:t>
      </w:r>
      <w:r w:rsidR="00ED7BDE" w:rsidRPr="00965D0C">
        <w:rPr>
          <w:b/>
          <w:bCs/>
          <w:iCs/>
          <w:color w:val="000000"/>
        </w:rPr>
        <w:t xml:space="preserve"> </w:t>
      </w:r>
      <w:r w:rsidR="00ED7BDE" w:rsidRPr="00965D0C">
        <w:rPr>
          <w:b/>
          <w:bCs/>
          <w:iCs/>
          <w:color w:val="000000"/>
        </w:rPr>
        <w:tab/>
        <w:t>Permitted Uses</w:t>
      </w:r>
      <w:r w:rsidR="00ED7BDE">
        <w:rPr>
          <w:b/>
          <w:bCs/>
          <w:iCs/>
          <w:color w:val="000000"/>
        </w:rPr>
        <w:t xml:space="preserve">. </w:t>
      </w:r>
      <w:r w:rsidR="001109AC">
        <w:rPr>
          <w:bCs/>
          <w:iCs/>
          <w:color w:val="000000"/>
        </w:rPr>
        <w:t>Lots</w:t>
      </w:r>
      <w:r w:rsidR="00ED7BDE">
        <w:rPr>
          <w:bCs/>
          <w:iCs/>
          <w:color w:val="000000"/>
        </w:rPr>
        <w:t xml:space="preserve"> or buildings in the CB District may be used for </w:t>
      </w:r>
      <w:r w:rsidR="001109AC">
        <w:rPr>
          <w:bCs/>
          <w:iCs/>
          <w:color w:val="000000"/>
        </w:rPr>
        <w:t xml:space="preserve">one of </w:t>
      </w:r>
      <w:r w:rsidR="00ED7BDE">
        <w:rPr>
          <w:bCs/>
          <w:iCs/>
          <w:color w:val="000000"/>
        </w:rPr>
        <w:t>the fol</w:t>
      </w:r>
      <w:r w:rsidR="00C62F18">
        <w:rPr>
          <w:bCs/>
          <w:iCs/>
          <w:color w:val="000000"/>
        </w:rPr>
        <w:t>lowing principal purposes only:</w:t>
      </w:r>
    </w:p>
    <w:p w:rsidR="00795133" w:rsidRDefault="00795133" w:rsidP="001109AC">
      <w:pPr>
        <w:pStyle w:val="ListParagraph"/>
        <w:jc w:val="both"/>
      </w:pPr>
    </w:p>
    <w:p w:rsidR="00795133" w:rsidRDefault="00071941" w:rsidP="001109AC">
      <w:pPr>
        <w:pStyle w:val="ListParagraph"/>
        <w:numPr>
          <w:ilvl w:val="0"/>
          <w:numId w:val="13"/>
        </w:numPr>
        <w:ind w:left="1440" w:hanging="720"/>
        <w:jc w:val="both"/>
      </w:pPr>
      <w:r>
        <w:t>Bank or financial institution</w:t>
      </w:r>
      <w:r w:rsidR="00795133">
        <w:t>.</w:t>
      </w:r>
    </w:p>
    <w:p w:rsidR="00C161D7" w:rsidRDefault="00C161D7" w:rsidP="001109AC">
      <w:pPr>
        <w:jc w:val="both"/>
      </w:pPr>
    </w:p>
    <w:p w:rsidR="00C161D7" w:rsidRDefault="00C161D7" w:rsidP="001109AC">
      <w:pPr>
        <w:pStyle w:val="ListParagraph"/>
        <w:numPr>
          <w:ilvl w:val="0"/>
          <w:numId w:val="13"/>
        </w:numPr>
        <w:ind w:left="1440" w:hanging="720"/>
        <w:jc w:val="both"/>
      </w:pPr>
      <w:r>
        <w:t>Community garden.</w:t>
      </w:r>
    </w:p>
    <w:p w:rsidR="00795133" w:rsidRDefault="00795133" w:rsidP="001109AC">
      <w:pPr>
        <w:jc w:val="both"/>
      </w:pPr>
    </w:p>
    <w:p w:rsidR="00795133" w:rsidRDefault="00795133" w:rsidP="001109AC">
      <w:pPr>
        <w:pStyle w:val="ListParagraph"/>
        <w:numPr>
          <w:ilvl w:val="0"/>
          <w:numId w:val="13"/>
        </w:numPr>
        <w:ind w:left="1440" w:hanging="720"/>
        <w:jc w:val="both"/>
      </w:pPr>
      <w:r>
        <w:t>Day care center.</w:t>
      </w:r>
    </w:p>
    <w:p w:rsidR="00C161D7" w:rsidRDefault="00C161D7" w:rsidP="001109AC">
      <w:pPr>
        <w:pStyle w:val="ListParagraph"/>
        <w:jc w:val="both"/>
      </w:pPr>
    </w:p>
    <w:p w:rsidR="00C161D7" w:rsidRDefault="00C161D7" w:rsidP="001109AC">
      <w:pPr>
        <w:pStyle w:val="ListParagraph"/>
        <w:numPr>
          <w:ilvl w:val="0"/>
          <w:numId w:val="13"/>
        </w:numPr>
        <w:ind w:left="1440" w:hanging="720"/>
        <w:jc w:val="both"/>
      </w:pPr>
      <w:r>
        <w:t>Funeral home/mortuary.</w:t>
      </w:r>
    </w:p>
    <w:p w:rsidR="0040311B" w:rsidRDefault="0040311B" w:rsidP="001109AC">
      <w:pPr>
        <w:jc w:val="both"/>
      </w:pPr>
    </w:p>
    <w:p w:rsidR="0040311B" w:rsidRDefault="0040311B" w:rsidP="001109AC">
      <w:pPr>
        <w:pStyle w:val="ListParagraph"/>
        <w:numPr>
          <w:ilvl w:val="0"/>
          <w:numId w:val="13"/>
        </w:numPr>
        <w:ind w:left="1440" w:hanging="720"/>
        <w:jc w:val="both"/>
      </w:pPr>
      <w:r>
        <w:t>Hotel, inn, or motel.</w:t>
      </w:r>
    </w:p>
    <w:p w:rsidR="00F929DC" w:rsidRDefault="00F929DC" w:rsidP="001109AC">
      <w:pPr>
        <w:jc w:val="both"/>
      </w:pPr>
    </w:p>
    <w:p w:rsidR="0032024A" w:rsidRDefault="00F929DC" w:rsidP="001109AC">
      <w:pPr>
        <w:pStyle w:val="ListParagraph"/>
        <w:numPr>
          <w:ilvl w:val="0"/>
          <w:numId w:val="13"/>
        </w:numPr>
        <w:ind w:left="1440" w:hanging="720"/>
        <w:jc w:val="both"/>
      </w:pPr>
      <w:r>
        <w:t>House of worship.</w:t>
      </w:r>
    </w:p>
    <w:p w:rsidR="00C161D7" w:rsidRDefault="00C161D7" w:rsidP="001109AC">
      <w:pPr>
        <w:pStyle w:val="ListParagraph"/>
        <w:jc w:val="both"/>
      </w:pPr>
    </w:p>
    <w:p w:rsidR="00C161D7" w:rsidRDefault="00C161D7" w:rsidP="001109AC">
      <w:pPr>
        <w:pStyle w:val="ListParagraph"/>
        <w:numPr>
          <w:ilvl w:val="0"/>
          <w:numId w:val="13"/>
        </w:numPr>
        <w:ind w:left="1440" w:hanging="720"/>
        <w:jc w:val="both"/>
      </w:pPr>
      <w:r>
        <w:t>Meeting hall.</w:t>
      </w:r>
    </w:p>
    <w:p w:rsidR="00C62F18" w:rsidRDefault="00C62F18" w:rsidP="001109AC">
      <w:pPr>
        <w:jc w:val="both"/>
      </w:pPr>
    </w:p>
    <w:p w:rsidR="00C62F18" w:rsidRDefault="00C62F18" w:rsidP="001109AC">
      <w:pPr>
        <w:pStyle w:val="ListParagraph"/>
        <w:numPr>
          <w:ilvl w:val="0"/>
          <w:numId w:val="13"/>
        </w:numPr>
        <w:ind w:left="1440" w:hanging="720"/>
        <w:jc w:val="both"/>
      </w:pPr>
      <w:r>
        <w:t>Motor vehicle parking lot.</w:t>
      </w:r>
    </w:p>
    <w:p w:rsidR="00C62F18" w:rsidRDefault="00C62F18" w:rsidP="001109AC">
      <w:pPr>
        <w:pStyle w:val="ListParagraph"/>
        <w:jc w:val="both"/>
      </w:pPr>
    </w:p>
    <w:p w:rsidR="00C62F18" w:rsidRDefault="00C62F18" w:rsidP="001109AC">
      <w:pPr>
        <w:pStyle w:val="ListParagraph"/>
        <w:numPr>
          <w:ilvl w:val="0"/>
          <w:numId w:val="13"/>
        </w:numPr>
        <w:ind w:left="1440" w:hanging="720"/>
        <w:jc w:val="both"/>
      </w:pPr>
      <w:r>
        <w:t>Motor vehicle service station and/or gasoline dispensing station.</w:t>
      </w:r>
    </w:p>
    <w:p w:rsidR="00F929DC" w:rsidRDefault="00F929DC" w:rsidP="001109AC">
      <w:pPr>
        <w:pStyle w:val="ListParagraph"/>
        <w:jc w:val="both"/>
      </w:pPr>
    </w:p>
    <w:p w:rsidR="00F929DC" w:rsidRDefault="00F929DC" w:rsidP="001109AC">
      <w:pPr>
        <w:pStyle w:val="ListParagraph"/>
        <w:numPr>
          <w:ilvl w:val="0"/>
          <w:numId w:val="13"/>
        </w:numPr>
        <w:ind w:left="1440" w:hanging="720"/>
        <w:jc w:val="both"/>
      </w:pPr>
      <w:r>
        <w:t>Office.</w:t>
      </w:r>
    </w:p>
    <w:p w:rsidR="00795133" w:rsidRDefault="00795133" w:rsidP="001109AC">
      <w:pPr>
        <w:pStyle w:val="ListParagraph"/>
        <w:jc w:val="both"/>
      </w:pPr>
    </w:p>
    <w:p w:rsidR="00795133" w:rsidRDefault="00795133" w:rsidP="001109AC">
      <w:pPr>
        <w:pStyle w:val="ListParagraph"/>
        <w:numPr>
          <w:ilvl w:val="0"/>
          <w:numId w:val="13"/>
        </w:numPr>
        <w:ind w:left="1440" w:hanging="720"/>
        <w:jc w:val="both"/>
      </w:pPr>
      <w:r>
        <w:t>Personal service business.</w:t>
      </w:r>
    </w:p>
    <w:p w:rsidR="0040311B" w:rsidRDefault="0040311B" w:rsidP="001109AC">
      <w:pPr>
        <w:pStyle w:val="ListParagraph"/>
        <w:jc w:val="both"/>
      </w:pPr>
    </w:p>
    <w:p w:rsidR="0040311B" w:rsidRDefault="0040311B" w:rsidP="001109AC">
      <w:pPr>
        <w:pStyle w:val="ListParagraph"/>
        <w:numPr>
          <w:ilvl w:val="0"/>
          <w:numId w:val="13"/>
        </w:numPr>
        <w:ind w:left="1440" w:hanging="720"/>
        <w:jc w:val="both"/>
      </w:pPr>
      <w:r>
        <w:t>Post office or other government buildings.</w:t>
      </w:r>
    </w:p>
    <w:p w:rsidR="00F929DC" w:rsidRDefault="00F929DC" w:rsidP="001109AC">
      <w:pPr>
        <w:jc w:val="both"/>
      </w:pPr>
    </w:p>
    <w:p w:rsidR="00F929DC" w:rsidRDefault="00F929DC" w:rsidP="001109AC">
      <w:pPr>
        <w:pStyle w:val="ListParagraph"/>
        <w:numPr>
          <w:ilvl w:val="0"/>
          <w:numId w:val="13"/>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Public park, playground, trails, or swimming pool.</w:t>
      </w:r>
    </w:p>
    <w:p w:rsidR="00F8442E" w:rsidRPr="00F8442E" w:rsidRDefault="00F8442E" w:rsidP="001109AC">
      <w:pPr>
        <w:pStyle w:val="ListParagraph"/>
        <w:jc w:val="both"/>
        <w:rPr>
          <w:bCs/>
          <w:iCs/>
          <w:color w:val="000000"/>
        </w:rPr>
      </w:pPr>
    </w:p>
    <w:p w:rsidR="00F8442E" w:rsidRDefault="00F8442E" w:rsidP="001109AC">
      <w:pPr>
        <w:pStyle w:val="ListParagraph"/>
        <w:numPr>
          <w:ilvl w:val="0"/>
          <w:numId w:val="13"/>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Public service facility.</w:t>
      </w:r>
    </w:p>
    <w:p w:rsidR="00C161D7" w:rsidRPr="00C161D7" w:rsidRDefault="00C161D7" w:rsidP="001109AC">
      <w:pPr>
        <w:pStyle w:val="ListParagraph"/>
        <w:jc w:val="both"/>
        <w:rPr>
          <w:bCs/>
          <w:iCs/>
          <w:color w:val="000000"/>
        </w:rPr>
      </w:pPr>
    </w:p>
    <w:p w:rsidR="00C161D7" w:rsidRPr="00C161D7" w:rsidRDefault="00C161D7" w:rsidP="001109AC">
      <w:pPr>
        <w:pStyle w:val="ListParagraph"/>
        <w:numPr>
          <w:ilvl w:val="0"/>
          <w:numId w:val="13"/>
        </w:numPr>
        <w:ind w:firstLine="0"/>
        <w:jc w:val="both"/>
      </w:pPr>
      <w:r>
        <w:t>Retail service or trade business.</w:t>
      </w:r>
    </w:p>
    <w:p w:rsidR="0040311B" w:rsidRPr="0040311B" w:rsidRDefault="0040311B" w:rsidP="001109AC">
      <w:pPr>
        <w:pStyle w:val="ListParagraph"/>
        <w:jc w:val="both"/>
        <w:rPr>
          <w:bCs/>
          <w:iCs/>
          <w:color w:val="000000"/>
        </w:rPr>
      </w:pPr>
    </w:p>
    <w:p w:rsidR="0040311B" w:rsidRPr="0040311B" w:rsidRDefault="00AA7DA4" w:rsidP="001109AC">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6</w:t>
      </w:r>
      <w:r w:rsidR="0040311B" w:rsidRPr="006464E3">
        <w:rPr>
          <w:b/>
          <w:bCs/>
          <w:iCs/>
          <w:color w:val="000000"/>
        </w:rPr>
        <w:t>.0</w:t>
      </w:r>
      <w:r w:rsidR="0040311B">
        <w:rPr>
          <w:b/>
          <w:bCs/>
          <w:iCs/>
          <w:color w:val="000000"/>
        </w:rPr>
        <w:t>3</w:t>
      </w:r>
      <w:r w:rsidR="0040311B" w:rsidRPr="006464E3">
        <w:rPr>
          <w:b/>
          <w:bCs/>
          <w:iCs/>
          <w:color w:val="000000"/>
        </w:rPr>
        <w:t xml:space="preserve"> </w:t>
      </w:r>
      <w:r w:rsidR="0040311B" w:rsidRPr="006464E3">
        <w:rPr>
          <w:b/>
          <w:bCs/>
          <w:iCs/>
          <w:color w:val="000000"/>
        </w:rPr>
        <w:tab/>
        <w:t>Conditional Uses</w:t>
      </w:r>
      <w:r w:rsidR="0040311B">
        <w:rPr>
          <w:b/>
          <w:bCs/>
          <w:iCs/>
          <w:color w:val="000000"/>
        </w:rPr>
        <w:t xml:space="preserve">. </w:t>
      </w:r>
      <w:r w:rsidR="005130EF">
        <w:rPr>
          <w:bCs/>
          <w:iCs/>
          <w:color w:val="000000"/>
        </w:rPr>
        <w:t>The following principal buildings or uses may be allowed after review and approval of a conditional use permit by the Planning Commission:</w:t>
      </w:r>
    </w:p>
    <w:p w:rsidR="0040311B" w:rsidRDefault="0040311B" w:rsidP="001109AC">
      <w:pPr>
        <w:pStyle w:val="ListParagraph"/>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jc w:val="both"/>
        <w:rPr>
          <w:bCs/>
          <w:iCs/>
          <w:color w:val="000000"/>
        </w:rPr>
      </w:pPr>
    </w:p>
    <w:p w:rsidR="00FD3BAB" w:rsidRPr="00FD3BAB" w:rsidRDefault="0040311B" w:rsidP="00FD3BAB">
      <w:pPr>
        <w:pStyle w:val="ListParagraph"/>
        <w:numPr>
          <w:ilvl w:val="0"/>
          <w:numId w:val="14"/>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Adult oriented business</w:t>
      </w:r>
      <w:r w:rsidR="00DE2EE0">
        <w:rPr>
          <w:bCs/>
          <w:iCs/>
          <w:color w:val="000000"/>
        </w:rPr>
        <w:t xml:space="preserve"> in conformance with SDCL 11-12</w:t>
      </w:r>
      <w:r>
        <w:rPr>
          <w:bCs/>
          <w:iCs/>
          <w:color w:val="000000"/>
        </w:rPr>
        <w:t>.</w:t>
      </w:r>
    </w:p>
    <w:p w:rsidR="0040311B" w:rsidRDefault="0040311B" w:rsidP="001109AC">
      <w:pPr>
        <w:pStyle w:val="ListParagraph"/>
        <w:numPr>
          <w:ilvl w:val="0"/>
          <w:numId w:val="14"/>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lastRenderedPageBreak/>
        <w:t>Mixed</w:t>
      </w:r>
      <w:r w:rsidR="00F8442E">
        <w:rPr>
          <w:bCs/>
          <w:iCs/>
          <w:color w:val="000000"/>
        </w:rPr>
        <w:t>-</w:t>
      </w:r>
      <w:r>
        <w:rPr>
          <w:bCs/>
          <w:iCs/>
          <w:color w:val="000000"/>
        </w:rPr>
        <w:t>use commercial/residential.</w:t>
      </w:r>
    </w:p>
    <w:p w:rsidR="00C161D7" w:rsidRPr="0040311B" w:rsidRDefault="00C161D7" w:rsidP="001109AC">
      <w:pPr>
        <w:pStyle w:val="ListParagraph"/>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jc w:val="both"/>
        <w:rPr>
          <w:bCs/>
          <w:iCs/>
          <w:color w:val="000000"/>
        </w:rPr>
      </w:pPr>
    </w:p>
    <w:p w:rsidR="0040311B" w:rsidRDefault="005470A8" w:rsidP="001109AC">
      <w:pPr>
        <w:pStyle w:val="ListParagraph"/>
        <w:numPr>
          <w:ilvl w:val="0"/>
          <w:numId w:val="14"/>
        </w:numPr>
        <w:ind w:left="1440" w:hanging="720"/>
        <w:jc w:val="both"/>
        <w:rPr>
          <w:bCs/>
          <w:iCs/>
          <w:color w:val="000000"/>
        </w:rPr>
      </w:pPr>
      <w:r>
        <w:rPr>
          <w:bCs/>
          <w:iCs/>
          <w:color w:val="000000"/>
        </w:rPr>
        <w:t>Motor vehicle repair shop.</w:t>
      </w:r>
    </w:p>
    <w:p w:rsidR="005470A8" w:rsidRPr="0040311B" w:rsidRDefault="005470A8" w:rsidP="001109AC">
      <w:pPr>
        <w:pStyle w:val="ListParagraph"/>
        <w:jc w:val="both"/>
        <w:rPr>
          <w:bCs/>
          <w:iCs/>
          <w:color w:val="000000"/>
        </w:rPr>
      </w:pPr>
    </w:p>
    <w:p w:rsidR="0040311B" w:rsidRDefault="0040311B" w:rsidP="001109AC">
      <w:pPr>
        <w:pStyle w:val="ListParagraph"/>
        <w:numPr>
          <w:ilvl w:val="0"/>
          <w:numId w:val="14"/>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Public utility facility.</w:t>
      </w:r>
    </w:p>
    <w:p w:rsidR="008D2895" w:rsidRDefault="008D2895" w:rsidP="001109AC">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pPr>
    </w:p>
    <w:p w:rsidR="001109AC" w:rsidRPr="007E380E" w:rsidRDefault="001109AC" w:rsidP="001109AC">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6.04</w:t>
      </w:r>
      <w:r>
        <w:rPr>
          <w:b/>
          <w:bCs/>
          <w:iCs/>
          <w:color w:val="000000"/>
        </w:rPr>
        <w:tab/>
        <w:t xml:space="preserve">Prohibited Principal Buildings and Uses. </w:t>
      </w:r>
      <w:r>
        <w:rPr>
          <w:bCs/>
          <w:iCs/>
          <w:color w:val="000000"/>
        </w:rPr>
        <w:t xml:space="preserve">Unless authorized pursuant to Chapter 2.01(A)(1)(a), all other buildings and uses which are not specifically listed above as either a Permitted or Conditional Use shall be prohibited in the </w:t>
      </w:r>
      <w:r w:rsidR="005130EF">
        <w:rPr>
          <w:bCs/>
          <w:iCs/>
          <w:color w:val="000000"/>
        </w:rPr>
        <w:t>CB</w:t>
      </w:r>
      <w:r>
        <w:rPr>
          <w:bCs/>
          <w:iCs/>
          <w:color w:val="000000"/>
        </w:rPr>
        <w:t xml:space="preserve"> District. </w:t>
      </w:r>
    </w:p>
    <w:p w:rsidR="001109AC" w:rsidRDefault="001109AC" w:rsidP="001109AC">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pPr>
    </w:p>
    <w:p w:rsidR="00795133" w:rsidRDefault="00AA7DA4" w:rsidP="001109AC">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6</w:t>
      </w:r>
      <w:r w:rsidR="0088008B">
        <w:rPr>
          <w:b/>
          <w:bCs/>
          <w:iCs/>
          <w:color w:val="000000"/>
        </w:rPr>
        <w:t>.0</w:t>
      </w:r>
      <w:r w:rsidR="001109AC">
        <w:rPr>
          <w:b/>
          <w:bCs/>
          <w:iCs/>
          <w:color w:val="000000"/>
        </w:rPr>
        <w:t>5</w:t>
      </w:r>
      <w:r w:rsidR="00795133">
        <w:rPr>
          <w:b/>
          <w:bCs/>
          <w:iCs/>
          <w:color w:val="000000"/>
        </w:rPr>
        <w:tab/>
        <w:t>Accessory Buildings</w:t>
      </w:r>
      <w:r w:rsidR="0088008B">
        <w:rPr>
          <w:b/>
          <w:bCs/>
          <w:iCs/>
          <w:color w:val="000000"/>
        </w:rPr>
        <w:t>, Structures,</w:t>
      </w:r>
      <w:r w:rsidR="00795133">
        <w:rPr>
          <w:b/>
          <w:bCs/>
          <w:iCs/>
          <w:color w:val="000000"/>
        </w:rPr>
        <w:t xml:space="preserve"> and Uses. </w:t>
      </w:r>
      <w:r w:rsidR="00795133">
        <w:rPr>
          <w:bCs/>
          <w:iCs/>
          <w:color w:val="000000"/>
        </w:rPr>
        <w:t>Accessory buildings</w:t>
      </w:r>
      <w:r w:rsidR="0088008B">
        <w:rPr>
          <w:bCs/>
          <w:iCs/>
          <w:color w:val="000000"/>
        </w:rPr>
        <w:t>, structures,</w:t>
      </w:r>
      <w:r w:rsidR="00795133">
        <w:rPr>
          <w:bCs/>
          <w:iCs/>
          <w:color w:val="000000"/>
        </w:rPr>
        <w:t xml:space="preserve"> and uses permitted within the CB District shall be regulated in conformance with the provisions of Chapter </w:t>
      </w:r>
      <w:r w:rsidR="005130EF">
        <w:rPr>
          <w:bCs/>
          <w:iCs/>
          <w:color w:val="000000"/>
        </w:rPr>
        <w:t>10</w:t>
      </w:r>
      <w:r w:rsidR="0088008B">
        <w:rPr>
          <w:bCs/>
          <w:iCs/>
          <w:color w:val="000000"/>
        </w:rPr>
        <w:t>.01</w:t>
      </w:r>
      <w:r w:rsidR="00795133">
        <w:rPr>
          <w:bCs/>
          <w:iCs/>
          <w:color w:val="000000"/>
        </w:rPr>
        <w:t>.</w:t>
      </w:r>
    </w:p>
    <w:p w:rsidR="00795133" w:rsidRDefault="00795133" w:rsidP="001109AC">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795133" w:rsidRDefault="00AA7DA4" w:rsidP="001109AC">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6</w:t>
      </w:r>
      <w:r w:rsidR="006C56A0">
        <w:rPr>
          <w:b/>
          <w:bCs/>
          <w:iCs/>
          <w:color w:val="000000"/>
        </w:rPr>
        <w:t>.0</w:t>
      </w:r>
      <w:r w:rsidR="001109AC">
        <w:rPr>
          <w:b/>
          <w:bCs/>
          <w:iCs/>
          <w:color w:val="000000"/>
        </w:rPr>
        <w:t>6</w:t>
      </w:r>
      <w:r w:rsidR="00795133" w:rsidRPr="00027438">
        <w:rPr>
          <w:b/>
          <w:bCs/>
          <w:iCs/>
          <w:color w:val="000000"/>
        </w:rPr>
        <w:tab/>
        <w:t>Fence Regulations.</w:t>
      </w:r>
      <w:r w:rsidR="00795133">
        <w:rPr>
          <w:bCs/>
          <w:iCs/>
          <w:color w:val="000000"/>
        </w:rPr>
        <w:t xml:space="preserve"> Fences within the CB District shall be regulated in conformance with the provisions of Chapter </w:t>
      </w:r>
      <w:r w:rsidR="005130EF">
        <w:rPr>
          <w:bCs/>
          <w:iCs/>
          <w:color w:val="000000"/>
        </w:rPr>
        <w:t>10</w:t>
      </w:r>
      <w:r w:rsidR="0088008B">
        <w:rPr>
          <w:bCs/>
          <w:iCs/>
          <w:color w:val="000000"/>
        </w:rPr>
        <w:t>.03</w:t>
      </w:r>
      <w:r w:rsidR="00795133">
        <w:rPr>
          <w:bCs/>
          <w:iCs/>
          <w:color w:val="000000"/>
        </w:rPr>
        <w:t>.</w:t>
      </w:r>
    </w:p>
    <w:p w:rsidR="00795133" w:rsidRDefault="00795133" w:rsidP="001109AC">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795133" w:rsidRDefault="00AA7DA4" w:rsidP="001109AC">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6</w:t>
      </w:r>
      <w:r w:rsidR="00795133" w:rsidRPr="0083041A">
        <w:rPr>
          <w:b/>
          <w:bCs/>
          <w:iCs/>
          <w:color w:val="000000"/>
        </w:rPr>
        <w:t>.0</w:t>
      </w:r>
      <w:r w:rsidR="001109AC">
        <w:rPr>
          <w:b/>
          <w:bCs/>
          <w:iCs/>
          <w:color w:val="000000"/>
        </w:rPr>
        <w:t>7</w:t>
      </w:r>
      <w:r w:rsidR="00795133" w:rsidRPr="0083041A">
        <w:rPr>
          <w:b/>
          <w:bCs/>
          <w:iCs/>
          <w:color w:val="000000"/>
        </w:rPr>
        <w:tab/>
      </w:r>
      <w:r w:rsidR="00BD4282">
        <w:rPr>
          <w:b/>
          <w:bCs/>
          <w:iCs/>
          <w:color w:val="000000"/>
        </w:rPr>
        <w:t xml:space="preserve">Off-Street </w:t>
      </w:r>
      <w:r w:rsidR="00795133" w:rsidRPr="0083041A">
        <w:rPr>
          <w:b/>
          <w:bCs/>
          <w:iCs/>
          <w:color w:val="000000"/>
        </w:rPr>
        <w:t>Parking Regulations.</w:t>
      </w:r>
      <w:r w:rsidR="00795133">
        <w:rPr>
          <w:bCs/>
          <w:iCs/>
          <w:color w:val="000000"/>
        </w:rPr>
        <w:t xml:space="preserve"> </w:t>
      </w:r>
      <w:r w:rsidR="00BD4282">
        <w:rPr>
          <w:bCs/>
          <w:iCs/>
          <w:color w:val="000000"/>
        </w:rPr>
        <w:t>Off-street p</w:t>
      </w:r>
      <w:r w:rsidR="00795133">
        <w:rPr>
          <w:bCs/>
          <w:iCs/>
          <w:color w:val="000000"/>
        </w:rPr>
        <w:t xml:space="preserve">arking within the CB District shall be regulated in conformance with the provisions of Chapter </w:t>
      </w:r>
      <w:r w:rsidR="005130EF">
        <w:rPr>
          <w:bCs/>
          <w:iCs/>
          <w:color w:val="000000"/>
        </w:rPr>
        <w:t>10</w:t>
      </w:r>
      <w:r w:rsidR="0088008B">
        <w:rPr>
          <w:bCs/>
          <w:iCs/>
          <w:color w:val="000000"/>
        </w:rPr>
        <w:t>.12</w:t>
      </w:r>
      <w:r w:rsidR="00795133">
        <w:rPr>
          <w:bCs/>
          <w:iCs/>
          <w:color w:val="000000"/>
        </w:rPr>
        <w:t>.</w:t>
      </w:r>
    </w:p>
    <w:p w:rsidR="00795133" w:rsidRDefault="00795133" w:rsidP="001109AC">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795133" w:rsidRDefault="00AA7DA4" w:rsidP="001109AC">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6</w:t>
      </w:r>
      <w:r w:rsidR="00795133" w:rsidRPr="0083041A">
        <w:rPr>
          <w:b/>
          <w:bCs/>
          <w:iCs/>
          <w:color w:val="000000"/>
        </w:rPr>
        <w:t>.0</w:t>
      </w:r>
      <w:r w:rsidR="001109AC">
        <w:rPr>
          <w:b/>
          <w:bCs/>
          <w:iCs/>
          <w:color w:val="000000"/>
        </w:rPr>
        <w:t>8</w:t>
      </w:r>
      <w:r w:rsidR="00795133" w:rsidRPr="0083041A">
        <w:rPr>
          <w:b/>
          <w:bCs/>
          <w:iCs/>
          <w:color w:val="000000"/>
        </w:rPr>
        <w:tab/>
        <w:t>Sign Regulations.</w:t>
      </w:r>
      <w:r w:rsidR="00795133">
        <w:rPr>
          <w:bCs/>
          <w:iCs/>
          <w:color w:val="000000"/>
        </w:rPr>
        <w:t xml:space="preserve"> Signs within the CB District shall be regulated in conformance with the provisions of Chapter</w:t>
      </w:r>
      <w:r w:rsidR="006C56A0">
        <w:rPr>
          <w:bCs/>
          <w:iCs/>
          <w:color w:val="000000"/>
        </w:rPr>
        <w:t>s</w:t>
      </w:r>
      <w:r w:rsidR="00795133">
        <w:rPr>
          <w:bCs/>
          <w:iCs/>
          <w:color w:val="000000"/>
        </w:rPr>
        <w:t xml:space="preserve"> </w:t>
      </w:r>
      <w:r w:rsidR="005130EF">
        <w:rPr>
          <w:bCs/>
          <w:iCs/>
          <w:color w:val="000000"/>
        </w:rPr>
        <w:t>10</w:t>
      </w:r>
      <w:r w:rsidR="006C56A0">
        <w:rPr>
          <w:bCs/>
          <w:iCs/>
          <w:color w:val="000000"/>
        </w:rPr>
        <w:t xml:space="preserve">.08, </w:t>
      </w:r>
      <w:r w:rsidR="005130EF">
        <w:rPr>
          <w:bCs/>
          <w:iCs/>
          <w:color w:val="000000"/>
        </w:rPr>
        <w:t>10</w:t>
      </w:r>
      <w:r w:rsidR="006C56A0">
        <w:rPr>
          <w:bCs/>
          <w:iCs/>
          <w:color w:val="000000"/>
        </w:rPr>
        <w:t xml:space="preserve">.09, and </w:t>
      </w:r>
      <w:r w:rsidR="005130EF">
        <w:rPr>
          <w:bCs/>
          <w:iCs/>
          <w:color w:val="000000"/>
        </w:rPr>
        <w:t>10</w:t>
      </w:r>
      <w:r w:rsidR="006C56A0">
        <w:rPr>
          <w:bCs/>
          <w:iCs/>
          <w:color w:val="000000"/>
        </w:rPr>
        <w:t>.10</w:t>
      </w:r>
      <w:r w:rsidR="00795133">
        <w:rPr>
          <w:bCs/>
          <w:iCs/>
          <w:color w:val="000000"/>
        </w:rPr>
        <w:t>.</w:t>
      </w:r>
    </w:p>
    <w:p w:rsidR="00795133" w:rsidRDefault="00795133" w:rsidP="001109AC">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795133" w:rsidRPr="0032024A" w:rsidRDefault="00AA7DA4" w:rsidP="001109AC">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6</w:t>
      </w:r>
      <w:r w:rsidR="00795133" w:rsidRPr="001F2748">
        <w:rPr>
          <w:b/>
          <w:bCs/>
          <w:iCs/>
          <w:color w:val="000000"/>
        </w:rPr>
        <w:t>.0</w:t>
      </w:r>
      <w:r w:rsidR="001109AC">
        <w:rPr>
          <w:b/>
          <w:bCs/>
          <w:iCs/>
          <w:color w:val="000000"/>
        </w:rPr>
        <w:t>9</w:t>
      </w:r>
      <w:r w:rsidR="00795133" w:rsidRPr="001F2748">
        <w:rPr>
          <w:b/>
          <w:bCs/>
          <w:iCs/>
          <w:color w:val="000000"/>
        </w:rPr>
        <w:tab/>
        <w:t>Lot Area, Yard, and Height Regulations.</w:t>
      </w:r>
      <w:r w:rsidR="00795133">
        <w:rPr>
          <w:b/>
          <w:bCs/>
          <w:iCs/>
          <w:color w:val="000000"/>
        </w:rPr>
        <w:t xml:space="preserve"> </w:t>
      </w:r>
      <w:r w:rsidR="00FD3BAB">
        <w:rPr>
          <w:bCs/>
          <w:iCs/>
          <w:color w:val="000000"/>
        </w:rPr>
        <w:t>The maximum building height, minimum lot area, minimum lot width, and setback requirements within the CB District shall be as follows:</w:t>
      </w:r>
    </w:p>
    <w:p w:rsidR="008D2895" w:rsidRPr="00065905" w:rsidRDefault="008D2895" w:rsidP="001109A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
          <w:color w:val="000000"/>
        </w:rPr>
      </w:pPr>
    </w:p>
    <w:p w:rsidR="008D2895" w:rsidRPr="00D6536A" w:rsidRDefault="008D2895" w:rsidP="00D6536A">
      <w:pPr>
        <w:pStyle w:val="ListParagraph"/>
        <w:numPr>
          <w:ilvl w:val="0"/>
          <w:numId w:val="46"/>
        </w:numPr>
        <w:tabs>
          <w:tab w:val="left" w:pos="-720"/>
        </w:tabs>
        <w:ind w:left="1440" w:hanging="720"/>
        <w:jc w:val="both"/>
        <w:rPr>
          <w:color w:val="000000"/>
        </w:rPr>
      </w:pPr>
      <w:r w:rsidRPr="00D6536A">
        <w:rPr>
          <w:color w:val="000000"/>
        </w:rPr>
        <w:t>The average front and rear yard setback existing on each street shall apply.</w:t>
      </w:r>
    </w:p>
    <w:p w:rsidR="008D2895" w:rsidRPr="00065905" w:rsidRDefault="008D2895" w:rsidP="00D6536A">
      <w:pPr>
        <w:tabs>
          <w:tab w:val="left" w:pos="-720"/>
        </w:tabs>
        <w:ind w:left="1440" w:hanging="720"/>
        <w:jc w:val="both"/>
        <w:rPr>
          <w:color w:val="000000"/>
        </w:rPr>
      </w:pPr>
    </w:p>
    <w:p w:rsidR="008D2895" w:rsidRPr="00D6536A" w:rsidRDefault="008D2895" w:rsidP="00D6536A">
      <w:pPr>
        <w:pStyle w:val="ListParagraph"/>
        <w:numPr>
          <w:ilvl w:val="0"/>
          <w:numId w:val="46"/>
        </w:numPr>
        <w:tabs>
          <w:tab w:val="left" w:pos="-720"/>
        </w:tabs>
        <w:ind w:left="1440" w:hanging="720"/>
        <w:jc w:val="both"/>
        <w:rPr>
          <w:color w:val="000000"/>
        </w:rPr>
      </w:pPr>
      <w:r w:rsidRPr="00D6536A">
        <w:rPr>
          <w:color w:val="000000"/>
        </w:rPr>
        <w:t>There are no side yard or lot area restrictions.</w:t>
      </w:r>
    </w:p>
    <w:p w:rsidR="008D2895" w:rsidRDefault="008D2895" w:rsidP="00D6536A">
      <w:pPr>
        <w:tabs>
          <w:tab w:val="left" w:pos="-720"/>
        </w:tabs>
        <w:ind w:left="1440" w:hanging="720"/>
        <w:jc w:val="both"/>
        <w:rPr>
          <w:color w:val="000000"/>
        </w:rPr>
      </w:pPr>
    </w:p>
    <w:p w:rsidR="008D2895" w:rsidRPr="00D6536A" w:rsidRDefault="008D2895" w:rsidP="00D6536A">
      <w:pPr>
        <w:pStyle w:val="ListParagraph"/>
        <w:numPr>
          <w:ilvl w:val="0"/>
          <w:numId w:val="46"/>
        </w:numPr>
        <w:tabs>
          <w:tab w:val="left" w:pos="-720"/>
        </w:tabs>
        <w:ind w:left="1440" w:hanging="720"/>
        <w:jc w:val="both"/>
        <w:rPr>
          <w:color w:val="000000"/>
        </w:rPr>
      </w:pPr>
      <w:r w:rsidRPr="00D6536A">
        <w:rPr>
          <w:color w:val="000000"/>
        </w:rPr>
        <w:t xml:space="preserve">When abutting a residential district, uses and structures shall have a minimum front yard of twenty </w:t>
      </w:r>
      <w:r w:rsidR="006C56A0" w:rsidRPr="00D6536A">
        <w:rPr>
          <w:color w:val="000000"/>
        </w:rPr>
        <w:t xml:space="preserve">(20) </w:t>
      </w:r>
      <w:r w:rsidRPr="00D6536A">
        <w:rPr>
          <w:color w:val="000000"/>
        </w:rPr>
        <w:t xml:space="preserve">feet, minimum side yards of five </w:t>
      </w:r>
      <w:r w:rsidR="006C56A0" w:rsidRPr="00D6536A">
        <w:rPr>
          <w:color w:val="000000"/>
        </w:rPr>
        <w:t xml:space="preserve">(5) </w:t>
      </w:r>
      <w:r w:rsidRPr="00D6536A">
        <w:rPr>
          <w:color w:val="000000"/>
        </w:rPr>
        <w:t xml:space="preserve">feet, and minimum rear yard of fifteen </w:t>
      </w:r>
      <w:r w:rsidR="006C56A0" w:rsidRPr="00D6536A">
        <w:rPr>
          <w:color w:val="000000"/>
        </w:rPr>
        <w:t xml:space="preserve">(15) </w:t>
      </w:r>
      <w:r w:rsidRPr="00D6536A">
        <w:rPr>
          <w:color w:val="000000"/>
        </w:rPr>
        <w:t>feet.</w:t>
      </w:r>
    </w:p>
    <w:p w:rsidR="008D2895" w:rsidRPr="00065905" w:rsidRDefault="008D2895" w:rsidP="00D6536A">
      <w:pPr>
        <w:tabs>
          <w:tab w:val="left" w:pos="-720"/>
        </w:tabs>
        <w:ind w:left="1440" w:hanging="720"/>
        <w:jc w:val="both"/>
        <w:rPr>
          <w:color w:val="000000"/>
        </w:rPr>
      </w:pPr>
    </w:p>
    <w:p w:rsidR="00795133" w:rsidRDefault="008D2895" w:rsidP="00D6536A">
      <w:pPr>
        <w:pStyle w:val="ListParagraph"/>
        <w:numPr>
          <w:ilvl w:val="0"/>
          <w:numId w:val="46"/>
        </w:numPr>
        <w:tabs>
          <w:tab w:val="left" w:pos="-720"/>
        </w:tabs>
        <w:ind w:left="1440" w:hanging="720"/>
        <w:jc w:val="both"/>
        <w:rPr>
          <w:color w:val="000000"/>
        </w:rPr>
      </w:pPr>
      <w:r w:rsidRPr="00D6536A">
        <w:rPr>
          <w:color w:val="000000"/>
        </w:rPr>
        <w:t xml:space="preserve">The maximum height of all buildings and structures shall not exceed forty-five </w:t>
      </w:r>
      <w:r w:rsidR="006C56A0" w:rsidRPr="00D6536A">
        <w:rPr>
          <w:color w:val="000000"/>
        </w:rPr>
        <w:t xml:space="preserve">(45) </w:t>
      </w:r>
      <w:r w:rsidRPr="00D6536A">
        <w:rPr>
          <w:color w:val="000000"/>
        </w:rPr>
        <w:t>feet.</w:t>
      </w:r>
    </w:p>
    <w:p w:rsidR="00D6536A" w:rsidRPr="00D6536A" w:rsidRDefault="00D6536A" w:rsidP="00D6536A">
      <w:pPr>
        <w:pStyle w:val="ListParagraph"/>
        <w:rPr>
          <w:color w:val="000000"/>
        </w:rPr>
      </w:pPr>
    </w:p>
    <w:p w:rsidR="00D6536A" w:rsidRPr="00D6536A" w:rsidRDefault="00D6536A" w:rsidP="00D6536A">
      <w:pPr>
        <w:pStyle w:val="ListParagraph"/>
        <w:numPr>
          <w:ilvl w:val="0"/>
          <w:numId w:val="46"/>
        </w:numPr>
        <w:tabs>
          <w:tab w:val="left" w:pos="-720"/>
        </w:tabs>
        <w:ind w:left="1440" w:hanging="720"/>
        <w:jc w:val="both"/>
        <w:rPr>
          <w:color w:val="000000"/>
        </w:rPr>
      </w:pPr>
      <w:r>
        <w:rPr>
          <w:color w:val="000000"/>
        </w:rPr>
        <w:t>See also Adjustments to Yard Regulations (Chapter 11) and Non-Conforming and Non-Standard Uses (Chapter 12) for other specific exceptions.</w:t>
      </w:r>
    </w:p>
    <w:p w:rsidR="00FD3BAB" w:rsidRDefault="00FD3BAB" w:rsidP="001109AC">
      <w:pPr>
        <w:tabs>
          <w:tab w:val="left" w:pos="-720"/>
        </w:tabs>
        <w:jc w:val="both"/>
        <w:rPr>
          <w:color w:val="000000"/>
        </w:rPr>
      </w:pPr>
    </w:p>
    <w:p w:rsidR="0088008B" w:rsidRDefault="0088008B" w:rsidP="001109AC">
      <w:pPr>
        <w:tabs>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6</w:t>
      </w:r>
      <w:r w:rsidR="006C56A0">
        <w:rPr>
          <w:b/>
          <w:bCs/>
          <w:iCs/>
          <w:color w:val="000000"/>
        </w:rPr>
        <w:t>.</w:t>
      </w:r>
      <w:r w:rsidR="001109AC">
        <w:rPr>
          <w:b/>
          <w:bCs/>
          <w:iCs/>
          <w:color w:val="000000"/>
        </w:rPr>
        <w:t>10</w:t>
      </w:r>
      <w:r w:rsidRPr="00795133">
        <w:rPr>
          <w:b/>
          <w:bCs/>
          <w:iCs/>
          <w:color w:val="000000"/>
        </w:rPr>
        <w:tab/>
        <w:t xml:space="preserve">Additional Regulations Applicable to All Buildings and Uses in the CB District. </w:t>
      </w:r>
      <w:r>
        <w:rPr>
          <w:bCs/>
          <w:iCs/>
          <w:color w:val="000000"/>
        </w:rPr>
        <w:t>To be a Permitted or Conditional Use in the CB District, such use must meet the following performance standards:</w:t>
      </w:r>
    </w:p>
    <w:p w:rsidR="0088008B" w:rsidRDefault="0088008B" w:rsidP="001109AC">
      <w:pPr>
        <w:tabs>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88008B" w:rsidRDefault="0088008B" w:rsidP="001109AC">
      <w:pPr>
        <w:pStyle w:val="ListParagraph"/>
        <w:numPr>
          <w:ilvl w:val="0"/>
          <w:numId w:val="1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lastRenderedPageBreak/>
        <w:t>No operation shall involve the use or storage of highly flammable gases, liquids, or other fire hazards. This provision shall not prohibit the use of normal heating fuels, gasoline, motor fuels, or welding gasses.</w:t>
      </w:r>
    </w:p>
    <w:p w:rsidR="00FD3BAB" w:rsidRPr="001109AC" w:rsidRDefault="00FD3BAB" w:rsidP="00FD3BAB">
      <w:pPr>
        <w:pStyle w:val="ListParagraph"/>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jc w:val="both"/>
        <w:rPr>
          <w:bCs/>
          <w:iCs/>
          <w:color w:val="000000"/>
        </w:rPr>
      </w:pPr>
    </w:p>
    <w:p w:rsidR="00CA3878" w:rsidRPr="00C161D7" w:rsidRDefault="0088008B" w:rsidP="001109AC">
      <w:pPr>
        <w:pStyle w:val="ListParagraph"/>
        <w:numPr>
          <w:ilvl w:val="0"/>
          <w:numId w:val="1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Activities shall be prohibited which emit air contaminants, smoke, odors, gasses, noise, or vibrations which are evident beyond the property lines of the lot upon which such activity is to be located.</w:t>
      </w:r>
    </w:p>
    <w:p w:rsidR="001109AC" w:rsidRDefault="001109AC" w:rsidP="001109AC">
      <w:pPr>
        <w:tabs>
          <w:tab w:val="left" w:pos="1760"/>
          <w:tab w:val="left" w:pos="7140"/>
        </w:tabs>
        <w:jc w:val="both"/>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1109AC" w:rsidRDefault="001109AC" w:rsidP="00C7069E">
      <w:pPr>
        <w:tabs>
          <w:tab w:val="left" w:pos="1760"/>
          <w:tab w:val="left" w:pos="7140"/>
        </w:tabs>
        <w:jc w:val="center"/>
        <w:rPr>
          <w:b/>
          <w:sz w:val="40"/>
          <w:szCs w:val="40"/>
          <w:lang w:val="en-CA"/>
        </w:rPr>
      </w:pPr>
    </w:p>
    <w:p w:rsidR="00F01A39" w:rsidRDefault="00F01A39" w:rsidP="00FD3BAB">
      <w:pPr>
        <w:tabs>
          <w:tab w:val="left" w:pos="1760"/>
          <w:tab w:val="left" w:pos="7140"/>
        </w:tabs>
        <w:jc w:val="center"/>
        <w:rPr>
          <w:b/>
          <w:sz w:val="40"/>
          <w:szCs w:val="40"/>
          <w:lang w:val="en-CA"/>
        </w:rPr>
      </w:pPr>
    </w:p>
    <w:p w:rsidR="00F01A39" w:rsidRDefault="00F01A39" w:rsidP="00FD3BAB">
      <w:pPr>
        <w:tabs>
          <w:tab w:val="left" w:pos="1760"/>
          <w:tab w:val="left" w:pos="7140"/>
        </w:tabs>
        <w:jc w:val="center"/>
        <w:rPr>
          <w:b/>
          <w:sz w:val="40"/>
          <w:szCs w:val="40"/>
          <w:lang w:val="en-CA"/>
        </w:rPr>
      </w:pPr>
    </w:p>
    <w:p w:rsidR="00C7069E" w:rsidRPr="00276FC8" w:rsidRDefault="00C7069E" w:rsidP="00FD3BAB">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696128" behindDoc="0" locked="0" layoutInCell="0" allowOverlap="1" wp14:anchorId="627A64B7" wp14:editId="0C76BDD7">
                <wp:simplePos x="0" y="0"/>
                <wp:positionH relativeFrom="margin">
                  <wp:posOffset>0</wp:posOffset>
                </wp:positionH>
                <wp:positionV relativeFrom="paragraph">
                  <wp:posOffset>139700</wp:posOffset>
                </wp:positionV>
                <wp:extent cx="0" cy="0"/>
                <wp:effectExtent l="9525" t="6350" r="9525" b="1270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C412C" id="Line 2"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aDQIAACQ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PH8/ho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697152" behindDoc="0" locked="0" layoutInCell="0" allowOverlap="1" wp14:anchorId="425D9029" wp14:editId="1A70516F">
                <wp:simplePos x="0" y="0"/>
                <wp:positionH relativeFrom="margin">
                  <wp:posOffset>0</wp:posOffset>
                </wp:positionH>
                <wp:positionV relativeFrom="paragraph">
                  <wp:posOffset>139700</wp:posOffset>
                </wp:positionV>
                <wp:extent cx="0" cy="0"/>
                <wp:effectExtent l="9525" t="6350" r="9525" b="127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8C1A" id="Line 3"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KTWUnk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sidR="00AA7DA4">
        <w:rPr>
          <w:b/>
          <w:sz w:val="40"/>
          <w:szCs w:val="40"/>
          <w:lang w:val="en-CA"/>
        </w:rPr>
        <w:t>7</w:t>
      </w:r>
      <w:r>
        <w:rPr>
          <w:b/>
          <w:color w:val="000000"/>
          <w:sz w:val="40"/>
          <w:szCs w:val="40"/>
        </w:rPr>
        <w:t>. GB: GENERAL BUSINESS DISTRICT</w:t>
      </w:r>
      <w:r w:rsidRPr="00065905">
        <w:rPr>
          <w:i/>
          <w:color w:val="000000"/>
        </w:rPr>
        <w:fldChar w:fldCharType="begin"/>
      </w:r>
      <w:r w:rsidRPr="00065905">
        <w:rPr>
          <w:i/>
          <w:color w:val="000000"/>
        </w:rPr>
        <w:instrText>tc "GENERAL PROVISIONS"</w:instrText>
      </w:r>
      <w:r w:rsidRPr="00065905">
        <w:rPr>
          <w:i/>
          <w:color w:val="000000"/>
        </w:rPr>
        <w:fldChar w:fldCharType="end"/>
      </w:r>
    </w:p>
    <w:p w:rsidR="00C7069E" w:rsidRPr="00965D0C" w:rsidRDefault="00C7069E" w:rsidP="00C7069E">
      <w:pPr>
        <w:tabs>
          <w:tab w:val="left" w:pos="-720"/>
        </w:tabs>
        <w:ind w:left="720" w:hanging="720"/>
        <w:rPr>
          <w:sz w:val="28"/>
          <w:szCs w:val="28"/>
        </w:rPr>
      </w:pPr>
    </w:p>
    <w:p w:rsidR="00C7069E" w:rsidRPr="008F25D5" w:rsidRDefault="00C7069E" w:rsidP="00C7069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sz w:val="28"/>
          <w:szCs w:val="28"/>
        </w:rPr>
      </w:pPr>
    </w:p>
    <w:p w:rsidR="00C7069E" w:rsidRDefault="00AA7DA4" w:rsidP="000921BB">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r>
        <w:rPr>
          <w:b/>
          <w:color w:val="000000"/>
        </w:rPr>
        <w:t>7</w:t>
      </w:r>
      <w:r w:rsidR="00C7069E" w:rsidRPr="00965D0C">
        <w:rPr>
          <w:b/>
          <w:color w:val="000000"/>
        </w:rPr>
        <w:t>.01</w:t>
      </w:r>
      <w:r w:rsidR="00C7069E" w:rsidRPr="00965D0C">
        <w:rPr>
          <w:b/>
          <w:color w:val="000000"/>
        </w:rPr>
        <w:tab/>
        <w:t>Purpose.</w:t>
      </w:r>
      <w:r w:rsidR="00C7069E">
        <w:rPr>
          <w:color w:val="000000"/>
        </w:rPr>
        <w:t xml:space="preserve"> </w:t>
      </w:r>
      <w:r w:rsidR="00C7069E" w:rsidRPr="00065905">
        <w:rPr>
          <w:color w:val="000000"/>
        </w:rPr>
        <w:t xml:space="preserve">The purpose of this district is to </w:t>
      </w:r>
      <w:r w:rsidR="00C7069E">
        <w:rPr>
          <w:color w:val="000000"/>
        </w:rPr>
        <w:t>provide a commercial area for those establishments serving the general shopping needs of the trade area, with specific attention to the carrying capacity of roads and</w:t>
      </w:r>
      <w:r w:rsidR="002F2984">
        <w:rPr>
          <w:color w:val="000000"/>
        </w:rPr>
        <w:t xml:space="preserve"> streets, and to encourage provision of adequate off-street parking and loading space. It is not the intent of this district to encourage the extension or enlargement of strip commercial areas.</w:t>
      </w:r>
    </w:p>
    <w:p w:rsidR="00C7069E" w:rsidRPr="00065905" w:rsidRDefault="00C7069E" w:rsidP="000921BB">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p>
    <w:p w:rsidR="00C7069E" w:rsidRDefault="00AA7DA4" w:rsidP="000921BB">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7</w:t>
      </w:r>
      <w:r w:rsidR="00C7069E">
        <w:rPr>
          <w:b/>
          <w:bCs/>
          <w:iCs/>
          <w:color w:val="000000"/>
        </w:rPr>
        <w:t>.02</w:t>
      </w:r>
      <w:r w:rsidR="00C7069E" w:rsidRPr="00965D0C">
        <w:rPr>
          <w:b/>
          <w:bCs/>
          <w:iCs/>
          <w:color w:val="000000"/>
        </w:rPr>
        <w:t xml:space="preserve"> </w:t>
      </w:r>
      <w:r w:rsidR="00C7069E" w:rsidRPr="00965D0C">
        <w:rPr>
          <w:b/>
          <w:bCs/>
          <w:iCs/>
          <w:color w:val="000000"/>
        </w:rPr>
        <w:tab/>
        <w:t>Permitted Uses</w:t>
      </w:r>
      <w:r w:rsidR="00C7069E">
        <w:rPr>
          <w:b/>
          <w:bCs/>
          <w:iCs/>
          <w:color w:val="000000"/>
        </w:rPr>
        <w:t xml:space="preserve">. </w:t>
      </w:r>
      <w:r w:rsidR="00C7069E">
        <w:rPr>
          <w:bCs/>
          <w:iCs/>
          <w:color w:val="000000"/>
        </w:rPr>
        <w:t xml:space="preserve">Land or buildings in the </w:t>
      </w:r>
      <w:r w:rsidR="002F2984">
        <w:rPr>
          <w:bCs/>
          <w:iCs/>
          <w:color w:val="000000"/>
        </w:rPr>
        <w:t>G</w:t>
      </w:r>
      <w:r w:rsidR="00C7069E">
        <w:rPr>
          <w:bCs/>
          <w:iCs/>
          <w:color w:val="000000"/>
        </w:rPr>
        <w:t>B District may be used for the following principal purposes only:</w:t>
      </w:r>
    </w:p>
    <w:p w:rsidR="00F93AA5" w:rsidRDefault="00F93AA5" w:rsidP="000921BB">
      <w:pPr>
        <w:jc w:val="both"/>
      </w:pPr>
    </w:p>
    <w:p w:rsidR="00F93AA5" w:rsidRDefault="00F93AA5" w:rsidP="000921BB">
      <w:pPr>
        <w:pStyle w:val="ListParagraph"/>
        <w:numPr>
          <w:ilvl w:val="0"/>
          <w:numId w:val="16"/>
        </w:numPr>
        <w:ind w:left="1440" w:hanging="720"/>
        <w:jc w:val="both"/>
      </w:pPr>
      <w:r>
        <w:t>B</w:t>
      </w:r>
      <w:r w:rsidR="00071941">
        <w:t>ank</w:t>
      </w:r>
      <w:r>
        <w:t xml:space="preserve"> or </w:t>
      </w:r>
      <w:r w:rsidR="00071941">
        <w:t>financial institution</w:t>
      </w:r>
      <w:r>
        <w:t>.</w:t>
      </w:r>
    </w:p>
    <w:p w:rsidR="00B874AC" w:rsidRDefault="00B874AC" w:rsidP="000921BB">
      <w:pPr>
        <w:pStyle w:val="ListParagraph"/>
        <w:jc w:val="both"/>
      </w:pPr>
    </w:p>
    <w:p w:rsidR="00B874AC" w:rsidRDefault="00B874AC" w:rsidP="000921BB">
      <w:pPr>
        <w:pStyle w:val="ListParagraph"/>
        <w:numPr>
          <w:ilvl w:val="0"/>
          <w:numId w:val="16"/>
        </w:numPr>
        <w:ind w:left="1440" w:hanging="720"/>
        <w:jc w:val="both"/>
      </w:pPr>
      <w:r>
        <w:t>Car wash.</w:t>
      </w:r>
    </w:p>
    <w:p w:rsidR="00F93AA5" w:rsidRDefault="00F93AA5" w:rsidP="000921BB">
      <w:pPr>
        <w:jc w:val="both"/>
      </w:pPr>
    </w:p>
    <w:p w:rsidR="00F93AA5" w:rsidRDefault="00F93AA5" w:rsidP="000921BB">
      <w:pPr>
        <w:pStyle w:val="ListParagraph"/>
        <w:numPr>
          <w:ilvl w:val="0"/>
          <w:numId w:val="16"/>
        </w:numPr>
        <w:ind w:left="1440" w:hanging="720"/>
        <w:jc w:val="both"/>
      </w:pPr>
      <w:r>
        <w:t>Day care center.</w:t>
      </w:r>
    </w:p>
    <w:p w:rsidR="00F93AA5" w:rsidRDefault="00F93AA5" w:rsidP="000921BB">
      <w:pPr>
        <w:pStyle w:val="ListParagraph"/>
        <w:ind w:left="1440" w:hanging="720"/>
        <w:jc w:val="both"/>
      </w:pPr>
    </w:p>
    <w:p w:rsidR="00F93AA5" w:rsidRDefault="00F93AA5" w:rsidP="000921BB">
      <w:pPr>
        <w:pStyle w:val="ListParagraph"/>
        <w:numPr>
          <w:ilvl w:val="0"/>
          <w:numId w:val="16"/>
        </w:numPr>
        <w:ind w:left="1440" w:hanging="720"/>
        <w:jc w:val="both"/>
      </w:pPr>
      <w:r>
        <w:t>Funeral home</w:t>
      </w:r>
      <w:r w:rsidR="00C161D7">
        <w:t>/</w:t>
      </w:r>
      <w:r>
        <w:t>mortuary.</w:t>
      </w:r>
    </w:p>
    <w:p w:rsidR="00F93AA5" w:rsidRDefault="00F93AA5" w:rsidP="000921BB">
      <w:pPr>
        <w:jc w:val="both"/>
      </w:pPr>
    </w:p>
    <w:p w:rsidR="00C161D7" w:rsidRDefault="00C161D7" w:rsidP="000921BB">
      <w:pPr>
        <w:pStyle w:val="ListParagraph"/>
        <w:numPr>
          <w:ilvl w:val="0"/>
          <w:numId w:val="16"/>
        </w:numPr>
        <w:ind w:left="1440" w:hanging="720"/>
        <w:jc w:val="both"/>
      </w:pPr>
      <w:r>
        <w:t>Greenhouse/nursery.</w:t>
      </w:r>
    </w:p>
    <w:p w:rsidR="00C161D7" w:rsidRDefault="00C161D7" w:rsidP="000921BB">
      <w:pPr>
        <w:pStyle w:val="ListParagraph"/>
        <w:jc w:val="both"/>
      </w:pPr>
    </w:p>
    <w:p w:rsidR="00F93AA5" w:rsidRDefault="00F93AA5" w:rsidP="000921BB">
      <w:pPr>
        <w:pStyle w:val="ListParagraph"/>
        <w:numPr>
          <w:ilvl w:val="0"/>
          <w:numId w:val="16"/>
        </w:numPr>
        <w:ind w:left="1440" w:hanging="720"/>
        <w:jc w:val="both"/>
      </w:pPr>
      <w:r>
        <w:t>Hotel, inn, or motel.</w:t>
      </w:r>
    </w:p>
    <w:p w:rsidR="00071941" w:rsidRDefault="00071941" w:rsidP="000921BB">
      <w:pPr>
        <w:pStyle w:val="ListParagraph"/>
        <w:jc w:val="both"/>
      </w:pPr>
    </w:p>
    <w:p w:rsidR="00071941" w:rsidRDefault="00071941" w:rsidP="000921BB">
      <w:pPr>
        <w:pStyle w:val="ListParagraph"/>
        <w:numPr>
          <w:ilvl w:val="0"/>
          <w:numId w:val="16"/>
        </w:numPr>
        <w:ind w:left="1440" w:hanging="720"/>
        <w:jc w:val="both"/>
      </w:pPr>
      <w:r>
        <w:t>Hospital or clinic.</w:t>
      </w:r>
    </w:p>
    <w:p w:rsidR="00F93AA5" w:rsidRDefault="00F93AA5" w:rsidP="000921BB">
      <w:pPr>
        <w:ind w:left="1440" w:hanging="720"/>
        <w:jc w:val="both"/>
      </w:pPr>
    </w:p>
    <w:p w:rsidR="00F93AA5" w:rsidRDefault="00F93AA5" w:rsidP="000921BB">
      <w:pPr>
        <w:pStyle w:val="ListParagraph"/>
        <w:numPr>
          <w:ilvl w:val="0"/>
          <w:numId w:val="16"/>
        </w:numPr>
        <w:ind w:left="1440" w:hanging="720"/>
        <w:jc w:val="both"/>
      </w:pPr>
      <w:r>
        <w:t>House of worship.</w:t>
      </w:r>
    </w:p>
    <w:p w:rsidR="00F93AA5" w:rsidRDefault="00F93AA5" w:rsidP="000921BB">
      <w:pPr>
        <w:pStyle w:val="ListParagraph"/>
        <w:ind w:left="1440" w:hanging="720"/>
        <w:jc w:val="both"/>
      </w:pPr>
    </w:p>
    <w:p w:rsidR="00F93AA5" w:rsidRDefault="00F93AA5" w:rsidP="000921BB">
      <w:pPr>
        <w:pStyle w:val="ListParagraph"/>
        <w:numPr>
          <w:ilvl w:val="0"/>
          <w:numId w:val="16"/>
        </w:numPr>
        <w:ind w:left="1440" w:hanging="720"/>
        <w:jc w:val="both"/>
      </w:pPr>
      <w:r>
        <w:t>Office.</w:t>
      </w:r>
    </w:p>
    <w:p w:rsidR="00C161D7" w:rsidRDefault="00C161D7" w:rsidP="000921BB">
      <w:pPr>
        <w:pStyle w:val="ListParagraph"/>
        <w:jc w:val="both"/>
      </w:pPr>
    </w:p>
    <w:p w:rsidR="00C161D7" w:rsidRDefault="00C161D7" w:rsidP="000921BB">
      <w:pPr>
        <w:pStyle w:val="ListParagraph"/>
        <w:numPr>
          <w:ilvl w:val="0"/>
          <w:numId w:val="16"/>
        </w:numPr>
        <w:ind w:left="1440" w:hanging="720"/>
        <w:jc w:val="both"/>
      </w:pPr>
      <w:r>
        <w:t>Meeting hall.</w:t>
      </w:r>
    </w:p>
    <w:p w:rsidR="005470A8" w:rsidRDefault="005470A8" w:rsidP="000921BB">
      <w:pPr>
        <w:pStyle w:val="ListParagraph"/>
        <w:jc w:val="both"/>
      </w:pPr>
    </w:p>
    <w:p w:rsidR="005470A8" w:rsidRDefault="005470A8" w:rsidP="000921BB">
      <w:pPr>
        <w:pStyle w:val="ListParagraph"/>
        <w:numPr>
          <w:ilvl w:val="0"/>
          <w:numId w:val="16"/>
        </w:numPr>
        <w:ind w:left="1440" w:hanging="720"/>
        <w:jc w:val="both"/>
      </w:pPr>
      <w:r>
        <w:t>Motor vehicle parking lot.</w:t>
      </w:r>
    </w:p>
    <w:p w:rsidR="005470A8" w:rsidRDefault="005470A8" w:rsidP="000921BB">
      <w:pPr>
        <w:jc w:val="both"/>
      </w:pPr>
    </w:p>
    <w:p w:rsidR="005470A8" w:rsidRDefault="005470A8" w:rsidP="000921BB">
      <w:pPr>
        <w:pStyle w:val="ListParagraph"/>
        <w:numPr>
          <w:ilvl w:val="0"/>
          <w:numId w:val="16"/>
        </w:numPr>
        <w:ind w:left="1440" w:hanging="720"/>
        <w:jc w:val="both"/>
      </w:pPr>
      <w:r>
        <w:t>Motor vehicle repair shop, service station, and/or gasoline dispensing station.</w:t>
      </w:r>
    </w:p>
    <w:p w:rsidR="00C161D7" w:rsidRDefault="00C161D7" w:rsidP="000921BB">
      <w:pPr>
        <w:jc w:val="both"/>
      </w:pPr>
    </w:p>
    <w:p w:rsidR="00C161D7" w:rsidRPr="00C161D7" w:rsidRDefault="00C161D7" w:rsidP="000921BB">
      <w:pPr>
        <w:pStyle w:val="ListParagraph"/>
        <w:numPr>
          <w:ilvl w:val="0"/>
          <w:numId w:val="16"/>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Motor vehicle sales, display, service, and/or rental.</w:t>
      </w:r>
    </w:p>
    <w:p w:rsidR="00F93AA5" w:rsidRDefault="00F93AA5" w:rsidP="000921BB">
      <w:pPr>
        <w:jc w:val="both"/>
      </w:pPr>
    </w:p>
    <w:p w:rsidR="00F93AA5" w:rsidRDefault="00F93AA5" w:rsidP="000921BB">
      <w:pPr>
        <w:pStyle w:val="ListParagraph"/>
        <w:numPr>
          <w:ilvl w:val="0"/>
          <w:numId w:val="16"/>
        </w:numPr>
        <w:ind w:left="1440" w:hanging="720"/>
        <w:jc w:val="both"/>
      </w:pPr>
      <w:r>
        <w:t>Personal service business.</w:t>
      </w:r>
    </w:p>
    <w:p w:rsidR="00F93AA5" w:rsidRDefault="00F93AA5" w:rsidP="000921BB">
      <w:pPr>
        <w:pStyle w:val="ListParagraph"/>
        <w:ind w:left="1440" w:hanging="720"/>
        <w:jc w:val="both"/>
      </w:pPr>
    </w:p>
    <w:p w:rsidR="00F93AA5" w:rsidRDefault="00F93AA5" w:rsidP="000921BB">
      <w:pPr>
        <w:pStyle w:val="ListParagraph"/>
        <w:numPr>
          <w:ilvl w:val="0"/>
          <w:numId w:val="16"/>
        </w:numPr>
        <w:ind w:left="1440" w:hanging="720"/>
        <w:jc w:val="both"/>
      </w:pPr>
      <w:r>
        <w:t>Post office or other government buildings.</w:t>
      </w:r>
    </w:p>
    <w:p w:rsidR="00C161D7" w:rsidRDefault="00C161D7" w:rsidP="000921BB">
      <w:pPr>
        <w:jc w:val="both"/>
      </w:pPr>
    </w:p>
    <w:p w:rsidR="00A42494" w:rsidRDefault="00F93AA5" w:rsidP="000921BB">
      <w:pPr>
        <w:pStyle w:val="ListParagraph"/>
        <w:numPr>
          <w:ilvl w:val="0"/>
          <w:numId w:val="16"/>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Public park, playground, trails, or swimming pool.</w:t>
      </w:r>
    </w:p>
    <w:p w:rsidR="00C161D7" w:rsidRPr="00C161D7" w:rsidRDefault="00C161D7" w:rsidP="000921BB">
      <w:p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Cs/>
          <w:iCs/>
          <w:color w:val="000000"/>
        </w:rPr>
      </w:pPr>
    </w:p>
    <w:p w:rsidR="00C161D7" w:rsidRPr="00C161D7" w:rsidRDefault="00F93AA5" w:rsidP="000921BB">
      <w:pPr>
        <w:pStyle w:val="ListParagraph"/>
        <w:numPr>
          <w:ilvl w:val="0"/>
          <w:numId w:val="16"/>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Public service facility.</w:t>
      </w:r>
    </w:p>
    <w:p w:rsidR="00C161D7" w:rsidRDefault="00C161D7" w:rsidP="000921BB">
      <w:pPr>
        <w:pStyle w:val="ListParagraph"/>
        <w:numPr>
          <w:ilvl w:val="0"/>
          <w:numId w:val="16"/>
        </w:numPr>
        <w:ind w:left="1440" w:hanging="720"/>
        <w:jc w:val="both"/>
      </w:pPr>
      <w:r>
        <w:lastRenderedPageBreak/>
        <w:t>Recreational facility.</w:t>
      </w:r>
    </w:p>
    <w:p w:rsidR="00C161D7" w:rsidRDefault="00C161D7" w:rsidP="000921BB">
      <w:pPr>
        <w:jc w:val="both"/>
      </w:pPr>
    </w:p>
    <w:p w:rsidR="00C161D7" w:rsidRDefault="00C161D7" w:rsidP="000921BB">
      <w:pPr>
        <w:pStyle w:val="ListParagraph"/>
        <w:numPr>
          <w:ilvl w:val="0"/>
          <w:numId w:val="16"/>
        </w:numPr>
        <w:ind w:left="1440" w:hanging="720"/>
        <w:jc w:val="both"/>
      </w:pPr>
      <w:r>
        <w:t>Retail service or trade business.</w:t>
      </w:r>
    </w:p>
    <w:p w:rsidR="00B874AC" w:rsidRPr="00C161D7" w:rsidRDefault="00B874AC" w:rsidP="000921BB">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Cs/>
          <w:iCs/>
          <w:color w:val="000000"/>
        </w:rPr>
      </w:pPr>
    </w:p>
    <w:p w:rsidR="00B874AC" w:rsidRPr="00B874AC" w:rsidRDefault="00B874AC" w:rsidP="000921BB">
      <w:pPr>
        <w:pStyle w:val="ListParagraph"/>
        <w:numPr>
          <w:ilvl w:val="0"/>
          <w:numId w:val="16"/>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Theater.</w:t>
      </w:r>
    </w:p>
    <w:p w:rsidR="00B874AC" w:rsidRPr="00B874AC" w:rsidRDefault="00B874AC" w:rsidP="000921BB">
      <w:pPr>
        <w:pStyle w:val="ListParagraph"/>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jc w:val="both"/>
        <w:rPr>
          <w:bCs/>
          <w:iCs/>
          <w:color w:val="000000"/>
        </w:rPr>
      </w:pPr>
    </w:p>
    <w:p w:rsidR="00071941" w:rsidRPr="0040311B" w:rsidRDefault="00AA7DA4"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7</w:t>
      </w:r>
      <w:r w:rsidR="00071941" w:rsidRPr="006464E3">
        <w:rPr>
          <w:b/>
          <w:bCs/>
          <w:iCs/>
          <w:color w:val="000000"/>
        </w:rPr>
        <w:t>.0</w:t>
      </w:r>
      <w:r w:rsidR="00071941">
        <w:rPr>
          <w:b/>
          <w:bCs/>
          <w:iCs/>
          <w:color w:val="000000"/>
        </w:rPr>
        <w:t>3</w:t>
      </w:r>
      <w:r w:rsidR="00071941" w:rsidRPr="006464E3">
        <w:rPr>
          <w:b/>
          <w:bCs/>
          <w:iCs/>
          <w:color w:val="000000"/>
        </w:rPr>
        <w:t xml:space="preserve"> </w:t>
      </w:r>
      <w:r w:rsidR="00071941" w:rsidRPr="006464E3">
        <w:rPr>
          <w:b/>
          <w:bCs/>
          <w:iCs/>
          <w:color w:val="000000"/>
        </w:rPr>
        <w:tab/>
        <w:t>Conditional Uses</w:t>
      </w:r>
      <w:r w:rsidR="00071941">
        <w:rPr>
          <w:b/>
          <w:bCs/>
          <w:iCs/>
          <w:color w:val="000000"/>
        </w:rPr>
        <w:t xml:space="preserve">. </w:t>
      </w:r>
      <w:r w:rsidR="00071941">
        <w:rPr>
          <w:bCs/>
          <w:iCs/>
          <w:color w:val="000000"/>
        </w:rPr>
        <w:t>The following may be permitted after review and approval of a conditional use permit by the Planning Commission:</w:t>
      </w:r>
    </w:p>
    <w:p w:rsidR="00071941" w:rsidRDefault="00071941" w:rsidP="000921BB">
      <w:pPr>
        <w:pStyle w:val="ListParagraph"/>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jc w:val="both"/>
        <w:rPr>
          <w:bCs/>
          <w:iCs/>
          <w:color w:val="000000"/>
        </w:rPr>
      </w:pPr>
    </w:p>
    <w:p w:rsidR="00071941" w:rsidRPr="00B874AC" w:rsidRDefault="00071941" w:rsidP="000921BB">
      <w:pPr>
        <w:pStyle w:val="ListParagraph"/>
        <w:numPr>
          <w:ilvl w:val="0"/>
          <w:numId w:val="17"/>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sidRPr="00B874AC">
        <w:rPr>
          <w:bCs/>
          <w:iCs/>
          <w:color w:val="000000"/>
        </w:rPr>
        <w:t>Adult oriented business</w:t>
      </w:r>
      <w:r w:rsidR="00CA3878">
        <w:rPr>
          <w:bCs/>
          <w:iCs/>
          <w:color w:val="000000"/>
        </w:rPr>
        <w:t xml:space="preserve"> in conformance with SDCL 11-12</w:t>
      </w:r>
      <w:r w:rsidRPr="00B874AC">
        <w:rPr>
          <w:bCs/>
          <w:iCs/>
          <w:color w:val="000000"/>
        </w:rPr>
        <w:t>.</w:t>
      </w:r>
    </w:p>
    <w:p w:rsidR="00B874AC" w:rsidRPr="00A42494" w:rsidRDefault="00B874AC" w:rsidP="000921BB">
      <w:pPr>
        <w:jc w:val="both"/>
        <w:rPr>
          <w:bCs/>
          <w:iCs/>
          <w:color w:val="000000"/>
        </w:rPr>
      </w:pPr>
    </w:p>
    <w:p w:rsidR="00B874AC" w:rsidRDefault="00B874AC" w:rsidP="000921BB">
      <w:pPr>
        <w:pStyle w:val="ListParagraph"/>
        <w:numPr>
          <w:ilvl w:val="0"/>
          <w:numId w:val="17"/>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Building, construction, farm, and/or industrial equipment sales, display, service, or rental.</w:t>
      </w:r>
    </w:p>
    <w:p w:rsidR="00B874AC" w:rsidRPr="00B874AC" w:rsidRDefault="00B874AC" w:rsidP="000921BB">
      <w:pPr>
        <w:pStyle w:val="ListParagraph"/>
        <w:jc w:val="both"/>
        <w:rPr>
          <w:bCs/>
          <w:iCs/>
          <w:color w:val="000000"/>
        </w:rPr>
      </w:pPr>
    </w:p>
    <w:p w:rsidR="00B874AC" w:rsidRDefault="00B874AC" w:rsidP="000921BB">
      <w:pPr>
        <w:pStyle w:val="ListParagraph"/>
        <w:numPr>
          <w:ilvl w:val="0"/>
          <w:numId w:val="17"/>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Campground.</w:t>
      </w:r>
    </w:p>
    <w:p w:rsidR="005F0A52" w:rsidRPr="005F0A52" w:rsidRDefault="005F0A52" w:rsidP="000921BB">
      <w:pPr>
        <w:pStyle w:val="ListParagraph"/>
        <w:jc w:val="both"/>
        <w:rPr>
          <w:bCs/>
          <w:iCs/>
          <w:color w:val="000000"/>
        </w:rPr>
      </w:pPr>
    </w:p>
    <w:p w:rsidR="005F0A52" w:rsidRDefault="005F0A52" w:rsidP="000921BB">
      <w:pPr>
        <w:pStyle w:val="ListParagraph"/>
        <w:numPr>
          <w:ilvl w:val="0"/>
          <w:numId w:val="17"/>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Consumer storage building.</w:t>
      </w:r>
    </w:p>
    <w:p w:rsidR="00B874AC" w:rsidRPr="00B874AC" w:rsidRDefault="00B874AC" w:rsidP="000921BB">
      <w:pPr>
        <w:pStyle w:val="ListParagraph"/>
        <w:jc w:val="both"/>
        <w:rPr>
          <w:bCs/>
          <w:iCs/>
          <w:color w:val="000000"/>
        </w:rPr>
      </w:pPr>
    </w:p>
    <w:p w:rsidR="00B874AC" w:rsidRDefault="00B874AC" w:rsidP="000921BB">
      <w:pPr>
        <w:pStyle w:val="ListParagraph"/>
        <w:numPr>
          <w:ilvl w:val="0"/>
          <w:numId w:val="1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Golf course, driving range, or country club.</w:t>
      </w:r>
    </w:p>
    <w:p w:rsidR="00E52796" w:rsidRPr="00E52796" w:rsidRDefault="00E52796" w:rsidP="000921BB">
      <w:pPr>
        <w:pStyle w:val="ListParagraph"/>
        <w:jc w:val="both"/>
        <w:rPr>
          <w:bCs/>
          <w:iCs/>
          <w:color w:val="000000"/>
        </w:rPr>
      </w:pPr>
    </w:p>
    <w:p w:rsidR="00E52796" w:rsidRPr="00B874AC" w:rsidRDefault="00E52796" w:rsidP="000921BB">
      <w:pPr>
        <w:pStyle w:val="ListParagraph"/>
        <w:numPr>
          <w:ilvl w:val="0"/>
          <w:numId w:val="1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Kennel.</w:t>
      </w:r>
    </w:p>
    <w:p w:rsidR="00071941" w:rsidRDefault="00071941" w:rsidP="000921BB">
      <w:pPr>
        <w:pStyle w:val="ListParagraph"/>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p>
    <w:p w:rsidR="00071941" w:rsidRPr="00B874AC" w:rsidRDefault="00071941" w:rsidP="000921BB">
      <w:pPr>
        <w:pStyle w:val="ListParagraph"/>
        <w:numPr>
          <w:ilvl w:val="0"/>
          <w:numId w:val="17"/>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sidRPr="00B874AC">
        <w:rPr>
          <w:bCs/>
          <w:iCs/>
          <w:color w:val="000000"/>
        </w:rPr>
        <w:t>Mixed-use commercial/residential.</w:t>
      </w:r>
    </w:p>
    <w:p w:rsidR="00071941" w:rsidRPr="0040311B" w:rsidRDefault="00071941" w:rsidP="000921BB">
      <w:pPr>
        <w:pStyle w:val="ListParagraph"/>
        <w:ind w:left="1440" w:hanging="720"/>
        <w:jc w:val="both"/>
        <w:rPr>
          <w:bCs/>
          <w:iCs/>
          <w:color w:val="000000"/>
        </w:rPr>
      </w:pPr>
    </w:p>
    <w:p w:rsidR="00071941" w:rsidRPr="00B874AC" w:rsidRDefault="00071941" w:rsidP="000921BB">
      <w:pPr>
        <w:pStyle w:val="ListParagraph"/>
        <w:numPr>
          <w:ilvl w:val="0"/>
          <w:numId w:val="17"/>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sidRPr="00B874AC">
        <w:rPr>
          <w:bCs/>
          <w:iCs/>
          <w:color w:val="000000"/>
        </w:rPr>
        <w:t>Public utility facility.</w:t>
      </w:r>
    </w:p>
    <w:p w:rsidR="00B874AC" w:rsidRDefault="00B874AC" w:rsidP="000921BB">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pPr>
    </w:p>
    <w:p w:rsidR="000921BB" w:rsidRPr="007E380E" w:rsidRDefault="000921BB" w:rsidP="000921BB">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7.04</w:t>
      </w:r>
      <w:r>
        <w:rPr>
          <w:b/>
          <w:bCs/>
          <w:iCs/>
          <w:color w:val="000000"/>
        </w:rPr>
        <w:tab/>
        <w:t xml:space="preserve">Prohibited Principal Buildings and Uses. </w:t>
      </w:r>
      <w:r>
        <w:rPr>
          <w:bCs/>
          <w:iCs/>
          <w:color w:val="000000"/>
        </w:rPr>
        <w:t xml:space="preserve">Unless authorized pursuant to Chapter 2.01(A)(1)(a), all other buildings and uses which are not specifically listed above as either a Permitted or Conditional Use shall be prohibited in the GB District. </w:t>
      </w:r>
    </w:p>
    <w:p w:rsidR="000921BB" w:rsidRDefault="000921BB" w:rsidP="000921BB">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pPr>
    </w:p>
    <w:p w:rsidR="00B874AC" w:rsidRDefault="006C56A0"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7.0</w:t>
      </w:r>
      <w:r w:rsidR="000921BB">
        <w:rPr>
          <w:b/>
          <w:bCs/>
          <w:iCs/>
          <w:color w:val="000000"/>
        </w:rPr>
        <w:t>5</w:t>
      </w:r>
      <w:r w:rsidR="00B874AC">
        <w:rPr>
          <w:b/>
          <w:bCs/>
          <w:iCs/>
          <w:color w:val="000000"/>
        </w:rPr>
        <w:tab/>
        <w:t>Accessory Buildings</w:t>
      </w:r>
      <w:r>
        <w:rPr>
          <w:b/>
          <w:bCs/>
          <w:iCs/>
          <w:color w:val="000000"/>
        </w:rPr>
        <w:t>, Structures,</w:t>
      </w:r>
      <w:r w:rsidR="00B874AC">
        <w:rPr>
          <w:b/>
          <w:bCs/>
          <w:iCs/>
          <w:color w:val="000000"/>
        </w:rPr>
        <w:t xml:space="preserve"> and Uses. </w:t>
      </w:r>
      <w:r w:rsidR="00B874AC">
        <w:rPr>
          <w:bCs/>
          <w:iCs/>
          <w:color w:val="000000"/>
        </w:rPr>
        <w:t>Accessory buildings</w:t>
      </w:r>
      <w:r w:rsidR="00505003">
        <w:rPr>
          <w:bCs/>
          <w:iCs/>
          <w:color w:val="000000"/>
        </w:rPr>
        <w:t>, structures,</w:t>
      </w:r>
      <w:r w:rsidR="00B874AC">
        <w:rPr>
          <w:bCs/>
          <w:iCs/>
          <w:color w:val="000000"/>
        </w:rPr>
        <w:t xml:space="preserve"> and uses permitted within the GB District shall be regulated in conformance with the provisions of Chapter </w:t>
      </w:r>
      <w:r w:rsidR="00A7176D">
        <w:rPr>
          <w:bCs/>
          <w:iCs/>
          <w:color w:val="000000"/>
        </w:rPr>
        <w:t>10</w:t>
      </w:r>
      <w:r>
        <w:rPr>
          <w:bCs/>
          <w:iCs/>
          <w:color w:val="000000"/>
        </w:rPr>
        <w:t>.01</w:t>
      </w:r>
      <w:r w:rsidR="00B874AC">
        <w:rPr>
          <w:bCs/>
          <w:iCs/>
          <w:color w:val="000000"/>
        </w:rPr>
        <w:t>.</w:t>
      </w:r>
    </w:p>
    <w:p w:rsidR="00B874AC" w:rsidRDefault="00B874AC"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B874AC" w:rsidRDefault="006C56A0"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7.0</w:t>
      </w:r>
      <w:r w:rsidR="000921BB">
        <w:rPr>
          <w:b/>
          <w:bCs/>
          <w:iCs/>
          <w:color w:val="000000"/>
        </w:rPr>
        <w:t>6</w:t>
      </w:r>
      <w:r w:rsidR="00B874AC" w:rsidRPr="00027438">
        <w:rPr>
          <w:b/>
          <w:bCs/>
          <w:iCs/>
          <w:color w:val="000000"/>
        </w:rPr>
        <w:tab/>
        <w:t>Fence Regulations.</w:t>
      </w:r>
      <w:r w:rsidR="00B874AC">
        <w:rPr>
          <w:bCs/>
          <w:iCs/>
          <w:color w:val="000000"/>
        </w:rPr>
        <w:t xml:space="preserve"> Fences within the GB District shall be regulated in conformance with the provisions of Chapter </w:t>
      </w:r>
      <w:r w:rsidR="00A7176D">
        <w:rPr>
          <w:bCs/>
          <w:iCs/>
          <w:color w:val="000000"/>
        </w:rPr>
        <w:t>10</w:t>
      </w:r>
      <w:r>
        <w:rPr>
          <w:bCs/>
          <w:iCs/>
          <w:color w:val="000000"/>
        </w:rPr>
        <w:t>.03</w:t>
      </w:r>
      <w:r w:rsidR="00B874AC">
        <w:rPr>
          <w:bCs/>
          <w:iCs/>
          <w:color w:val="000000"/>
        </w:rPr>
        <w:t>.</w:t>
      </w:r>
    </w:p>
    <w:p w:rsidR="00B874AC" w:rsidRDefault="00B874AC"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B874AC" w:rsidRDefault="00B874AC"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7</w:t>
      </w:r>
      <w:r w:rsidRPr="0083041A">
        <w:rPr>
          <w:b/>
          <w:bCs/>
          <w:iCs/>
          <w:color w:val="000000"/>
        </w:rPr>
        <w:t>.0</w:t>
      </w:r>
      <w:r w:rsidR="000921BB">
        <w:rPr>
          <w:b/>
          <w:bCs/>
          <w:iCs/>
          <w:color w:val="000000"/>
        </w:rPr>
        <w:t>7</w:t>
      </w:r>
      <w:r w:rsidRPr="0083041A">
        <w:rPr>
          <w:b/>
          <w:bCs/>
          <w:iCs/>
          <w:color w:val="000000"/>
        </w:rPr>
        <w:tab/>
      </w:r>
      <w:r w:rsidR="006C56A0">
        <w:rPr>
          <w:b/>
          <w:bCs/>
          <w:iCs/>
          <w:color w:val="000000"/>
        </w:rPr>
        <w:t xml:space="preserve">Off-Street </w:t>
      </w:r>
      <w:r w:rsidRPr="0083041A">
        <w:rPr>
          <w:b/>
          <w:bCs/>
          <w:iCs/>
          <w:color w:val="000000"/>
        </w:rPr>
        <w:t>Parking Regulations.</w:t>
      </w:r>
      <w:r>
        <w:rPr>
          <w:bCs/>
          <w:iCs/>
          <w:color w:val="000000"/>
        </w:rPr>
        <w:t xml:space="preserve"> </w:t>
      </w:r>
      <w:r w:rsidR="00505003">
        <w:rPr>
          <w:bCs/>
          <w:iCs/>
          <w:color w:val="000000"/>
        </w:rPr>
        <w:t>Off-street p</w:t>
      </w:r>
      <w:r>
        <w:rPr>
          <w:bCs/>
          <w:iCs/>
          <w:color w:val="000000"/>
        </w:rPr>
        <w:t xml:space="preserve">arking within the GB District shall be regulated in conformance with the provisions of Chapter </w:t>
      </w:r>
      <w:r w:rsidR="00A7176D">
        <w:rPr>
          <w:bCs/>
          <w:iCs/>
          <w:color w:val="000000"/>
        </w:rPr>
        <w:t>10</w:t>
      </w:r>
      <w:r w:rsidR="006C56A0">
        <w:rPr>
          <w:bCs/>
          <w:iCs/>
          <w:color w:val="000000"/>
        </w:rPr>
        <w:t>.12</w:t>
      </w:r>
      <w:r>
        <w:rPr>
          <w:bCs/>
          <w:iCs/>
          <w:color w:val="000000"/>
        </w:rPr>
        <w:t>.</w:t>
      </w:r>
    </w:p>
    <w:p w:rsidR="00B874AC" w:rsidRDefault="00B874AC"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B874AC" w:rsidRDefault="00B874AC"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7</w:t>
      </w:r>
      <w:r w:rsidRPr="0083041A">
        <w:rPr>
          <w:b/>
          <w:bCs/>
          <w:iCs/>
          <w:color w:val="000000"/>
        </w:rPr>
        <w:t>.0</w:t>
      </w:r>
      <w:r w:rsidR="000921BB">
        <w:rPr>
          <w:b/>
          <w:bCs/>
          <w:iCs/>
          <w:color w:val="000000"/>
        </w:rPr>
        <w:t>8</w:t>
      </w:r>
      <w:r w:rsidRPr="0083041A">
        <w:rPr>
          <w:b/>
          <w:bCs/>
          <w:iCs/>
          <w:color w:val="000000"/>
        </w:rPr>
        <w:tab/>
        <w:t>Sign Regulations.</w:t>
      </w:r>
      <w:r>
        <w:rPr>
          <w:bCs/>
          <w:iCs/>
          <w:color w:val="000000"/>
        </w:rPr>
        <w:t xml:space="preserve"> Signs within the GB District shall be regulated in conformance with the provisions</w:t>
      </w:r>
      <w:r w:rsidR="006C56A0">
        <w:rPr>
          <w:bCs/>
          <w:iCs/>
          <w:color w:val="000000"/>
        </w:rPr>
        <w:t xml:space="preserve"> of Chapters </w:t>
      </w:r>
      <w:r w:rsidR="00A7176D">
        <w:rPr>
          <w:bCs/>
          <w:iCs/>
          <w:color w:val="000000"/>
        </w:rPr>
        <w:t>10</w:t>
      </w:r>
      <w:r w:rsidR="006C56A0">
        <w:rPr>
          <w:bCs/>
          <w:iCs/>
          <w:color w:val="000000"/>
        </w:rPr>
        <w:t xml:space="preserve">.08, </w:t>
      </w:r>
      <w:r w:rsidR="00A7176D">
        <w:rPr>
          <w:bCs/>
          <w:iCs/>
          <w:color w:val="000000"/>
        </w:rPr>
        <w:t>10</w:t>
      </w:r>
      <w:r w:rsidR="006C56A0">
        <w:rPr>
          <w:bCs/>
          <w:iCs/>
          <w:color w:val="000000"/>
        </w:rPr>
        <w:t xml:space="preserve">.09, and </w:t>
      </w:r>
      <w:r w:rsidR="00A7176D">
        <w:rPr>
          <w:bCs/>
          <w:iCs/>
          <w:color w:val="000000"/>
        </w:rPr>
        <w:t>10</w:t>
      </w:r>
      <w:r w:rsidR="006C56A0">
        <w:rPr>
          <w:bCs/>
          <w:iCs/>
          <w:color w:val="000000"/>
        </w:rPr>
        <w:t>.10</w:t>
      </w:r>
      <w:r>
        <w:rPr>
          <w:bCs/>
          <w:iCs/>
          <w:color w:val="000000"/>
        </w:rPr>
        <w:t>.</w:t>
      </w:r>
    </w:p>
    <w:p w:rsidR="00B874AC" w:rsidRDefault="00B874AC"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A7176D" w:rsidRDefault="00A7176D"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A7176D" w:rsidRDefault="00A7176D"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FD3BAB" w:rsidRPr="0032024A" w:rsidRDefault="00B874AC" w:rsidP="00FD3BA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lastRenderedPageBreak/>
        <w:t>7</w:t>
      </w:r>
      <w:r w:rsidRPr="001F2748">
        <w:rPr>
          <w:b/>
          <w:bCs/>
          <w:iCs/>
          <w:color w:val="000000"/>
        </w:rPr>
        <w:t>.0</w:t>
      </w:r>
      <w:r w:rsidR="000921BB">
        <w:rPr>
          <w:b/>
          <w:bCs/>
          <w:iCs/>
          <w:color w:val="000000"/>
        </w:rPr>
        <w:t>9</w:t>
      </w:r>
      <w:r w:rsidRPr="001F2748">
        <w:rPr>
          <w:b/>
          <w:bCs/>
          <w:iCs/>
          <w:color w:val="000000"/>
        </w:rPr>
        <w:tab/>
        <w:t>Lot Area, Yard, and Height Regulations.</w:t>
      </w:r>
      <w:r>
        <w:rPr>
          <w:b/>
          <w:bCs/>
          <w:iCs/>
          <w:color w:val="000000"/>
        </w:rPr>
        <w:t xml:space="preserve"> </w:t>
      </w:r>
      <w:r w:rsidR="00FD3BAB">
        <w:rPr>
          <w:bCs/>
          <w:iCs/>
          <w:color w:val="000000"/>
        </w:rPr>
        <w:t>The maximum building height, minimum lot area, minimum lot width, and setback requirements within the GB District shall be as follows:</w:t>
      </w:r>
    </w:p>
    <w:p w:rsidR="00B874AC" w:rsidRPr="0032024A" w:rsidRDefault="00B874AC" w:rsidP="000921BB">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8D2895" w:rsidRPr="00537B92" w:rsidRDefault="008D2895" w:rsidP="00B874AC">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b/>
          <w:color w:val="00000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180"/>
        <w:gridCol w:w="1137"/>
        <w:gridCol w:w="1260"/>
        <w:gridCol w:w="1314"/>
        <w:gridCol w:w="1315"/>
        <w:gridCol w:w="1315"/>
        <w:gridCol w:w="1299"/>
      </w:tblGrid>
      <w:tr w:rsidR="008D2895" w:rsidRPr="00065905" w:rsidTr="001D4D89">
        <w:trPr>
          <w:trHeight w:val="558"/>
          <w:jc w:val="center"/>
        </w:trPr>
        <w:tc>
          <w:tcPr>
            <w:tcW w:w="1180" w:type="dxa"/>
            <w:tcBorders>
              <w:top w:val="double" w:sz="6" w:space="0" w:color="auto"/>
              <w:bottom w:val="double" w:sz="6" w:space="0" w:color="auto"/>
            </w:tcBorders>
            <w:shd w:val="pct12" w:color="auto" w:fill="auto"/>
          </w:tcPr>
          <w:p w:rsidR="008D2895" w:rsidRPr="00537B92" w:rsidRDefault="008D2895" w:rsidP="00ED7FCF">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b/>
                <w:color w:val="000000"/>
                <w:sz w:val="22"/>
                <w:szCs w:val="22"/>
              </w:rPr>
            </w:pPr>
          </w:p>
        </w:tc>
        <w:tc>
          <w:tcPr>
            <w:tcW w:w="1137" w:type="dxa"/>
            <w:tcBorders>
              <w:top w:val="double" w:sz="6" w:space="0" w:color="auto"/>
              <w:bottom w:val="double" w:sz="6" w:space="0" w:color="auto"/>
            </w:tcBorders>
            <w:shd w:val="pct12" w:color="auto" w:fill="auto"/>
          </w:tcPr>
          <w:p w:rsidR="008D2895" w:rsidRPr="00537B92"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sz w:val="22"/>
                <w:szCs w:val="22"/>
              </w:rPr>
            </w:pPr>
            <w:r w:rsidRPr="00537B92">
              <w:rPr>
                <w:b/>
                <w:color w:val="000000"/>
                <w:sz w:val="22"/>
                <w:szCs w:val="22"/>
              </w:rPr>
              <w:t>Lot Area</w:t>
            </w:r>
          </w:p>
        </w:tc>
        <w:tc>
          <w:tcPr>
            <w:tcW w:w="1260" w:type="dxa"/>
            <w:tcBorders>
              <w:top w:val="double" w:sz="6" w:space="0" w:color="auto"/>
              <w:bottom w:val="double" w:sz="6" w:space="0" w:color="auto"/>
            </w:tcBorders>
            <w:shd w:val="pct12" w:color="auto" w:fill="auto"/>
          </w:tcPr>
          <w:p w:rsidR="008D2895" w:rsidRPr="00537B92"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sz w:val="22"/>
                <w:szCs w:val="22"/>
              </w:rPr>
            </w:pPr>
            <w:r w:rsidRPr="00537B92">
              <w:rPr>
                <w:b/>
                <w:color w:val="000000"/>
                <w:sz w:val="22"/>
                <w:szCs w:val="22"/>
              </w:rPr>
              <w:t>Lot Width</w:t>
            </w:r>
          </w:p>
        </w:tc>
        <w:tc>
          <w:tcPr>
            <w:tcW w:w="1314" w:type="dxa"/>
            <w:tcBorders>
              <w:top w:val="double" w:sz="6" w:space="0" w:color="auto"/>
              <w:bottom w:val="double" w:sz="6" w:space="0" w:color="auto"/>
            </w:tcBorders>
            <w:shd w:val="pct12" w:color="auto" w:fill="auto"/>
          </w:tcPr>
          <w:p w:rsidR="008D2895"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sz w:val="22"/>
                <w:szCs w:val="22"/>
              </w:rPr>
            </w:pPr>
            <w:r w:rsidRPr="00537B92">
              <w:rPr>
                <w:b/>
                <w:color w:val="000000"/>
                <w:sz w:val="22"/>
                <w:szCs w:val="22"/>
              </w:rPr>
              <w:t>Front Yard</w:t>
            </w:r>
          </w:p>
          <w:p w:rsidR="001D4D89" w:rsidRPr="00537B92" w:rsidRDefault="001D4D89"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sz w:val="22"/>
                <w:szCs w:val="22"/>
              </w:rPr>
            </w:pPr>
            <w:r>
              <w:rPr>
                <w:b/>
                <w:color w:val="000000"/>
                <w:sz w:val="22"/>
                <w:szCs w:val="22"/>
              </w:rPr>
              <w:t>Setback</w:t>
            </w:r>
          </w:p>
        </w:tc>
        <w:tc>
          <w:tcPr>
            <w:tcW w:w="1315" w:type="dxa"/>
            <w:tcBorders>
              <w:top w:val="double" w:sz="6" w:space="0" w:color="auto"/>
              <w:bottom w:val="double" w:sz="6" w:space="0" w:color="auto"/>
            </w:tcBorders>
            <w:shd w:val="pct12" w:color="auto" w:fill="auto"/>
          </w:tcPr>
          <w:p w:rsidR="008D2895"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sz w:val="22"/>
                <w:szCs w:val="22"/>
              </w:rPr>
            </w:pPr>
            <w:r w:rsidRPr="00537B92">
              <w:rPr>
                <w:b/>
                <w:color w:val="000000"/>
                <w:sz w:val="22"/>
                <w:szCs w:val="22"/>
              </w:rPr>
              <w:t>Side Yard</w:t>
            </w:r>
          </w:p>
          <w:p w:rsidR="001D4D89" w:rsidRPr="00537B92" w:rsidRDefault="001D4D89"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sz w:val="22"/>
                <w:szCs w:val="22"/>
              </w:rPr>
            </w:pPr>
            <w:r>
              <w:rPr>
                <w:b/>
                <w:color w:val="000000"/>
                <w:sz w:val="22"/>
                <w:szCs w:val="22"/>
              </w:rPr>
              <w:t>Setback</w:t>
            </w:r>
          </w:p>
        </w:tc>
        <w:tc>
          <w:tcPr>
            <w:tcW w:w="1315" w:type="dxa"/>
            <w:tcBorders>
              <w:top w:val="double" w:sz="6" w:space="0" w:color="auto"/>
              <w:bottom w:val="double" w:sz="6" w:space="0" w:color="auto"/>
            </w:tcBorders>
            <w:shd w:val="pct12" w:color="auto" w:fill="auto"/>
          </w:tcPr>
          <w:p w:rsidR="008D2895"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sz w:val="22"/>
                <w:szCs w:val="22"/>
              </w:rPr>
            </w:pPr>
            <w:r w:rsidRPr="00537B92">
              <w:rPr>
                <w:b/>
                <w:color w:val="000000"/>
                <w:sz w:val="22"/>
                <w:szCs w:val="22"/>
              </w:rPr>
              <w:t>Rear Yard</w:t>
            </w:r>
          </w:p>
          <w:p w:rsidR="001D4D89" w:rsidRPr="00537B92" w:rsidRDefault="001D4D89"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sz w:val="22"/>
                <w:szCs w:val="22"/>
              </w:rPr>
            </w:pPr>
            <w:r>
              <w:rPr>
                <w:b/>
                <w:color w:val="000000"/>
                <w:sz w:val="22"/>
                <w:szCs w:val="22"/>
              </w:rPr>
              <w:t>Setback</w:t>
            </w:r>
          </w:p>
        </w:tc>
        <w:tc>
          <w:tcPr>
            <w:tcW w:w="1299" w:type="dxa"/>
            <w:tcBorders>
              <w:top w:val="double" w:sz="6" w:space="0" w:color="auto"/>
              <w:bottom w:val="double" w:sz="6" w:space="0" w:color="auto"/>
            </w:tcBorders>
            <w:shd w:val="pct12" w:color="auto" w:fill="auto"/>
          </w:tcPr>
          <w:p w:rsidR="008D2895" w:rsidRPr="00537B92"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sz w:val="22"/>
                <w:szCs w:val="22"/>
              </w:rPr>
            </w:pPr>
            <w:r w:rsidRPr="00537B92">
              <w:rPr>
                <w:b/>
                <w:color w:val="000000"/>
                <w:sz w:val="22"/>
                <w:szCs w:val="22"/>
              </w:rPr>
              <w:t>Maximum Height</w:t>
            </w:r>
          </w:p>
        </w:tc>
      </w:tr>
      <w:tr w:rsidR="008D2895" w:rsidRPr="00065905" w:rsidTr="001D4D89">
        <w:trPr>
          <w:trHeight w:val="630"/>
          <w:jc w:val="center"/>
        </w:trPr>
        <w:tc>
          <w:tcPr>
            <w:tcW w:w="1180" w:type="dxa"/>
            <w:tcBorders>
              <w:top w:val="double" w:sz="6" w:space="0" w:color="auto"/>
            </w:tcBorders>
            <w:shd w:val="pct12" w:color="auto" w:fill="auto"/>
          </w:tcPr>
          <w:p w:rsidR="008D2895" w:rsidRPr="00537B92" w:rsidRDefault="008D2895" w:rsidP="00ED7FCF">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b/>
                <w:color w:val="000000"/>
                <w:sz w:val="22"/>
                <w:szCs w:val="22"/>
              </w:rPr>
            </w:pPr>
            <w:r>
              <w:rPr>
                <w:b/>
                <w:color w:val="000000"/>
                <w:sz w:val="22"/>
                <w:szCs w:val="22"/>
              </w:rPr>
              <w:t>All u</w:t>
            </w:r>
            <w:r w:rsidRPr="00537B92">
              <w:rPr>
                <w:b/>
                <w:color w:val="000000"/>
                <w:sz w:val="22"/>
                <w:szCs w:val="22"/>
              </w:rPr>
              <w:t xml:space="preserve">ses </w:t>
            </w:r>
          </w:p>
        </w:tc>
        <w:tc>
          <w:tcPr>
            <w:tcW w:w="1137" w:type="dxa"/>
            <w:tcBorders>
              <w:top w:val="double" w:sz="6" w:space="0" w:color="auto"/>
            </w:tcBorders>
            <w:shd w:val="clear" w:color="auto" w:fill="auto"/>
          </w:tcPr>
          <w:p w:rsidR="008D2895" w:rsidRPr="00537B92"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sz w:val="22"/>
                <w:szCs w:val="22"/>
              </w:rPr>
            </w:pPr>
            <w:r w:rsidRPr="00537B92">
              <w:rPr>
                <w:color w:val="000000"/>
                <w:sz w:val="22"/>
                <w:szCs w:val="22"/>
              </w:rPr>
              <w:t>NA</w:t>
            </w:r>
          </w:p>
        </w:tc>
        <w:tc>
          <w:tcPr>
            <w:tcW w:w="1260" w:type="dxa"/>
            <w:tcBorders>
              <w:top w:val="double" w:sz="6" w:space="0" w:color="auto"/>
            </w:tcBorders>
            <w:shd w:val="clear" w:color="auto" w:fill="auto"/>
          </w:tcPr>
          <w:p w:rsidR="008D2895" w:rsidRPr="00537B92"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sz w:val="22"/>
                <w:szCs w:val="22"/>
              </w:rPr>
            </w:pPr>
            <w:r w:rsidRPr="00537B92">
              <w:rPr>
                <w:color w:val="000000"/>
                <w:sz w:val="22"/>
                <w:szCs w:val="22"/>
              </w:rPr>
              <w:t>NA</w:t>
            </w:r>
          </w:p>
        </w:tc>
        <w:tc>
          <w:tcPr>
            <w:tcW w:w="1314" w:type="dxa"/>
            <w:tcBorders>
              <w:top w:val="double" w:sz="6" w:space="0" w:color="auto"/>
            </w:tcBorders>
            <w:shd w:val="clear" w:color="auto" w:fill="auto"/>
          </w:tcPr>
          <w:p w:rsidR="008D2895" w:rsidRPr="00537B92"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sz w:val="22"/>
                <w:szCs w:val="22"/>
              </w:rPr>
            </w:pPr>
            <w:r>
              <w:rPr>
                <w:color w:val="000000"/>
                <w:sz w:val="22"/>
                <w:szCs w:val="22"/>
              </w:rPr>
              <w:t>20 ft.</w:t>
            </w:r>
          </w:p>
          <w:p w:rsidR="008D2895" w:rsidRPr="00537B92"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sz w:val="22"/>
                <w:szCs w:val="22"/>
              </w:rPr>
            </w:pPr>
            <w:r w:rsidRPr="00537B92">
              <w:rPr>
                <w:color w:val="000000"/>
                <w:sz w:val="22"/>
                <w:szCs w:val="22"/>
              </w:rPr>
              <w:t>see #3</w:t>
            </w:r>
          </w:p>
        </w:tc>
        <w:tc>
          <w:tcPr>
            <w:tcW w:w="1315" w:type="dxa"/>
            <w:tcBorders>
              <w:top w:val="double" w:sz="6" w:space="0" w:color="auto"/>
            </w:tcBorders>
            <w:shd w:val="clear" w:color="auto" w:fill="auto"/>
          </w:tcPr>
          <w:p w:rsidR="008D2895" w:rsidRPr="00537B92"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sz w:val="22"/>
                <w:szCs w:val="22"/>
              </w:rPr>
            </w:pPr>
            <w:r>
              <w:rPr>
                <w:color w:val="000000"/>
                <w:sz w:val="22"/>
                <w:szCs w:val="22"/>
              </w:rPr>
              <w:t>7 ft.</w:t>
            </w:r>
          </w:p>
          <w:p w:rsidR="008D2895" w:rsidRPr="00537B92"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sz w:val="22"/>
                <w:szCs w:val="22"/>
              </w:rPr>
            </w:pPr>
            <w:r w:rsidRPr="00537B92">
              <w:rPr>
                <w:color w:val="000000"/>
                <w:sz w:val="22"/>
                <w:szCs w:val="22"/>
              </w:rPr>
              <w:t>see #1</w:t>
            </w:r>
          </w:p>
        </w:tc>
        <w:tc>
          <w:tcPr>
            <w:tcW w:w="1315" w:type="dxa"/>
            <w:tcBorders>
              <w:top w:val="double" w:sz="6" w:space="0" w:color="auto"/>
            </w:tcBorders>
            <w:shd w:val="clear" w:color="auto" w:fill="auto"/>
          </w:tcPr>
          <w:p w:rsidR="008D2895" w:rsidRPr="00537B92"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sz w:val="22"/>
                <w:szCs w:val="22"/>
              </w:rPr>
            </w:pPr>
            <w:r>
              <w:rPr>
                <w:color w:val="000000"/>
                <w:sz w:val="22"/>
                <w:szCs w:val="22"/>
              </w:rPr>
              <w:t>15 ft.</w:t>
            </w:r>
          </w:p>
          <w:p w:rsidR="008D2895" w:rsidRPr="00537B92"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sz w:val="22"/>
                <w:szCs w:val="22"/>
              </w:rPr>
            </w:pPr>
            <w:r w:rsidRPr="00537B92">
              <w:rPr>
                <w:color w:val="000000"/>
                <w:sz w:val="22"/>
                <w:szCs w:val="22"/>
              </w:rPr>
              <w:t>see #2</w:t>
            </w:r>
          </w:p>
        </w:tc>
        <w:tc>
          <w:tcPr>
            <w:tcW w:w="1299" w:type="dxa"/>
            <w:tcBorders>
              <w:top w:val="double" w:sz="6" w:space="0" w:color="auto"/>
            </w:tcBorders>
            <w:shd w:val="clear" w:color="auto" w:fill="auto"/>
          </w:tcPr>
          <w:p w:rsidR="008D2895" w:rsidRPr="00537B92"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sz w:val="22"/>
                <w:szCs w:val="22"/>
              </w:rPr>
            </w:pPr>
            <w:r>
              <w:rPr>
                <w:color w:val="000000"/>
                <w:sz w:val="22"/>
                <w:szCs w:val="22"/>
              </w:rPr>
              <w:t>35 ft.</w:t>
            </w:r>
          </w:p>
        </w:tc>
      </w:tr>
    </w:tbl>
    <w:p w:rsidR="000921BB" w:rsidRDefault="000921BB" w:rsidP="000921BB">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firstLine="720"/>
        <w:jc w:val="both"/>
        <w:rPr>
          <w:b/>
          <w:bCs/>
          <w:color w:val="000000"/>
          <w:u w:val="single"/>
        </w:rPr>
      </w:pPr>
    </w:p>
    <w:p w:rsidR="008D2895" w:rsidRPr="00065905" w:rsidRDefault="008D2895" w:rsidP="000921BB">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firstLine="720"/>
        <w:jc w:val="both"/>
        <w:rPr>
          <w:color w:val="000000"/>
        </w:rPr>
      </w:pPr>
      <w:r w:rsidRPr="00065905">
        <w:rPr>
          <w:b/>
          <w:bCs/>
          <w:color w:val="000000"/>
          <w:u w:val="single"/>
        </w:rPr>
        <w:t>Exceptions</w:t>
      </w:r>
    </w:p>
    <w:p w:rsidR="008D2895" w:rsidRPr="00065905" w:rsidRDefault="008D2895" w:rsidP="000921BB">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jc w:val="both"/>
        <w:rPr>
          <w:color w:val="000000"/>
        </w:rPr>
      </w:pPr>
    </w:p>
    <w:p w:rsidR="008D2895" w:rsidRPr="00065905" w:rsidRDefault="008D2895" w:rsidP="000921BB">
      <w:pPr>
        <w:ind w:left="1440" w:hanging="720"/>
        <w:jc w:val="both"/>
        <w:rPr>
          <w:color w:val="000000"/>
        </w:rPr>
      </w:pPr>
      <w:r>
        <w:rPr>
          <w:color w:val="000000"/>
        </w:rPr>
        <w:t xml:space="preserve">#1  </w:t>
      </w:r>
      <w:r>
        <w:rPr>
          <w:color w:val="000000"/>
        </w:rPr>
        <w:tab/>
        <w:t>A side yard of ten</w:t>
      </w:r>
      <w:r w:rsidR="006C56A0">
        <w:rPr>
          <w:color w:val="000000"/>
        </w:rPr>
        <w:t xml:space="preserve"> (10)</w:t>
      </w:r>
      <w:r w:rsidRPr="00065905">
        <w:rPr>
          <w:color w:val="000000"/>
        </w:rPr>
        <w:t xml:space="preserve"> feet shall be required where a lot is adj</w:t>
      </w:r>
      <w:r>
        <w:rPr>
          <w:color w:val="000000"/>
        </w:rPr>
        <w:t xml:space="preserve">acent to or abuts a residential </w:t>
      </w:r>
      <w:r w:rsidRPr="00065905">
        <w:rPr>
          <w:color w:val="000000"/>
        </w:rPr>
        <w:t>district.</w:t>
      </w:r>
    </w:p>
    <w:p w:rsidR="008D2895" w:rsidRPr="00065905" w:rsidRDefault="008D2895" w:rsidP="000921BB">
      <w:pPr>
        <w:ind w:left="1440" w:hanging="720"/>
        <w:jc w:val="both"/>
        <w:rPr>
          <w:color w:val="000000"/>
        </w:rPr>
      </w:pPr>
    </w:p>
    <w:p w:rsidR="008D2895" w:rsidRPr="00065905" w:rsidRDefault="008D2895" w:rsidP="000921BB">
      <w:pPr>
        <w:ind w:left="1440" w:hanging="720"/>
        <w:jc w:val="both"/>
        <w:rPr>
          <w:color w:val="000000"/>
        </w:rPr>
      </w:pPr>
      <w:r>
        <w:rPr>
          <w:color w:val="000000"/>
        </w:rPr>
        <w:t xml:space="preserve">#2  </w:t>
      </w:r>
      <w:r>
        <w:rPr>
          <w:color w:val="000000"/>
        </w:rPr>
        <w:tab/>
        <w:t>A rear yard of twenty</w:t>
      </w:r>
      <w:r w:rsidRPr="00065905">
        <w:rPr>
          <w:color w:val="000000"/>
        </w:rPr>
        <w:t xml:space="preserve"> </w:t>
      </w:r>
      <w:r w:rsidR="006C56A0">
        <w:rPr>
          <w:color w:val="000000"/>
        </w:rPr>
        <w:t xml:space="preserve">(20) </w:t>
      </w:r>
      <w:r w:rsidRPr="00065905">
        <w:rPr>
          <w:color w:val="000000"/>
        </w:rPr>
        <w:t xml:space="preserve">feet shall be required where a lot is adjacent </w:t>
      </w:r>
      <w:r>
        <w:rPr>
          <w:color w:val="000000"/>
        </w:rPr>
        <w:t xml:space="preserve">to or abuts a residential </w:t>
      </w:r>
      <w:r w:rsidRPr="00065905">
        <w:rPr>
          <w:color w:val="000000"/>
        </w:rPr>
        <w:t>district.</w:t>
      </w:r>
    </w:p>
    <w:p w:rsidR="008D2895" w:rsidRPr="00065905" w:rsidRDefault="008D2895" w:rsidP="000921BB">
      <w:pPr>
        <w:ind w:left="1440" w:hanging="720"/>
        <w:jc w:val="both"/>
        <w:rPr>
          <w:color w:val="000000"/>
        </w:rPr>
      </w:pPr>
    </w:p>
    <w:p w:rsidR="008D2895" w:rsidRDefault="008D2895" w:rsidP="000921BB">
      <w:pPr>
        <w:ind w:left="1440" w:hanging="720"/>
        <w:jc w:val="both"/>
        <w:rPr>
          <w:color w:val="000000"/>
        </w:rPr>
      </w:pPr>
      <w:r w:rsidRPr="00065905">
        <w:rPr>
          <w:color w:val="000000"/>
        </w:rPr>
        <w:t xml:space="preserve">#3  </w:t>
      </w:r>
      <w:r w:rsidRPr="00065905">
        <w:rPr>
          <w:color w:val="000000"/>
        </w:rPr>
        <w:tab/>
        <w:t xml:space="preserve">There shall be a required front yard on each street </w:t>
      </w:r>
      <w:r>
        <w:rPr>
          <w:color w:val="000000"/>
        </w:rPr>
        <w:t xml:space="preserve">side of a double frontage lot.  </w:t>
      </w:r>
      <w:r w:rsidRPr="00065905">
        <w:rPr>
          <w:color w:val="000000"/>
        </w:rPr>
        <w:t>There shall be a required front yard on each street side of a corner lot.</w:t>
      </w:r>
    </w:p>
    <w:p w:rsidR="00F17A5E" w:rsidRPr="00065905" w:rsidRDefault="00F17A5E" w:rsidP="000921BB">
      <w:pPr>
        <w:ind w:left="1440" w:hanging="720"/>
        <w:jc w:val="both"/>
        <w:rPr>
          <w:color w:val="000000"/>
        </w:rPr>
      </w:pPr>
    </w:p>
    <w:p w:rsidR="008D2895" w:rsidRDefault="008D2895" w:rsidP="000921BB">
      <w:pPr>
        <w:ind w:left="1440" w:hanging="720"/>
        <w:jc w:val="both"/>
        <w:rPr>
          <w:color w:val="000000"/>
        </w:rPr>
      </w:pPr>
      <w:r w:rsidRPr="00065905">
        <w:rPr>
          <w:color w:val="000000"/>
        </w:rPr>
        <w:t xml:space="preserve">#4  </w:t>
      </w:r>
      <w:r w:rsidRPr="00065905">
        <w:rPr>
          <w:color w:val="000000"/>
        </w:rPr>
        <w:tab/>
        <w:t>See also Adjustment</w:t>
      </w:r>
      <w:r>
        <w:rPr>
          <w:color w:val="000000"/>
        </w:rPr>
        <w:t>s</w:t>
      </w:r>
      <w:r w:rsidR="00505003">
        <w:rPr>
          <w:color w:val="000000"/>
        </w:rPr>
        <w:t xml:space="preserve"> to Yard Regulations (Chapter 1</w:t>
      </w:r>
      <w:r w:rsidR="00492407">
        <w:rPr>
          <w:color w:val="000000"/>
        </w:rPr>
        <w:t>1</w:t>
      </w:r>
      <w:r w:rsidRPr="00065905">
        <w:rPr>
          <w:color w:val="000000"/>
        </w:rPr>
        <w:t xml:space="preserve">) </w:t>
      </w:r>
      <w:r w:rsidR="00D6536A">
        <w:rPr>
          <w:color w:val="000000"/>
        </w:rPr>
        <w:t xml:space="preserve">and Non-Conforming and Non-Standard Uses (Chapter 12) </w:t>
      </w:r>
      <w:r w:rsidRPr="00065905">
        <w:rPr>
          <w:color w:val="000000"/>
        </w:rPr>
        <w:t>for other specific exceptions.</w:t>
      </w:r>
    </w:p>
    <w:p w:rsidR="008D2895" w:rsidRDefault="008D2895" w:rsidP="000921BB">
      <w:pPr>
        <w:jc w:val="both"/>
        <w:rPr>
          <w:color w:val="000000"/>
        </w:rPr>
      </w:pPr>
    </w:p>
    <w:p w:rsidR="006C56A0" w:rsidRDefault="006C56A0" w:rsidP="000921BB">
      <w:pPr>
        <w:tabs>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7.</w:t>
      </w:r>
      <w:r w:rsidR="000921BB">
        <w:rPr>
          <w:b/>
          <w:bCs/>
          <w:iCs/>
          <w:color w:val="000000"/>
        </w:rPr>
        <w:t>10</w:t>
      </w:r>
      <w:r w:rsidRPr="00795133">
        <w:rPr>
          <w:b/>
          <w:bCs/>
          <w:iCs/>
          <w:color w:val="000000"/>
        </w:rPr>
        <w:tab/>
        <w:t xml:space="preserve">Additional Regulations Applicable to All Buildings and Uses in the </w:t>
      </w:r>
      <w:r>
        <w:rPr>
          <w:b/>
          <w:bCs/>
          <w:iCs/>
          <w:color w:val="000000"/>
        </w:rPr>
        <w:t>G</w:t>
      </w:r>
      <w:r w:rsidRPr="00795133">
        <w:rPr>
          <w:b/>
          <w:bCs/>
          <w:iCs/>
          <w:color w:val="000000"/>
        </w:rPr>
        <w:t xml:space="preserve">B District. </w:t>
      </w:r>
      <w:r>
        <w:rPr>
          <w:bCs/>
          <w:iCs/>
          <w:color w:val="000000"/>
        </w:rPr>
        <w:t>To be a Permitted or Conditional Use in the GB District, such use must meet the following performance standards:</w:t>
      </w:r>
    </w:p>
    <w:p w:rsidR="006C56A0" w:rsidRDefault="006C56A0" w:rsidP="000921BB">
      <w:pPr>
        <w:tabs>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6C56A0" w:rsidRDefault="006C56A0" w:rsidP="000921BB">
      <w:pPr>
        <w:pStyle w:val="ListParagraph"/>
        <w:numPr>
          <w:ilvl w:val="0"/>
          <w:numId w:val="1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No operation shall involve the use or storage of highly flammable gases, liquids, or other fire hazards. This provision shall not prohibit the use of normal heating fuels, gasoline, motor fuels, or welding gasses.</w:t>
      </w:r>
    </w:p>
    <w:p w:rsidR="006C56A0" w:rsidRDefault="006C56A0" w:rsidP="000921BB">
      <w:pPr>
        <w:pStyle w:val="ListParagraph"/>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p>
    <w:p w:rsidR="006C56A0" w:rsidRPr="00E05541" w:rsidRDefault="006C56A0" w:rsidP="000921BB">
      <w:pPr>
        <w:pStyle w:val="ListParagraph"/>
        <w:numPr>
          <w:ilvl w:val="0"/>
          <w:numId w:val="1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Activities shall be prohibited which emit air contaminants, smoke, odors, gasses, noise, or vibrations which are evident beyond the property lines of the lot upon which such activity is to be located.</w:t>
      </w:r>
    </w:p>
    <w:p w:rsidR="008D2895" w:rsidRDefault="008D2895" w:rsidP="008D2895">
      <w:pPr>
        <w:ind w:left="540" w:hanging="540"/>
        <w:rPr>
          <w:color w:val="000000"/>
        </w:rPr>
      </w:pPr>
    </w:p>
    <w:p w:rsidR="008D2895" w:rsidRDefault="008D2895" w:rsidP="008D2895">
      <w:pPr>
        <w:ind w:left="540" w:hanging="540"/>
        <w:rPr>
          <w:color w:val="000000"/>
        </w:rPr>
      </w:pPr>
    </w:p>
    <w:p w:rsidR="008D2895" w:rsidRDefault="008D2895" w:rsidP="008D2895">
      <w:pPr>
        <w:ind w:left="540" w:hanging="540"/>
        <w:rPr>
          <w:color w:val="000000"/>
        </w:rPr>
      </w:pPr>
    </w:p>
    <w:p w:rsidR="008D2895" w:rsidRDefault="008D2895" w:rsidP="008D2895">
      <w:pPr>
        <w:ind w:left="540" w:hanging="540"/>
        <w:rPr>
          <w:color w:val="000000"/>
        </w:rPr>
      </w:pPr>
    </w:p>
    <w:p w:rsidR="008D2895" w:rsidRDefault="008D2895" w:rsidP="008D2895">
      <w:pPr>
        <w:ind w:left="540" w:hanging="540"/>
        <w:rPr>
          <w:color w:val="000000"/>
        </w:rPr>
      </w:pPr>
    </w:p>
    <w:p w:rsidR="008D2895" w:rsidRDefault="008D2895" w:rsidP="008D2895">
      <w:pPr>
        <w:ind w:left="540" w:hanging="540"/>
        <w:rPr>
          <w:color w:val="000000"/>
        </w:rPr>
      </w:pPr>
    </w:p>
    <w:p w:rsidR="008D2895" w:rsidRDefault="008D2895" w:rsidP="008D2895">
      <w:pPr>
        <w:ind w:left="540" w:hanging="540"/>
        <w:rPr>
          <w:color w:val="000000"/>
        </w:rPr>
      </w:pPr>
    </w:p>
    <w:p w:rsidR="008D2895" w:rsidRDefault="008D2895" w:rsidP="008D2895">
      <w:pPr>
        <w:ind w:left="540" w:hanging="540"/>
        <w:rPr>
          <w:color w:val="000000"/>
        </w:rPr>
      </w:pPr>
    </w:p>
    <w:p w:rsidR="008D2895" w:rsidRDefault="008D2895" w:rsidP="008D2895">
      <w:pPr>
        <w:ind w:left="540" w:hanging="540"/>
        <w:rPr>
          <w:color w:val="000000"/>
        </w:rPr>
      </w:pPr>
    </w:p>
    <w:p w:rsidR="008D2895" w:rsidRDefault="008D2895" w:rsidP="008D2895">
      <w:pPr>
        <w:ind w:left="540" w:hanging="540"/>
        <w:rPr>
          <w:color w:val="000000"/>
        </w:rPr>
      </w:pPr>
    </w:p>
    <w:p w:rsidR="008D2895" w:rsidRDefault="008D2895" w:rsidP="008D2895">
      <w:pPr>
        <w:ind w:left="540" w:hanging="540"/>
        <w:rPr>
          <w:color w:val="000000"/>
        </w:rPr>
      </w:pPr>
    </w:p>
    <w:p w:rsidR="005F0A52" w:rsidRPr="00276FC8" w:rsidRDefault="005F0A52" w:rsidP="005F0A52">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699200" behindDoc="0" locked="0" layoutInCell="0" allowOverlap="1" wp14:anchorId="04297D7D" wp14:editId="46BFCFA5">
                <wp:simplePos x="0" y="0"/>
                <wp:positionH relativeFrom="margin">
                  <wp:posOffset>0</wp:posOffset>
                </wp:positionH>
                <wp:positionV relativeFrom="paragraph">
                  <wp:posOffset>139700</wp:posOffset>
                </wp:positionV>
                <wp:extent cx="0" cy="0"/>
                <wp:effectExtent l="9525" t="6350" r="9525" b="12700"/>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02994" id="Line 2"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MK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C9HWMK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700224" behindDoc="0" locked="0" layoutInCell="0" allowOverlap="1" wp14:anchorId="478DCADC" wp14:editId="25AC3350">
                <wp:simplePos x="0" y="0"/>
                <wp:positionH relativeFrom="margin">
                  <wp:posOffset>0</wp:posOffset>
                </wp:positionH>
                <wp:positionV relativeFrom="paragraph">
                  <wp:posOffset>139700</wp:posOffset>
                </wp:positionV>
                <wp:extent cx="0" cy="0"/>
                <wp:effectExtent l="9525" t="6350" r="9525" b="1270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930D5" id="Line 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Cal4gT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sidR="00AA7DA4">
        <w:rPr>
          <w:b/>
          <w:sz w:val="40"/>
          <w:szCs w:val="40"/>
          <w:lang w:val="en-CA"/>
        </w:rPr>
        <w:t>8</w:t>
      </w:r>
      <w:r w:rsidR="00AA7DA4">
        <w:rPr>
          <w:b/>
          <w:color w:val="000000"/>
          <w:sz w:val="40"/>
          <w:szCs w:val="40"/>
        </w:rPr>
        <w:t xml:space="preserve">. </w:t>
      </w:r>
      <w:r>
        <w:rPr>
          <w:b/>
          <w:color w:val="000000"/>
          <w:sz w:val="40"/>
          <w:szCs w:val="40"/>
        </w:rPr>
        <w:t>I: INDUSTRIAL DISTRICT</w:t>
      </w:r>
      <w:r w:rsidRPr="00065905">
        <w:rPr>
          <w:i/>
          <w:color w:val="000000"/>
        </w:rPr>
        <w:fldChar w:fldCharType="begin"/>
      </w:r>
      <w:r w:rsidRPr="00065905">
        <w:rPr>
          <w:i/>
          <w:color w:val="000000"/>
        </w:rPr>
        <w:instrText>tc "GENERAL PROVISIONS"</w:instrText>
      </w:r>
      <w:r w:rsidRPr="00065905">
        <w:rPr>
          <w:i/>
          <w:color w:val="000000"/>
        </w:rPr>
        <w:fldChar w:fldCharType="end"/>
      </w:r>
    </w:p>
    <w:p w:rsidR="005F0A52" w:rsidRPr="00965D0C" w:rsidRDefault="005F0A52" w:rsidP="005F0A52">
      <w:pPr>
        <w:tabs>
          <w:tab w:val="left" w:pos="-720"/>
        </w:tabs>
        <w:ind w:left="720" w:hanging="720"/>
        <w:rPr>
          <w:sz w:val="28"/>
          <w:szCs w:val="28"/>
        </w:rPr>
      </w:pPr>
    </w:p>
    <w:p w:rsidR="005F0A52" w:rsidRPr="008F25D5" w:rsidRDefault="005F0A52" w:rsidP="005F0A5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sz w:val="28"/>
          <w:szCs w:val="28"/>
        </w:rPr>
      </w:pPr>
    </w:p>
    <w:p w:rsidR="005F0A52" w:rsidRDefault="00DC1765" w:rsidP="00D6536A">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r>
        <w:rPr>
          <w:b/>
          <w:color w:val="000000"/>
        </w:rPr>
        <w:t>8</w:t>
      </w:r>
      <w:r w:rsidR="005F0A52" w:rsidRPr="00965D0C">
        <w:rPr>
          <w:b/>
          <w:color w:val="000000"/>
        </w:rPr>
        <w:t>.01</w:t>
      </w:r>
      <w:r w:rsidR="005F0A52" w:rsidRPr="00965D0C">
        <w:rPr>
          <w:b/>
          <w:color w:val="000000"/>
        </w:rPr>
        <w:tab/>
        <w:t>Purpose.</w:t>
      </w:r>
      <w:r w:rsidR="005F0A52">
        <w:rPr>
          <w:color w:val="000000"/>
        </w:rPr>
        <w:t xml:space="preserve"> </w:t>
      </w:r>
      <w:r w:rsidR="005F0A52" w:rsidRPr="00065905">
        <w:rPr>
          <w:color w:val="000000"/>
        </w:rPr>
        <w:t xml:space="preserve">The purpose of this district is to </w:t>
      </w:r>
      <w:r w:rsidR="005F0A52">
        <w:rPr>
          <w:color w:val="000000"/>
        </w:rPr>
        <w:t>provide a number of manufacturing, wholesale, warehousing, and service uses in an attractive industrial park-like setting.</w:t>
      </w:r>
    </w:p>
    <w:p w:rsidR="005F0A52" w:rsidRPr="00065905" w:rsidRDefault="005F0A52" w:rsidP="00D6536A">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p>
    <w:p w:rsidR="005F0A52" w:rsidRDefault="00DC1765" w:rsidP="00D6536A">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8</w:t>
      </w:r>
      <w:r w:rsidR="005F0A52">
        <w:rPr>
          <w:b/>
          <w:bCs/>
          <w:iCs/>
          <w:color w:val="000000"/>
        </w:rPr>
        <w:t>.02</w:t>
      </w:r>
      <w:r w:rsidR="005F0A52" w:rsidRPr="00965D0C">
        <w:rPr>
          <w:b/>
          <w:bCs/>
          <w:iCs/>
          <w:color w:val="000000"/>
        </w:rPr>
        <w:t xml:space="preserve"> </w:t>
      </w:r>
      <w:r w:rsidR="005F0A52" w:rsidRPr="00965D0C">
        <w:rPr>
          <w:b/>
          <w:bCs/>
          <w:iCs/>
          <w:color w:val="000000"/>
        </w:rPr>
        <w:tab/>
        <w:t>Permitted Uses</w:t>
      </w:r>
      <w:r w:rsidR="005F0A52">
        <w:rPr>
          <w:b/>
          <w:bCs/>
          <w:iCs/>
          <w:color w:val="000000"/>
        </w:rPr>
        <w:t xml:space="preserve">. </w:t>
      </w:r>
      <w:r w:rsidR="00AA7DA4">
        <w:rPr>
          <w:bCs/>
          <w:iCs/>
          <w:color w:val="000000"/>
        </w:rPr>
        <w:t>L</w:t>
      </w:r>
      <w:r w:rsidR="00492407">
        <w:rPr>
          <w:bCs/>
          <w:iCs/>
          <w:color w:val="000000"/>
        </w:rPr>
        <w:t>ots</w:t>
      </w:r>
      <w:r w:rsidR="00AA7DA4">
        <w:rPr>
          <w:bCs/>
          <w:iCs/>
          <w:color w:val="000000"/>
        </w:rPr>
        <w:t xml:space="preserve"> or buildings in the </w:t>
      </w:r>
      <w:r w:rsidR="005F0A52">
        <w:rPr>
          <w:bCs/>
          <w:iCs/>
          <w:color w:val="000000"/>
        </w:rPr>
        <w:t xml:space="preserve">I District may be used for </w:t>
      </w:r>
      <w:r w:rsidR="00492407">
        <w:rPr>
          <w:bCs/>
          <w:iCs/>
          <w:color w:val="000000"/>
        </w:rPr>
        <w:t xml:space="preserve">one of </w:t>
      </w:r>
      <w:r w:rsidR="005F0A52">
        <w:rPr>
          <w:bCs/>
          <w:iCs/>
          <w:color w:val="000000"/>
        </w:rPr>
        <w:t>the following principal purposes only:</w:t>
      </w:r>
    </w:p>
    <w:p w:rsidR="008D2895" w:rsidRDefault="008D2895" w:rsidP="00D6536A">
      <w:pPr>
        <w:ind w:left="540" w:hanging="540"/>
        <w:jc w:val="both"/>
        <w:rPr>
          <w:color w:val="000000"/>
        </w:rPr>
      </w:pPr>
    </w:p>
    <w:p w:rsidR="003E04E4" w:rsidRPr="003E04E4" w:rsidRDefault="003E04E4" w:rsidP="00D6536A">
      <w:pPr>
        <w:pStyle w:val="ListParagraph"/>
        <w:numPr>
          <w:ilvl w:val="0"/>
          <w:numId w:val="19"/>
        </w:numPr>
        <w:tabs>
          <w:tab w:val="left" w:pos="1440"/>
          <w:tab w:val="left" w:pos="1530"/>
        </w:tabs>
        <w:ind w:left="1440" w:hanging="720"/>
        <w:jc w:val="both"/>
        <w:rPr>
          <w:color w:val="000000"/>
        </w:rPr>
      </w:pPr>
      <w:r>
        <w:rPr>
          <w:color w:val="000000"/>
        </w:rPr>
        <w:t>Agriculture related facilities involving the handling, storage, processing, and/or shipping of farm products.</w:t>
      </w:r>
    </w:p>
    <w:p w:rsidR="00AD091D" w:rsidRPr="00A42494" w:rsidRDefault="00AD091D" w:rsidP="00D6536A">
      <w:pPr>
        <w:jc w:val="both"/>
        <w:rPr>
          <w:color w:val="000000"/>
        </w:rPr>
      </w:pPr>
    </w:p>
    <w:p w:rsidR="00AC015C" w:rsidRDefault="00AC015C" w:rsidP="00D6536A">
      <w:pPr>
        <w:pStyle w:val="ListParagraph"/>
        <w:numPr>
          <w:ilvl w:val="0"/>
          <w:numId w:val="19"/>
        </w:numPr>
        <w:ind w:left="1440" w:hanging="720"/>
        <w:jc w:val="both"/>
        <w:rPr>
          <w:color w:val="000000"/>
        </w:rPr>
      </w:pPr>
      <w:r>
        <w:rPr>
          <w:color w:val="000000"/>
        </w:rPr>
        <w:t>Building, construction, farm, and/or industrial equipment sales, display, service, or rental.</w:t>
      </w:r>
    </w:p>
    <w:p w:rsidR="00A42494" w:rsidRPr="00A42494" w:rsidRDefault="00A42494" w:rsidP="00D6536A">
      <w:pPr>
        <w:pStyle w:val="ListParagraph"/>
        <w:jc w:val="both"/>
        <w:rPr>
          <w:color w:val="000000"/>
        </w:rPr>
      </w:pPr>
    </w:p>
    <w:p w:rsidR="00A42494" w:rsidRDefault="00A42494" w:rsidP="00D6536A">
      <w:pPr>
        <w:pStyle w:val="ListParagraph"/>
        <w:numPr>
          <w:ilvl w:val="0"/>
          <w:numId w:val="19"/>
        </w:numPr>
        <w:ind w:left="1440" w:hanging="720"/>
        <w:jc w:val="both"/>
        <w:rPr>
          <w:color w:val="000000"/>
        </w:rPr>
      </w:pPr>
      <w:r>
        <w:rPr>
          <w:color w:val="000000"/>
        </w:rPr>
        <w:t>Consumer storage building.</w:t>
      </w:r>
    </w:p>
    <w:p w:rsidR="00AC015C" w:rsidRDefault="00AC015C" w:rsidP="00D6536A">
      <w:pPr>
        <w:pStyle w:val="ListParagraph"/>
        <w:ind w:left="1440"/>
        <w:jc w:val="both"/>
        <w:rPr>
          <w:color w:val="000000"/>
        </w:rPr>
      </w:pPr>
    </w:p>
    <w:p w:rsidR="008D2895" w:rsidRDefault="005F0A52" w:rsidP="00D6536A">
      <w:pPr>
        <w:pStyle w:val="ListParagraph"/>
        <w:numPr>
          <w:ilvl w:val="0"/>
          <w:numId w:val="19"/>
        </w:numPr>
        <w:ind w:left="1440" w:hanging="720"/>
        <w:jc w:val="both"/>
        <w:rPr>
          <w:color w:val="000000"/>
        </w:rPr>
      </w:pPr>
      <w:r>
        <w:rPr>
          <w:color w:val="000000"/>
        </w:rPr>
        <w:t>Contractor’s shop and storage yard.</w:t>
      </w:r>
    </w:p>
    <w:p w:rsidR="007D1681" w:rsidRPr="007D1681" w:rsidRDefault="007D1681" w:rsidP="00D6536A">
      <w:pPr>
        <w:pStyle w:val="ListParagraph"/>
        <w:jc w:val="both"/>
        <w:rPr>
          <w:color w:val="000000"/>
        </w:rPr>
      </w:pPr>
    </w:p>
    <w:p w:rsidR="007D1681" w:rsidRDefault="007D1681" w:rsidP="00D6536A">
      <w:pPr>
        <w:pStyle w:val="ListParagraph"/>
        <w:numPr>
          <w:ilvl w:val="0"/>
          <w:numId w:val="19"/>
        </w:numPr>
        <w:ind w:left="1440" w:hanging="720"/>
        <w:jc w:val="both"/>
        <w:rPr>
          <w:color w:val="000000"/>
        </w:rPr>
      </w:pPr>
      <w:r>
        <w:rPr>
          <w:color w:val="000000"/>
        </w:rPr>
        <w:t>Frozen food locker.</w:t>
      </w:r>
    </w:p>
    <w:p w:rsidR="00AC015C" w:rsidRDefault="00AC015C" w:rsidP="00D6536A">
      <w:pPr>
        <w:pStyle w:val="ListParagraph"/>
        <w:ind w:left="1440"/>
        <w:jc w:val="both"/>
        <w:rPr>
          <w:color w:val="000000"/>
        </w:rPr>
      </w:pPr>
    </w:p>
    <w:p w:rsidR="00AC015C" w:rsidRDefault="00AC015C" w:rsidP="00D6536A">
      <w:pPr>
        <w:pStyle w:val="ListParagraph"/>
        <w:numPr>
          <w:ilvl w:val="0"/>
          <w:numId w:val="19"/>
        </w:numPr>
        <w:ind w:left="1440" w:hanging="720"/>
        <w:jc w:val="both"/>
        <w:rPr>
          <w:color w:val="000000"/>
        </w:rPr>
      </w:pPr>
      <w:r>
        <w:rPr>
          <w:color w:val="000000"/>
        </w:rPr>
        <w:t>Light manufacturing.</w:t>
      </w:r>
    </w:p>
    <w:p w:rsidR="005470A8" w:rsidRPr="005470A8" w:rsidRDefault="005470A8" w:rsidP="00D6536A">
      <w:pPr>
        <w:pStyle w:val="ListParagraph"/>
        <w:jc w:val="both"/>
        <w:rPr>
          <w:color w:val="000000"/>
        </w:rPr>
      </w:pPr>
    </w:p>
    <w:p w:rsidR="005470A8" w:rsidRDefault="005470A8" w:rsidP="00D6536A">
      <w:pPr>
        <w:pStyle w:val="ListParagraph"/>
        <w:numPr>
          <w:ilvl w:val="0"/>
          <w:numId w:val="19"/>
        </w:numPr>
        <w:ind w:left="1440" w:hanging="720"/>
        <w:jc w:val="both"/>
        <w:rPr>
          <w:color w:val="000000"/>
        </w:rPr>
      </w:pPr>
      <w:r>
        <w:rPr>
          <w:color w:val="000000"/>
        </w:rPr>
        <w:t>Motor vehicle parking lot.</w:t>
      </w:r>
    </w:p>
    <w:p w:rsidR="005470A8" w:rsidRPr="005470A8" w:rsidRDefault="005470A8" w:rsidP="00D6536A">
      <w:pPr>
        <w:pStyle w:val="ListParagraph"/>
        <w:jc w:val="both"/>
        <w:rPr>
          <w:color w:val="000000"/>
        </w:rPr>
      </w:pPr>
    </w:p>
    <w:p w:rsidR="005470A8" w:rsidRDefault="005470A8" w:rsidP="00D6536A">
      <w:pPr>
        <w:pStyle w:val="ListParagraph"/>
        <w:numPr>
          <w:ilvl w:val="0"/>
          <w:numId w:val="19"/>
        </w:numPr>
        <w:ind w:left="1440" w:hanging="720"/>
        <w:jc w:val="both"/>
        <w:rPr>
          <w:color w:val="000000"/>
        </w:rPr>
      </w:pPr>
      <w:r>
        <w:rPr>
          <w:color w:val="000000"/>
        </w:rPr>
        <w:t>Motor vehicle sales, display, service, and/or rental.</w:t>
      </w:r>
    </w:p>
    <w:p w:rsidR="00AD091D" w:rsidRPr="003E04E4" w:rsidRDefault="00AD091D" w:rsidP="00D6536A">
      <w:pPr>
        <w:jc w:val="both"/>
        <w:rPr>
          <w:color w:val="000000"/>
        </w:rPr>
      </w:pPr>
    </w:p>
    <w:p w:rsidR="00AD091D" w:rsidRDefault="00AD091D" w:rsidP="00D6536A">
      <w:pPr>
        <w:pStyle w:val="ListParagraph"/>
        <w:numPr>
          <w:ilvl w:val="0"/>
          <w:numId w:val="19"/>
        </w:numPr>
        <w:ind w:left="1440" w:hanging="720"/>
        <w:jc w:val="both"/>
        <w:rPr>
          <w:color w:val="000000"/>
        </w:rPr>
      </w:pPr>
      <w:r>
        <w:rPr>
          <w:color w:val="000000"/>
        </w:rPr>
        <w:t>Public utility facility.</w:t>
      </w:r>
    </w:p>
    <w:p w:rsidR="00AC015C" w:rsidRPr="00AC015C" w:rsidRDefault="00AC015C" w:rsidP="00D6536A">
      <w:pPr>
        <w:pStyle w:val="ListParagraph"/>
        <w:jc w:val="both"/>
        <w:rPr>
          <w:color w:val="000000"/>
        </w:rPr>
      </w:pPr>
    </w:p>
    <w:p w:rsidR="00AC015C" w:rsidRDefault="00AC015C" w:rsidP="00D6536A">
      <w:pPr>
        <w:pStyle w:val="ListParagraph"/>
        <w:numPr>
          <w:ilvl w:val="0"/>
          <w:numId w:val="19"/>
        </w:numPr>
        <w:ind w:left="1440" w:hanging="720"/>
        <w:jc w:val="both"/>
        <w:rPr>
          <w:color w:val="000000"/>
        </w:rPr>
      </w:pPr>
      <w:r>
        <w:rPr>
          <w:color w:val="000000"/>
        </w:rPr>
        <w:t>Stone and monument works.</w:t>
      </w:r>
    </w:p>
    <w:p w:rsidR="00AC015C" w:rsidRPr="00AD091D" w:rsidRDefault="00AC015C" w:rsidP="00D6536A">
      <w:pPr>
        <w:jc w:val="both"/>
        <w:rPr>
          <w:color w:val="000000"/>
        </w:rPr>
      </w:pPr>
    </w:p>
    <w:p w:rsidR="00AC015C" w:rsidRDefault="00AC015C" w:rsidP="00D6536A">
      <w:pPr>
        <w:pStyle w:val="ListParagraph"/>
        <w:numPr>
          <w:ilvl w:val="0"/>
          <w:numId w:val="19"/>
        </w:numPr>
        <w:ind w:left="1440" w:hanging="720"/>
        <w:jc w:val="both"/>
        <w:rPr>
          <w:color w:val="000000"/>
        </w:rPr>
      </w:pPr>
      <w:r>
        <w:rPr>
          <w:color w:val="000000"/>
        </w:rPr>
        <w:t>Truck and freight terminal.</w:t>
      </w:r>
    </w:p>
    <w:p w:rsidR="00AC015C" w:rsidRPr="00AC015C" w:rsidRDefault="00AC015C" w:rsidP="00D6536A">
      <w:pPr>
        <w:pStyle w:val="ListParagraph"/>
        <w:jc w:val="both"/>
        <w:rPr>
          <w:color w:val="000000"/>
        </w:rPr>
      </w:pPr>
    </w:p>
    <w:p w:rsidR="00AC015C" w:rsidRDefault="00AC015C" w:rsidP="00D6536A">
      <w:pPr>
        <w:pStyle w:val="ListParagraph"/>
        <w:numPr>
          <w:ilvl w:val="0"/>
          <w:numId w:val="19"/>
        </w:numPr>
        <w:ind w:left="1440" w:hanging="720"/>
        <w:jc w:val="both"/>
        <w:rPr>
          <w:color w:val="000000"/>
        </w:rPr>
      </w:pPr>
      <w:r>
        <w:rPr>
          <w:color w:val="000000"/>
        </w:rPr>
        <w:t>Warehouse or storage houses used for the warehousing or storage of non-hazardous products and materials.</w:t>
      </w:r>
    </w:p>
    <w:p w:rsidR="00AD091D" w:rsidRPr="00AD091D" w:rsidRDefault="00AD091D" w:rsidP="00D6536A">
      <w:pPr>
        <w:pStyle w:val="ListParagraph"/>
        <w:jc w:val="both"/>
        <w:rPr>
          <w:color w:val="000000"/>
        </w:rPr>
      </w:pPr>
    </w:p>
    <w:p w:rsidR="00AD091D" w:rsidRDefault="00AD091D" w:rsidP="00D6536A">
      <w:pPr>
        <w:pStyle w:val="ListParagraph"/>
        <w:numPr>
          <w:ilvl w:val="0"/>
          <w:numId w:val="19"/>
        </w:numPr>
        <w:ind w:left="1440" w:hanging="720"/>
        <w:jc w:val="both"/>
        <w:rPr>
          <w:color w:val="000000"/>
        </w:rPr>
      </w:pPr>
      <w:r>
        <w:rPr>
          <w:color w:val="000000"/>
        </w:rPr>
        <w:t>Wholesale merchandise sales and storage houses for commercial warehousing and storage of non-hazardous materials either in mass or bulk.</w:t>
      </w:r>
    </w:p>
    <w:p w:rsidR="008D2895" w:rsidRDefault="008D2895" w:rsidP="00D6536A">
      <w:pPr>
        <w:ind w:left="540" w:hanging="540"/>
        <w:jc w:val="both"/>
        <w:rPr>
          <w:color w:val="000000"/>
        </w:rPr>
      </w:pPr>
    </w:p>
    <w:p w:rsidR="00AD091D" w:rsidRDefault="00DC1765"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8</w:t>
      </w:r>
      <w:r w:rsidR="00AD091D" w:rsidRPr="006464E3">
        <w:rPr>
          <w:b/>
          <w:bCs/>
          <w:iCs/>
          <w:color w:val="000000"/>
        </w:rPr>
        <w:t>.0</w:t>
      </w:r>
      <w:r w:rsidR="00AD091D">
        <w:rPr>
          <w:b/>
          <w:bCs/>
          <w:iCs/>
          <w:color w:val="000000"/>
        </w:rPr>
        <w:t>3</w:t>
      </w:r>
      <w:r w:rsidR="00AD091D" w:rsidRPr="006464E3">
        <w:rPr>
          <w:b/>
          <w:bCs/>
          <w:iCs/>
          <w:color w:val="000000"/>
        </w:rPr>
        <w:t xml:space="preserve"> </w:t>
      </w:r>
      <w:r w:rsidR="00AD091D" w:rsidRPr="006464E3">
        <w:rPr>
          <w:b/>
          <w:bCs/>
          <w:iCs/>
          <w:color w:val="000000"/>
        </w:rPr>
        <w:tab/>
        <w:t>Conditional Uses</w:t>
      </w:r>
      <w:r w:rsidR="00AD091D">
        <w:rPr>
          <w:b/>
          <w:bCs/>
          <w:iCs/>
          <w:color w:val="000000"/>
        </w:rPr>
        <w:t xml:space="preserve">. </w:t>
      </w:r>
      <w:r w:rsidR="00AD091D">
        <w:rPr>
          <w:bCs/>
          <w:iCs/>
          <w:color w:val="000000"/>
        </w:rPr>
        <w:t>The following may be permitted after review and approval of a conditional use permit by the Planning Commission:</w:t>
      </w:r>
    </w:p>
    <w:p w:rsidR="003E04E4" w:rsidRDefault="003E04E4" w:rsidP="00D6536A">
      <w:pPr>
        <w:tabs>
          <w:tab w:val="left" w:pos="1440"/>
          <w:tab w:val="left" w:pos="1530"/>
        </w:tabs>
        <w:jc w:val="both"/>
        <w:rPr>
          <w:color w:val="000000"/>
        </w:rPr>
      </w:pPr>
    </w:p>
    <w:p w:rsidR="003E04E4" w:rsidRPr="003E04E4" w:rsidRDefault="003E04E4" w:rsidP="00D6536A">
      <w:pPr>
        <w:pStyle w:val="ListParagraph"/>
        <w:numPr>
          <w:ilvl w:val="0"/>
          <w:numId w:val="21"/>
        </w:numPr>
        <w:tabs>
          <w:tab w:val="left" w:pos="1440"/>
          <w:tab w:val="left" w:pos="1530"/>
        </w:tabs>
        <w:ind w:left="1440" w:hanging="720"/>
        <w:jc w:val="both"/>
        <w:rPr>
          <w:color w:val="000000"/>
        </w:rPr>
      </w:pPr>
      <w:r>
        <w:rPr>
          <w:color w:val="000000"/>
        </w:rPr>
        <w:t>Airport/heliport.</w:t>
      </w:r>
    </w:p>
    <w:p w:rsidR="00AD091D" w:rsidRPr="00265891" w:rsidRDefault="00AD091D" w:rsidP="00D6536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Cs/>
          <w:iCs/>
          <w:color w:val="000000"/>
        </w:rPr>
      </w:pPr>
    </w:p>
    <w:p w:rsidR="00A06084" w:rsidRPr="005470A8" w:rsidRDefault="003E04E4" w:rsidP="00D6536A">
      <w:pPr>
        <w:pStyle w:val="ListParagraph"/>
        <w:numPr>
          <w:ilvl w:val="0"/>
          <w:numId w:val="21"/>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sidRPr="003E04E4">
        <w:rPr>
          <w:bCs/>
          <w:iCs/>
          <w:color w:val="000000"/>
        </w:rPr>
        <w:t>Auto body shop.</w:t>
      </w:r>
    </w:p>
    <w:p w:rsidR="00A06084" w:rsidRDefault="00A06084" w:rsidP="00D6536A">
      <w:pPr>
        <w:pStyle w:val="ListParagraph"/>
        <w:numPr>
          <w:ilvl w:val="0"/>
          <w:numId w:val="21"/>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lastRenderedPageBreak/>
        <w:t>Broadcast tower.</w:t>
      </w:r>
    </w:p>
    <w:p w:rsidR="0011435A" w:rsidRPr="0011435A" w:rsidRDefault="0011435A" w:rsidP="00D6536A">
      <w:pPr>
        <w:pStyle w:val="ListParagraph"/>
        <w:jc w:val="both"/>
        <w:rPr>
          <w:bCs/>
          <w:iCs/>
          <w:color w:val="000000"/>
        </w:rPr>
      </w:pPr>
    </w:p>
    <w:p w:rsidR="0011435A" w:rsidRPr="00A06084" w:rsidRDefault="0011435A" w:rsidP="00D6536A">
      <w:pPr>
        <w:pStyle w:val="ListParagraph"/>
        <w:numPr>
          <w:ilvl w:val="0"/>
          <w:numId w:val="21"/>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Cremator</w:t>
      </w:r>
      <w:r w:rsidR="007062ED">
        <w:rPr>
          <w:bCs/>
          <w:iCs/>
          <w:color w:val="000000"/>
        </w:rPr>
        <w:t>y</w:t>
      </w:r>
      <w:r>
        <w:rPr>
          <w:bCs/>
          <w:iCs/>
          <w:color w:val="000000"/>
        </w:rPr>
        <w:t>.</w:t>
      </w:r>
    </w:p>
    <w:p w:rsidR="003E04E4" w:rsidRDefault="003E04E4" w:rsidP="00D6536A">
      <w:p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Cs/>
          <w:iCs/>
          <w:color w:val="000000"/>
        </w:rPr>
      </w:pPr>
    </w:p>
    <w:p w:rsidR="003E04E4" w:rsidRPr="003E04E4" w:rsidRDefault="003E04E4" w:rsidP="00D6536A">
      <w:pPr>
        <w:pStyle w:val="ListParagraph"/>
        <w:numPr>
          <w:ilvl w:val="0"/>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sidRPr="003E04E4">
        <w:rPr>
          <w:bCs/>
          <w:iCs/>
          <w:color w:val="000000"/>
        </w:rPr>
        <w:t>Extraction of rock, sand, and/or gravel.</w:t>
      </w:r>
    </w:p>
    <w:p w:rsidR="003E04E4" w:rsidRPr="003E04E4" w:rsidRDefault="003E04E4" w:rsidP="00D6536A">
      <w:pPr>
        <w:jc w:val="both"/>
        <w:rPr>
          <w:bCs/>
          <w:iCs/>
          <w:color w:val="000000"/>
        </w:rPr>
      </w:pPr>
    </w:p>
    <w:p w:rsidR="003E04E4" w:rsidRDefault="003E04E4" w:rsidP="00D6536A">
      <w:pPr>
        <w:pStyle w:val="ListParagraph"/>
        <w:numPr>
          <w:ilvl w:val="0"/>
          <w:numId w:val="21"/>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firstLine="0"/>
        <w:jc w:val="both"/>
        <w:rPr>
          <w:bCs/>
          <w:iCs/>
          <w:color w:val="000000"/>
        </w:rPr>
      </w:pPr>
      <w:r>
        <w:rPr>
          <w:bCs/>
          <w:iCs/>
          <w:color w:val="000000"/>
        </w:rPr>
        <w:t>General manufacturing.</w:t>
      </w:r>
    </w:p>
    <w:p w:rsidR="003E04E4" w:rsidRPr="003E04E4" w:rsidRDefault="003E04E4" w:rsidP="00D6536A">
      <w:pPr>
        <w:pStyle w:val="ListParagraph"/>
        <w:jc w:val="both"/>
        <w:rPr>
          <w:bCs/>
          <w:iCs/>
          <w:color w:val="000000"/>
        </w:rPr>
      </w:pPr>
    </w:p>
    <w:p w:rsidR="003E04E4" w:rsidRDefault="003E04E4" w:rsidP="00D6536A">
      <w:pPr>
        <w:pStyle w:val="ListParagraph"/>
        <w:numPr>
          <w:ilvl w:val="0"/>
          <w:numId w:val="21"/>
        </w:numPr>
        <w:tabs>
          <w:tab w:val="left" w:pos="1440"/>
          <w:tab w:val="left" w:pos="1530"/>
        </w:tabs>
        <w:ind w:left="1440" w:hanging="720"/>
        <w:jc w:val="both"/>
        <w:rPr>
          <w:color w:val="000000"/>
        </w:rPr>
      </w:pPr>
      <w:r>
        <w:rPr>
          <w:color w:val="000000"/>
        </w:rPr>
        <w:t>Machine shop or other metal working establishment.</w:t>
      </w:r>
    </w:p>
    <w:p w:rsidR="003E04E4" w:rsidRPr="003E04E4" w:rsidRDefault="003E04E4" w:rsidP="00D6536A">
      <w:pPr>
        <w:pStyle w:val="ListParagraph"/>
        <w:jc w:val="both"/>
        <w:rPr>
          <w:color w:val="000000"/>
        </w:rPr>
      </w:pPr>
    </w:p>
    <w:p w:rsidR="003E04E4" w:rsidRDefault="003E04E4" w:rsidP="00D6536A">
      <w:pPr>
        <w:pStyle w:val="ListParagraph"/>
        <w:numPr>
          <w:ilvl w:val="0"/>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Mineral exploration and development.</w:t>
      </w:r>
    </w:p>
    <w:p w:rsidR="005470A8" w:rsidRPr="005470A8" w:rsidRDefault="005470A8" w:rsidP="00D6536A">
      <w:pPr>
        <w:pStyle w:val="ListParagraph"/>
        <w:jc w:val="both"/>
        <w:rPr>
          <w:bCs/>
          <w:iCs/>
          <w:color w:val="000000"/>
        </w:rPr>
      </w:pPr>
    </w:p>
    <w:p w:rsidR="005470A8" w:rsidRPr="005470A8" w:rsidRDefault="005470A8" w:rsidP="00D6536A">
      <w:pPr>
        <w:pStyle w:val="ListParagraph"/>
        <w:numPr>
          <w:ilvl w:val="0"/>
          <w:numId w:val="21"/>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Motor vehicle</w:t>
      </w:r>
      <w:r w:rsidRPr="00265891">
        <w:rPr>
          <w:bCs/>
          <w:iCs/>
          <w:color w:val="000000"/>
        </w:rPr>
        <w:t xml:space="preserve"> wrecking yard, junkyard, salvage yar</w:t>
      </w:r>
      <w:r>
        <w:rPr>
          <w:bCs/>
          <w:iCs/>
          <w:color w:val="000000"/>
        </w:rPr>
        <w:t>d, or scrap processing facility.</w:t>
      </w:r>
    </w:p>
    <w:p w:rsidR="007D1681" w:rsidRDefault="007D1681" w:rsidP="00D6536A">
      <w:pPr>
        <w:pStyle w:val="ListParagraph"/>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jc w:val="both"/>
        <w:rPr>
          <w:bCs/>
          <w:iCs/>
          <w:color w:val="000000"/>
        </w:rPr>
      </w:pPr>
    </w:p>
    <w:p w:rsidR="00AD091D" w:rsidRDefault="00AD091D" w:rsidP="00D6536A">
      <w:pPr>
        <w:pStyle w:val="ListParagraph"/>
        <w:numPr>
          <w:ilvl w:val="0"/>
          <w:numId w:val="21"/>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Municipally owned waste water treatment facility.</w:t>
      </w:r>
    </w:p>
    <w:p w:rsidR="005E5B62" w:rsidRPr="005E5B62" w:rsidRDefault="005E5B62" w:rsidP="005E5B62">
      <w:p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Cs/>
          <w:iCs/>
          <w:color w:val="000000"/>
        </w:rPr>
      </w:pPr>
    </w:p>
    <w:p w:rsidR="00AD091D" w:rsidRDefault="00AD091D" w:rsidP="00D6536A">
      <w:pPr>
        <w:pStyle w:val="ListParagraph"/>
        <w:numPr>
          <w:ilvl w:val="0"/>
          <w:numId w:val="21"/>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Recycling collection or processing facility.</w:t>
      </w:r>
    </w:p>
    <w:p w:rsidR="003E04E4" w:rsidRPr="003E04E4" w:rsidRDefault="003E04E4" w:rsidP="00D6536A">
      <w:pPr>
        <w:pStyle w:val="ListParagraph"/>
        <w:jc w:val="both"/>
        <w:rPr>
          <w:bCs/>
          <w:iCs/>
          <w:color w:val="000000"/>
        </w:rPr>
      </w:pPr>
    </w:p>
    <w:p w:rsidR="003E04E4" w:rsidRDefault="003E04E4" w:rsidP="00D6536A">
      <w:pPr>
        <w:pStyle w:val="ListParagraph"/>
        <w:numPr>
          <w:ilvl w:val="0"/>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Sanitary landfill and/or solid waste transfer station.</w:t>
      </w:r>
    </w:p>
    <w:p w:rsidR="003E04E4" w:rsidRPr="003E04E4" w:rsidRDefault="003E04E4" w:rsidP="00D6536A">
      <w:pPr>
        <w:pStyle w:val="ListParagraph"/>
        <w:jc w:val="both"/>
        <w:rPr>
          <w:bCs/>
          <w:iCs/>
          <w:color w:val="000000"/>
        </w:rPr>
      </w:pPr>
    </w:p>
    <w:p w:rsidR="003E04E4" w:rsidRDefault="003E04E4" w:rsidP="00D6536A">
      <w:pPr>
        <w:pStyle w:val="ListParagraph"/>
        <w:numPr>
          <w:ilvl w:val="0"/>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Smelting or boilerworks.</w:t>
      </w:r>
    </w:p>
    <w:p w:rsidR="003E04E4" w:rsidRPr="003E04E4" w:rsidRDefault="003E04E4" w:rsidP="00D6536A">
      <w:pPr>
        <w:pStyle w:val="ListParagraph"/>
        <w:jc w:val="both"/>
        <w:rPr>
          <w:bCs/>
          <w:iCs/>
          <w:color w:val="000000"/>
        </w:rPr>
      </w:pPr>
    </w:p>
    <w:p w:rsidR="003E04E4" w:rsidRPr="003E04E4" w:rsidRDefault="002C28A9" w:rsidP="00D6536A">
      <w:pPr>
        <w:pStyle w:val="ListParagraph"/>
        <w:numPr>
          <w:ilvl w:val="0"/>
          <w:numId w:val="21"/>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Tank farm/</w:t>
      </w:r>
      <w:r w:rsidR="003E04E4">
        <w:rPr>
          <w:bCs/>
          <w:iCs/>
          <w:color w:val="000000"/>
        </w:rPr>
        <w:t>petroleum products terminal.</w:t>
      </w:r>
    </w:p>
    <w:p w:rsidR="00AD091D" w:rsidRPr="00AD091D" w:rsidRDefault="00AD091D" w:rsidP="00D6536A">
      <w:pPr>
        <w:pStyle w:val="ListParagraph"/>
        <w:jc w:val="both"/>
        <w:rPr>
          <w:bCs/>
          <w:iCs/>
          <w:color w:val="000000"/>
        </w:rPr>
      </w:pPr>
    </w:p>
    <w:p w:rsidR="00AD091D" w:rsidRDefault="00AD091D" w:rsidP="00D6536A">
      <w:pPr>
        <w:pStyle w:val="ListParagraph"/>
        <w:numPr>
          <w:ilvl w:val="0"/>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Telecommunications tower</w:t>
      </w:r>
      <w:r w:rsidR="00A06084">
        <w:rPr>
          <w:bCs/>
          <w:iCs/>
          <w:color w:val="000000"/>
        </w:rPr>
        <w:t>, antenna support structure</w:t>
      </w:r>
      <w:r w:rsidR="006C56A0">
        <w:rPr>
          <w:bCs/>
          <w:iCs/>
          <w:color w:val="000000"/>
        </w:rPr>
        <w:t>, and wi</w:t>
      </w:r>
      <w:r w:rsidR="00A06084">
        <w:rPr>
          <w:bCs/>
          <w:iCs/>
          <w:color w:val="000000"/>
        </w:rPr>
        <w:t>reless communications facility</w:t>
      </w:r>
      <w:r>
        <w:rPr>
          <w:bCs/>
          <w:iCs/>
          <w:color w:val="000000"/>
        </w:rPr>
        <w:t xml:space="preserve"> in conformance with Chapter </w:t>
      </w:r>
      <w:r w:rsidR="00492407">
        <w:rPr>
          <w:bCs/>
          <w:iCs/>
          <w:color w:val="000000"/>
        </w:rPr>
        <w:t>10</w:t>
      </w:r>
      <w:r w:rsidR="006C56A0">
        <w:rPr>
          <w:bCs/>
          <w:iCs/>
          <w:color w:val="000000"/>
        </w:rPr>
        <w:t>.14</w:t>
      </w:r>
      <w:r>
        <w:rPr>
          <w:bCs/>
          <w:iCs/>
          <w:color w:val="000000"/>
        </w:rPr>
        <w:t>.</w:t>
      </w:r>
    </w:p>
    <w:p w:rsidR="003E04E4" w:rsidRPr="003E04E4" w:rsidRDefault="003E04E4" w:rsidP="00D6536A">
      <w:pPr>
        <w:pStyle w:val="ListParagraph"/>
        <w:jc w:val="both"/>
        <w:rPr>
          <w:bCs/>
          <w:iCs/>
          <w:color w:val="000000"/>
        </w:rPr>
      </w:pPr>
    </w:p>
    <w:p w:rsidR="003E04E4" w:rsidRDefault="003E04E4" w:rsidP="00D6536A">
      <w:pPr>
        <w:pStyle w:val="ListParagraph"/>
        <w:numPr>
          <w:ilvl w:val="0"/>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Warehouses or storage houses used for the warehousing or storage of hazardous products and materials.</w:t>
      </w:r>
    </w:p>
    <w:p w:rsidR="001239B9" w:rsidRPr="001239B9" w:rsidRDefault="001239B9" w:rsidP="00D6536A">
      <w:pPr>
        <w:pStyle w:val="ListParagraph"/>
        <w:jc w:val="both"/>
        <w:rPr>
          <w:bCs/>
          <w:iCs/>
          <w:color w:val="000000"/>
        </w:rPr>
      </w:pPr>
    </w:p>
    <w:p w:rsidR="001239B9" w:rsidRPr="001239B9" w:rsidRDefault="001239B9" w:rsidP="00D6536A">
      <w:pPr>
        <w:pStyle w:val="ListParagraph"/>
        <w:numPr>
          <w:ilvl w:val="0"/>
          <w:numId w:val="21"/>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840"/>
          <w:tab w:val="left" w:pos="10080"/>
          <w:tab w:val="left" w:pos="10200"/>
          <w:tab w:val="left" w:pos="10440"/>
          <w:tab w:val="left" w:pos="10560"/>
          <w:tab w:val="left" w:pos="10800"/>
          <w:tab w:val="left" w:pos="10920"/>
          <w:tab w:val="left" w:pos="11160"/>
          <w:tab w:val="left" w:pos="11280"/>
          <w:tab w:val="left" w:pos="11520"/>
          <w:tab w:val="left" w:pos="11640"/>
          <w:tab w:val="left" w:pos="11880"/>
          <w:tab w:val="left" w:pos="12000"/>
          <w:tab w:val="left" w:pos="12240"/>
          <w:tab w:val="left" w:pos="12360"/>
          <w:tab w:val="left" w:pos="12600"/>
          <w:tab w:val="left" w:pos="12720"/>
          <w:tab w:val="left" w:pos="12960"/>
          <w:tab w:val="left" w:pos="13080"/>
          <w:tab w:val="left" w:pos="13320"/>
          <w:tab w:val="left" w:pos="13440"/>
          <w:tab w:val="left" w:pos="13680"/>
          <w:tab w:val="left" w:pos="13800"/>
        </w:tabs>
        <w:ind w:left="1440" w:hanging="720"/>
        <w:jc w:val="both"/>
        <w:rPr>
          <w:bCs/>
          <w:iCs/>
          <w:color w:val="000000"/>
        </w:rPr>
      </w:pPr>
      <w:r>
        <w:rPr>
          <w:bCs/>
          <w:iCs/>
          <w:color w:val="000000"/>
        </w:rPr>
        <w:t>Wholesale merchandise sales and storage houses including the commercial warehousing and storage of hazardous materials either in mass or bulk.</w:t>
      </w:r>
    </w:p>
    <w:p w:rsidR="00AD091D" w:rsidRPr="00AD091D" w:rsidRDefault="00AD091D" w:rsidP="00D6536A">
      <w:pPr>
        <w:pStyle w:val="ListParagraph"/>
        <w:jc w:val="both"/>
        <w:rPr>
          <w:bCs/>
          <w:iCs/>
          <w:color w:val="000000"/>
        </w:rPr>
      </w:pPr>
    </w:p>
    <w:p w:rsidR="00AD091D" w:rsidRPr="00AD091D" w:rsidRDefault="00AD091D" w:rsidP="00D6536A">
      <w:pPr>
        <w:pStyle w:val="ListParagraph"/>
        <w:numPr>
          <w:ilvl w:val="0"/>
          <w:numId w:val="21"/>
        </w:numPr>
        <w:tabs>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Wind energy conversion system.</w:t>
      </w:r>
    </w:p>
    <w:p w:rsidR="007D1681" w:rsidRDefault="007D1681"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pPr>
    </w:p>
    <w:p w:rsidR="00A7176D" w:rsidRPr="007E380E" w:rsidRDefault="00A7176D" w:rsidP="00D6536A">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8.04</w:t>
      </w:r>
      <w:r>
        <w:rPr>
          <w:b/>
          <w:bCs/>
          <w:iCs/>
          <w:color w:val="000000"/>
        </w:rPr>
        <w:tab/>
        <w:t xml:space="preserve">Prohibited Principal Buildings and Uses. </w:t>
      </w:r>
      <w:r>
        <w:rPr>
          <w:bCs/>
          <w:iCs/>
          <w:color w:val="000000"/>
        </w:rPr>
        <w:t xml:space="preserve">Unless authorized pursuant to Chapter 2.01(A)(1)(a), all other buildings and uses which are not specifically listed above as either a Permitted or Conditional Use shall be prohibited in the I District. </w:t>
      </w:r>
    </w:p>
    <w:p w:rsidR="00A7176D"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pPr>
    </w:p>
    <w:p w:rsidR="007D1681" w:rsidRDefault="00DC1765"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8</w:t>
      </w:r>
      <w:r w:rsidR="006C56A0">
        <w:rPr>
          <w:b/>
          <w:bCs/>
          <w:iCs/>
          <w:color w:val="000000"/>
        </w:rPr>
        <w:t>.0</w:t>
      </w:r>
      <w:r w:rsidR="00A7176D">
        <w:rPr>
          <w:b/>
          <w:bCs/>
          <w:iCs/>
          <w:color w:val="000000"/>
        </w:rPr>
        <w:t>5</w:t>
      </w:r>
      <w:r w:rsidR="007D1681">
        <w:rPr>
          <w:b/>
          <w:bCs/>
          <w:iCs/>
          <w:color w:val="000000"/>
        </w:rPr>
        <w:tab/>
        <w:t>Accessory Buildings</w:t>
      </w:r>
      <w:r w:rsidR="006C56A0">
        <w:rPr>
          <w:b/>
          <w:bCs/>
          <w:iCs/>
          <w:color w:val="000000"/>
        </w:rPr>
        <w:t>, Structures,</w:t>
      </w:r>
      <w:r w:rsidR="007D1681">
        <w:rPr>
          <w:b/>
          <w:bCs/>
          <w:iCs/>
          <w:color w:val="000000"/>
        </w:rPr>
        <w:t xml:space="preserve"> and Uses. </w:t>
      </w:r>
      <w:r w:rsidR="007D1681">
        <w:rPr>
          <w:bCs/>
          <w:iCs/>
          <w:color w:val="000000"/>
        </w:rPr>
        <w:t>Accessory buildings</w:t>
      </w:r>
      <w:r w:rsidR="006C56A0">
        <w:rPr>
          <w:bCs/>
          <w:iCs/>
          <w:color w:val="000000"/>
        </w:rPr>
        <w:t>, structures,</w:t>
      </w:r>
      <w:r w:rsidR="007D1681">
        <w:rPr>
          <w:bCs/>
          <w:iCs/>
          <w:color w:val="000000"/>
        </w:rPr>
        <w:t xml:space="preserve"> and uses permitted within the </w:t>
      </w:r>
      <w:r w:rsidR="00A0406D">
        <w:rPr>
          <w:bCs/>
          <w:iCs/>
          <w:color w:val="000000"/>
        </w:rPr>
        <w:t>I</w:t>
      </w:r>
      <w:r w:rsidR="007D1681">
        <w:rPr>
          <w:bCs/>
          <w:iCs/>
          <w:color w:val="000000"/>
        </w:rPr>
        <w:t xml:space="preserve"> District shall be regulated in conformance with the provisions of Chapter </w:t>
      </w:r>
      <w:r w:rsidR="00A7176D">
        <w:rPr>
          <w:bCs/>
          <w:iCs/>
          <w:color w:val="000000"/>
        </w:rPr>
        <w:t>10</w:t>
      </w:r>
      <w:r w:rsidR="006C56A0">
        <w:rPr>
          <w:bCs/>
          <w:iCs/>
          <w:color w:val="000000"/>
        </w:rPr>
        <w:t>.01</w:t>
      </w:r>
      <w:r w:rsidR="007D1681">
        <w:rPr>
          <w:bCs/>
          <w:iCs/>
          <w:color w:val="000000"/>
        </w:rPr>
        <w:t>.</w:t>
      </w:r>
    </w:p>
    <w:p w:rsidR="007D1681" w:rsidRDefault="007D1681"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7D1681" w:rsidRDefault="00DC1765"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8</w:t>
      </w:r>
      <w:r w:rsidR="006C56A0">
        <w:rPr>
          <w:b/>
          <w:bCs/>
          <w:iCs/>
          <w:color w:val="000000"/>
        </w:rPr>
        <w:t>.0</w:t>
      </w:r>
      <w:r w:rsidR="00A7176D">
        <w:rPr>
          <w:b/>
          <w:bCs/>
          <w:iCs/>
          <w:color w:val="000000"/>
        </w:rPr>
        <w:t>6</w:t>
      </w:r>
      <w:r w:rsidR="007D1681" w:rsidRPr="00027438">
        <w:rPr>
          <w:b/>
          <w:bCs/>
          <w:iCs/>
          <w:color w:val="000000"/>
        </w:rPr>
        <w:tab/>
        <w:t>Fence Regulations.</w:t>
      </w:r>
      <w:r w:rsidR="007D1681">
        <w:rPr>
          <w:bCs/>
          <w:iCs/>
          <w:color w:val="000000"/>
        </w:rPr>
        <w:t xml:space="preserve"> Fences within the </w:t>
      </w:r>
      <w:r w:rsidR="00A0406D">
        <w:rPr>
          <w:bCs/>
          <w:iCs/>
          <w:color w:val="000000"/>
        </w:rPr>
        <w:t>I</w:t>
      </w:r>
      <w:r w:rsidR="007D1681">
        <w:rPr>
          <w:bCs/>
          <w:iCs/>
          <w:color w:val="000000"/>
        </w:rPr>
        <w:t xml:space="preserve"> District shall be regulated in conformance with the provisions of Chapter </w:t>
      </w:r>
      <w:r w:rsidR="00A7176D">
        <w:rPr>
          <w:bCs/>
          <w:iCs/>
          <w:color w:val="000000"/>
        </w:rPr>
        <w:t>10</w:t>
      </w:r>
      <w:r w:rsidR="006C56A0">
        <w:rPr>
          <w:bCs/>
          <w:iCs/>
          <w:color w:val="000000"/>
        </w:rPr>
        <w:t>.03</w:t>
      </w:r>
      <w:r w:rsidR="007D1681">
        <w:rPr>
          <w:bCs/>
          <w:iCs/>
          <w:color w:val="000000"/>
        </w:rPr>
        <w:t>.</w:t>
      </w:r>
    </w:p>
    <w:p w:rsidR="007D1681" w:rsidRDefault="007D1681"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7D1681" w:rsidRDefault="00DC1765"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lastRenderedPageBreak/>
        <w:t>8</w:t>
      </w:r>
      <w:r w:rsidR="007D1681" w:rsidRPr="0083041A">
        <w:rPr>
          <w:b/>
          <w:bCs/>
          <w:iCs/>
          <w:color w:val="000000"/>
        </w:rPr>
        <w:t>.0</w:t>
      </w:r>
      <w:r w:rsidR="00A7176D">
        <w:rPr>
          <w:b/>
          <w:bCs/>
          <w:iCs/>
          <w:color w:val="000000"/>
        </w:rPr>
        <w:t>7</w:t>
      </w:r>
      <w:r w:rsidR="007D1681" w:rsidRPr="0083041A">
        <w:rPr>
          <w:b/>
          <w:bCs/>
          <w:iCs/>
          <w:color w:val="000000"/>
        </w:rPr>
        <w:tab/>
      </w:r>
      <w:r w:rsidR="006C56A0">
        <w:rPr>
          <w:b/>
          <w:bCs/>
          <w:iCs/>
          <w:color w:val="000000"/>
        </w:rPr>
        <w:t xml:space="preserve">Off-Street </w:t>
      </w:r>
      <w:r w:rsidR="007D1681" w:rsidRPr="0083041A">
        <w:rPr>
          <w:b/>
          <w:bCs/>
          <w:iCs/>
          <w:color w:val="000000"/>
        </w:rPr>
        <w:t>Parking Regulations.</w:t>
      </w:r>
      <w:r w:rsidR="007D1681">
        <w:rPr>
          <w:bCs/>
          <w:iCs/>
          <w:color w:val="000000"/>
        </w:rPr>
        <w:t xml:space="preserve"> </w:t>
      </w:r>
      <w:r w:rsidR="00505003">
        <w:rPr>
          <w:bCs/>
          <w:iCs/>
          <w:color w:val="000000"/>
        </w:rPr>
        <w:t>Off-street p</w:t>
      </w:r>
      <w:r w:rsidR="007D1681">
        <w:rPr>
          <w:bCs/>
          <w:iCs/>
          <w:color w:val="000000"/>
        </w:rPr>
        <w:t xml:space="preserve">arking within the </w:t>
      </w:r>
      <w:r w:rsidR="00A0406D">
        <w:rPr>
          <w:bCs/>
          <w:iCs/>
          <w:color w:val="000000"/>
        </w:rPr>
        <w:t>I</w:t>
      </w:r>
      <w:r w:rsidR="007D1681">
        <w:rPr>
          <w:bCs/>
          <w:iCs/>
          <w:color w:val="000000"/>
        </w:rPr>
        <w:t xml:space="preserve"> District shall be regulated in conformance with the provisions of Chapter </w:t>
      </w:r>
      <w:r w:rsidR="00A7176D">
        <w:rPr>
          <w:bCs/>
          <w:iCs/>
          <w:color w:val="000000"/>
        </w:rPr>
        <w:t>10</w:t>
      </w:r>
      <w:r w:rsidR="006C56A0">
        <w:rPr>
          <w:bCs/>
          <w:iCs/>
          <w:color w:val="000000"/>
        </w:rPr>
        <w:t>.12</w:t>
      </w:r>
      <w:r w:rsidR="007D1681">
        <w:rPr>
          <w:bCs/>
          <w:iCs/>
          <w:color w:val="000000"/>
        </w:rPr>
        <w:t>.</w:t>
      </w:r>
    </w:p>
    <w:p w:rsidR="007D1681" w:rsidRDefault="007D1681"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7D1681" w:rsidRDefault="00DC1765"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8</w:t>
      </w:r>
      <w:r w:rsidR="007D1681" w:rsidRPr="0083041A">
        <w:rPr>
          <w:b/>
          <w:bCs/>
          <w:iCs/>
          <w:color w:val="000000"/>
        </w:rPr>
        <w:t>.0</w:t>
      </w:r>
      <w:r w:rsidR="00A7176D">
        <w:rPr>
          <w:b/>
          <w:bCs/>
          <w:iCs/>
          <w:color w:val="000000"/>
        </w:rPr>
        <w:t>8</w:t>
      </w:r>
      <w:r w:rsidR="007D1681" w:rsidRPr="0083041A">
        <w:rPr>
          <w:b/>
          <w:bCs/>
          <w:iCs/>
          <w:color w:val="000000"/>
        </w:rPr>
        <w:tab/>
        <w:t>Sign Regulations.</w:t>
      </w:r>
      <w:r w:rsidR="007D1681">
        <w:rPr>
          <w:bCs/>
          <w:iCs/>
          <w:color w:val="000000"/>
        </w:rPr>
        <w:t xml:space="preserve"> Signs within the </w:t>
      </w:r>
      <w:r w:rsidR="00A0406D">
        <w:rPr>
          <w:bCs/>
          <w:iCs/>
          <w:color w:val="000000"/>
        </w:rPr>
        <w:t>I</w:t>
      </w:r>
      <w:r w:rsidR="007D1681">
        <w:rPr>
          <w:bCs/>
          <w:iCs/>
          <w:color w:val="000000"/>
        </w:rPr>
        <w:t xml:space="preserve"> District shall be regulated in conformance with the provisions of Chapter </w:t>
      </w:r>
      <w:r w:rsidR="00A7176D">
        <w:rPr>
          <w:bCs/>
          <w:iCs/>
          <w:color w:val="000000"/>
        </w:rPr>
        <w:t>10</w:t>
      </w:r>
      <w:r w:rsidR="006C56A0">
        <w:rPr>
          <w:bCs/>
          <w:iCs/>
          <w:color w:val="000000"/>
        </w:rPr>
        <w:t xml:space="preserve">.08, </w:t>
      </w:r>
      <w:r w:rsidR="00A7176D">
        <w:rPr>
          <w:bCs/>
          <w:iCs/>
          <w:color w:val="000000"/>
        </w:rPr>
        <w:t>10</w:t>
      </w:r>
      <w:r w:rsidR="006C56A0">
        <w:rPr>
          <w:bCs/>
          <w:iCs/>
          <w:color w:val="000000"/>
        </w:rPr>
        <w:t xml:space="preserve">.09, and </w:t>
      </w:r>
      <w:r w:rsidR="00A7176D">
        <w:rPr>
          <w:bCs/>
          <w:iCs/>
          <w:color w:val="000000"/>
        </w:rPr>
        <w:t>10.</w:t>
      </w:r>
      <w:r w:rsidR="006C56A0">
        <w:rPr>
          <w:bCs/>
          <w:iCs/>
          <w:color w:val="000000"/>
        </w:rPr>
        <w:t>10</w:t>
      </w:r>
      <w:r w:rsidR="007D1681">
        <w:rPr>
          <w:bCs/>
          <w:iCs/>
          <w:color w:val="000000"/>
        </w:rPr>
        <w:t>.</w:t>
      </w:r>
    </w:p>
    <w:p w:rsidR="007D1681" w:rsidRDefault="007D1681"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p>
    <w:p w:rsidR="00FD3BAB" w:rsidRPr="0032024A" w:rsidRDefault="00DC1765"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8</w:t>
      </w:r>
      <w:r w:rsidR="007D1681" w:rsidRPr="001F2748">
        <w:rPr>
          <w:b/>
          <w:bCs/>
          <w:iCs/>
          <w:color w:val="000000"/>
        </w:rPr>
        <w:t>.0</w:t>
      </w:r>
      <w:r w:rsidR="00A7176D">
        <w:rPr>
          <w:b/>
          <w:bCs/>
          <w:iCs/>
          <w:color w:val="000000"/>
        </w:rPr>
        <w:t>9</w:t>
      </w:r>
      <w:r w:rsidR="007D1681" w:rsidRPr="001F2748">
        <w:rPr>
          <w:b/>
          <w:bCs/>
          <w:iCs/>
          <w:color w:val="000000"/>
        </w:rPr>
        <w:tab/>
        <w:t>Lot Area, Yard, and Height Regulations.</w:t>
      </w:r>
      <w:r w:rsidR="007D1681">
        <w:rPr>
          <w:b/>
          <w:bCs/>
          <w:iCs/>
          <w:color w:val="000000"/>
        </w:rPr>
        <w:t xml:space="preserve"> </w:t>
      </w:r>
      <w:r w:rsidR="00FD3BAB">
        <w:rPr>
          <w:bCs/>
          <w:iCs/>
          <w:color w:val="000000"/>
        </w:rPr>
        <w:t>The maximum building height, minimum lot area, minimum lot width, and setback requirements within the I District shall be as follows:</w:t>
      </w:r>
    </w:p>
    <w:p w:rsidR="008D2895" w:rsidRPr="0006590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152"/>
        <w:gridCol w:w="1165"/>
        <w:gridCol w:w="990"/>
        <w:gridCol w:w="1469"/>
        <w:gridCol w:w="1380"/>
        <w:gridCol w:w="1380"/>
        <w:gridCol w:w="1284"/>
      </w:tblGrid>
      <w:tr w:rsidR="008D2895" w:rsidRPr="00065905" w:rsidTr="001D4D89">
        <w:trPr>
          <w:trHeight w:val="612"/>
          <w:jc w:val="center"/>
        </w:trPr>
        <w:tc>
          <w:tcPr>
            <w:tcW w:w="1152" w:type="dxa"/>
            <w:tcBorders>
              <w:right w:val="single" w:sz="4" w:space="0" w:color="auto"/>
            </w:tcBorders>
            <w:shd w:val="pct12" w:color="auto" w:fill="auto"/>
          </w:tcPr>
          <w:p w:rsidR="008D2895" w:rsidRPr="00065905" w:rsidRDefault="008D2895" w:rsidP="00ED7FCF">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tc>
        <w:tc>
          <w:tcPr>
            <w:tcW w:w="1165" w:type="dxa"/>
            <w:tcBorders>
              <w:left w:val="single" w:sz="4" w:space="0" w:color="auto"/>
              <w:right w:val="single" w:sz="4" w:space="0" w:color="auto"/>
            </w:tcBorders>
            <w:shd w:val="pct12" w:color="auto" w:fill="auto"/>
          </w:tcPr>
          <w:p w:rsidR="008D2895" w:rsidRPr="00065905"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rPr>
            </w:pPr>
            <w:r w:rsidRPr="00065905">
              <w:rPr>
                <w:b/>
                <w:color w:val="000000"/>
              </w:rPr>
              <w:t>Lot</w:t>
            </w:r>
            <w:r w:rsidR="001D4D89">
              <w:rPr>
                <w:b/>
                <w:color w:val="000000"/>
              </w:rPr>
              <w:t xml:space="preserve"> </w:t>
            </w:r>
            <w:r w:rsidRPr="00065905">
              <w:rPr>
                <w:b/>
                <w:color w:val="000000"/>
              </w:rPr>
              <w:t>Area</w:t>
            </w:r>
          </w:p>
        </w:tc>
        <w:tc>
          <w:tcPr>
            <w:tcW w:w="990" w:type="dxa"/>
            <w:tcBorders>
              <w:left w:val="single" w:sz="4" w:space="0" w:color="auto"/>
              <w:right w:val="single" w:sz="4" w:space="0" w:color="auto"/>
            </w:tcBorders>
            <w:shd w:val="pct12" w:color="auto" w:fill="auto"/>
          </w:tcPr>
          <w:p w:rsidR="008D2895" w:rsidRPr="00065905"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rPr>
            </w:pPr>
            <w:r w:rsidRPr="00065905">
              <w:rPr>
                <w:b/>
                <w:color w:val="000000"/>
              </w:rPr>
              <w:t>Lot</w:t>
            </w:r>
          </w:p>
          <w:p w:rsidR="008D2895" w:rsidRPr="00065905"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rPr>
            </w:pPr>
            <w:r w:rsidRPr="00065905">
              <w:rPr>
                <w:b/>
                <w:color w:val="000000"/>
              </w:rPr>
              <w:t>Width</w:t>
            </w:r>
          </w:p>
        </w:tc>
        <w:tc>
          <w:tcPr>
            <w:tcW w:w="1469" w:type="dxa"/>
            <w:tcBorders>
              <w:left w:val="single" w:sz="4" w:space="0" w:color="auto"/>
              <w:right w:val="single" w:sz="4" w:space="0" w:color="auto"/>
            </w:tcBorders>
            <w:shd w:val="pct12" w:color="auto" w:fill="auto"/>
          </w:tcPr>
          <w:p w:rsidR="008D2895"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rPr>
            </w:pPr>
            <w:r w:rsidRPr="00065905">
              <w:rPr>
                <w:b/>
                <w:color w:val="000000"/>
              </w:rPr>
              <w:t>Front</w:t>
            </w:r>
            <w:r w:rsidR="001D4D89">
              <w:rPr>
                <w:b/>
                <w:color w:val="000000"/>
              </w:rPr>
              <w:t xml:space="preserve"> </w:t>
            </w:r>
            <w:r w:rsidRPr="00065905">
              <w:rPr>
                <w:b/>
                <w:color w:val="000000"/>
              </w:rPr>
              <w:t>Yard</w:t>
            </w:r>
          </w:p>
          <w:p w:rsidR="001D4D89" w:rsidRPr="00065905" w:rsidRDefault="001D4D89"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rPr>
            </w:pPr>
            <w:r>
              <w:rPr>
                <w:b/>
                <w:color w:val="000000"/>
              </w:rPr>
              <w:t>Setback</w:t>
            </w:r>
          </w:p>
        </w:tc>
        <w:tc>
          <w:tcPr>
            <w:tcW w:w="1380" w:type="dxa"/>
            <w:tcBorders>
              <w:left w:val="single" w:sz="4" w:space="0" w:color="auto"/>
              <w:right w:val="single" w:sz="4" w:space="0" w:color="auto"/>
            </w:tcBorders>
            <w:shd w:val="pct12" w:color="auto" w:fill="auto"/>
          </w:tcPr>
          <w:p w:rsidR="008D2895"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rPr>
            </w:pPr>
            <w:r w:rsidRPr="00065905">
              <w:rPr>
                <w:b/>
                <w:color w:val="000000"/>
              </w:rPr>
              <w:t>Side</w:t>
            </w:r>
            <w:r w:rsidR="001D4D89">
              <w:rPr>
                <w:b/>
                <w:color w:val="000000"/>
              </w:rPr>
              <w:t xml:space="preserve"> </w:t>
            </w:r>
            <w:r w:rsidRPr="00065905">
              <w:rPr>
                <w:b/>
                <w:color w:val="000000"/>
              </w:rPr>
              <w:t>Yard</w:t>
            </w:r>
          </w:p>
          <w:p w:rsidR="001D4D89" w:rsidRPr="00065905" w:rsidRDefault="001D4D89"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rPr>
            </w:pPr>
            <w:r>
              <w:rPr>
                <w:b/>
                <w:color w:val="000000"/>
              </w:rPr>
              <w:t>Setback</w:t>
            </w:r>
          </w:p>
        </w:tc>
        <w:tc>
          <w:tcPr>
            <w:tcW w:w="1380" w:type="dxa"/>
            <w:tcBorders>
              <w:left w:val="single" w:sz="4" w:space="0" w:color="auto"/>
              <w:right w:val="single" w:sz="4" w:space="0" w:color="auto"/>
            </w:tcBorders>
            <w:shd w:val="pct12" w:color="auto" w:fill="auto"/>
          </w:tcPr>
          <w:p w:rsidR="008D2895"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rPr>
            </w:pPr>
            <w:r w:rsidRPr="00065905">
              <w:rPr>
                <w:b/>
                <w:color w:val="000000"/>
              </w:rPr>
              <w:t>Rear</w:t>
            </w:r>
            <w:r w:rsidR="001D4D89">
              <w:rPr>
                <w:b/>
                <w:color w:val="000000"/>
              </w:rPr>
              <w:t xml:space="preserve"> </w:t>
            </w:r>
            <w:r w:rsidRPr="00065905">
              <w:rPr>
                <w:b/>
                <w:color w:val="000000"/>
              </w:rPr>
              <w:t>Yard</w:t>
            </w:r>
          </w:p>
          <w:p w:rsidR="001D4D89" w:rsidRPr="00065905" w:rsidRDefault="001D4D89"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rPr>
            </w:pPr>
            <w:r>
              <w:rPr>
                <w:b/>
                <w:color w:val="000000"/>
              </w:rPr>
              <w:t>Setback</w:t>
            </w:r>
          </w:p>
        </w:tc>
        <w:tc>
          <w:tcPr>
            <w:tcW w:w="1284" w:type="dxa"/>
            <w:tcBorders>
              <w:left w:val="single" w:sz="4" w:space="0" w:color="auto"/>
              <w:right w:val="double" w:sz="6" w:space="0" w:color="auto"/>
            </w:tcBorders>
            <w:shd w:val="pct12" w:color="auto" w:fill="auto"/>
          </w:tcPr>
          <w:p w:rsidR="008D2895" w:rsidRPr="00065905" w:rsidRDefault="008D2895" w:rsidP="001D4D8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color w:val="000000"/>
              </w:rPr>
            </w:pPr>
            <w:r w:rsidRPr="00065905">
              <w:rPr>
                <w:b/>
                <w:color w:val="000000"/>
              </w:rPr>
              <w:t>Maximum Height</w:t>
            </w:r>
          </w:p>
        </w:tc>
      </w:tr>
      <w:tr w:rsidR="008D2895" w:rsidRPr="00065905" w:rsidTr="001D4D89">
        <w:trPr>
          <w:trHeight w:val="585"/>
          <w:jc w:val="center"/>
        </w:trPr>
        <w:tc>
          <w:tcPr>
            <w:tcW w:w="1152" w:type="dxa"/>
            <w:tcBorders>
              <w:right w:val="single" w:sz="4" w:space="0" w:color="auto"/>
            </w:tcBorders>
            <w:shd w:val="pct12" w:color="auto" w:fill="auto"/>
          </w:tcPr>
          <w:p w:rsidR="008D2895" w:rsidRPr="00065905" w:rsidRDefault="008D2895" w:rsidP="00ED7FCF">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b/>
                <w:color w:val="000000"/>
              </w:rPr>
            </w:pPr>
            <w:r>
              <w:rPr>
                <w:b/>
                <w:color w:val="000000"/>
              </w:rPr>
              <w:t>All u</w:t>
            </w:r>
            <w:r w:rsidRPr="00065905">
              <w:rPr>
                <w:b/>
                <w:color w:val="000000"/>
              </w:rPr>
              <w:t>ses</w:t>
            </w:r>
          </w:p>
        </w:tc>
        <w:tc>
          <w:tcPr>
            <w:tcW w:w="1165" w:type="dxa"/>
            <w:tcBorders>
              <w:left w:val="single" w:sz="4" w:space="0" w:color="auto"/>
              <w:right w:val="single" w:sz="4" w:space="0" w:color="auto"/>
            </w:tcBorders>
          </w:tcPr>
          <w:p w:rsidR="008D2895" w:rsidRPr="00065905"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rPr>
            </w:pPr>
            <w:r w:rsidRPr="00065905">
              <w:rPr>
                <w:color w:val="000000"/>
              </w:rPr>
              <w:t>NA</w:t>
            </w:r>
          </w:p>
        </w:tc>
        <w:tc>
          <w:tcPr>
            <w:tcW w:w="990" w:type="dxa"/>
            <w:tcBorders>
              <w:left w:val="single" w:sz="4" w:space="0" w:color="auto"/>
              <w:right w:val="single" w:sz="4" w:space="0" w:color="auto"/>
            </w:tcBorders>
          </w:tcPr>
          <w:p w:rsidR="008D2895" w:rsidRPr="00065905" w:rsidRDefault="001239B9"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rPr>
            </w:pPr>
            <w:r>
              <w:rPr>
                <w:color w:val="000000"/>
              </w:rPr>
              <w:t>NA</w:t>
            </w:r>
          </w:p>
        </w:tc>
        <w:tc>
          <w:tcPr>
            <w:tcW w:w="1469" w:type="dxa"/>
            <w:tcBorders>
              <w:left w:val="single" w:sz="4" w:space="0" w:color="auto"/>
              <w:right w:val="single" w:sz="4" w:space="0" w:color="auto"/>
            </w:tcBorders>
          </w:tcPr>
          <w:p w:rsidR="008D2895" w:rsidRPr="00065905"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rPr>
            </w:pPr>
            <w:r w:rsidRPr="00065905">
              <w:rPr>
                <w:color w:val="000000"/>
              </w:rPr>
              <w:t>25 feet</w:t>
            </w:r>
          </w:p>
          <w:p w:rsidR="008D2895" w:rsidRPr="00065905" w:rsidRDefault="00560C5D"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rPr>
            </w:pPr>
            <w:r>
              <w:rPr>
                <w:color w:val="000000"/>
              </w:rPr>
              <w:t>see #4</w:t>
            </w:r>
          </w:p>
        </w:tc>
        <w:tc>
          <w:tcPr>
            <w:tcW w:w="1380" w:type="dxa"/>
            <w:tcBorders>
              <w:left w:val="single" w:sz="4" w:space="0" w:color="auto"/>
              <w:right w:val="single" w:sz="4" w:space="0" w:color="auto"/>
            </w:tcBorders>
          </w:tcPr>
          <w:p w:rsidR="008D2895" w:rsidRPr="00065905"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rPr>
            </w:pPr>
            <w:r w:rsidRPr="00065905">
              <w:rPr>
                <w:color w:val="000000"/>
              </w:rPr>
              <w:t>10 feet</w:t>
            </w:r>
          </w:p>
          <w:p w:rsidR="008D2895" w:rsidRPr="00065905"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rPr>
            </w:pPr>
            <w:r>
              <w:rPr>
                <w:color w:val="000000"/>
              </w:rPr>
              <w:t>see #2</w:t>
            </w:r>
          </w:p>
        </w:tc>
        <w:tc>
          <w:tcPr>
            <w:tcW w:w="1380" w:type="dxa"/>
            <w:tcBorders>
              <w:left w:val="single" w:sz="4" w:space="0" w:color="auto"/>
              <w:right w:val="single" w:sz="4" w:space="0" w:color="auto"/>
            </w:tcBorders>
          </w:tcPr>
          <w:p w:rsidR="008D2895" w:rsidRPr="00065905" w:rsidRDefault="001239B9"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rPr>
            </w:pPr>
            <w:r>
              <w:rPr>
                <w:color w:val="000000"/>
              </w:rPr>
              <w:t>1</w:t>
            </w:r>
            <w:r w:rsidR="008D2895" w:rsidRPr="00065905">
              <w:rPr>
                <w:color w:val="000000"/>
              </w:rPr>
              <w:t>0 feet</w:t>
            </w:r>
          </w:p>
          <w:p w:rsidR="008D2895" w:rsidRPr="00065905"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rPr>
            </w:pPr>
            <w:r w:rsidRPr="00065905">
              <w:rPr>
                <w:color w:val="000000"/>
              </w:rPr>
              <w:t>see #3</w:t>
            </w:r>
          </w:p>
        </w:tc>
        <w:tc>
          <w:tcPr>
            <w:tcW w:w="1284" w:type="dxa"/>
            <w:tcBorders>
              <w:left w:val="single" w:sz="4" w:space="0" w:color="auto"/>
              <w:right w:val="double" w:sz="6" w:space="0" w:color="auto"/>
            </w:tcBorders>
          </w:tcPr>
          <w:p w:rsidR="008D2895" w:rsidRPr="00065905" w:rsidRDefault="001239B9"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rPr>
            </w:pPr>
            <w:r>
              <w:rPr>
                <w:color w:val="000000"/>
              </w:rPr>
              <w:t>5</w:t>
            </w:r>
            <w:r w:rsidR="008D2895" w:rsidRPr="00065905">
              <w:rPr>
                <w:color w:val="000000"/>
              </w:rPr>
              <w:t>5 feet</w:t>
            </w:r>
          </w:p>
          <w:p w:rsidR="008D2895" w:rsidRPr="00065905" w:rsidRDefault="008D2895" w:rsidP="00261BB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rPr>
            </w:pPr>
            <w:r w:rsidRPr="00065905">
              <w:rPr>
                <w:color w:val="000000"/>
              </w:rPr>
              <w:t>see #1</w:t>
            </w:r>
          </w:p>
        </w:tc>
      </w:tr>
    </w:tbl>
    <w:p w:rsidR="001239B9" w:rsidRDefault="001239B9"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Pr="00065905" w:rsidRDefault="008D2895"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b/>
          <w:color w:val="000000"/>
          <w:u w:val="single"/>
        </w:rPr>
      </w:pPr>
      <w:r w:rsidRPr="00065905">
        <w:rPr>
          <w:b/>
          <w:color w:val="000000"/>
          <w:u w:val="single"/>
        </w:rPr>
        <w:t>Exceptions</w:t>
      </w:r>
    </w:p>
    <w:p w:rsidR="008D2895" w:rsidRPr="00065905" w:rsidRDefault="008D2895"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b/>
          <w:bCs/>
          <w:color w:val="000000"/>
        </w:rPr>
      </w:pPr>
    </w:p>
    <w:p w:rsidR="008D2895" w:rsidRPr="00065905" w:rsidRDefault="008D2895" w:rsidP="00D6536A">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w:t>
      </w:r>
      <w:r w:rsidR="00A42494" w:rsidRPr="00065905">
        <w:rPr>
          <w:color w:val="000000"/>
        </w:rPr>
        <w:t xml:space="preserve">1 </w:t>
      </w:r>
      <w:r w:rsidR="00A42494" w:rsidRPr="00065905">
        <w:rPr>
          <w:color w:val="000000"/>
        </w:rPr>
        <w:tab/>
      </w:r>
      <w:r w:rsidRPr="00065905">
        <w:rPr>
          <w:color w:val="000000"/>
        </w:rPr>
        <w:t>A conditional use permit will be required for any structure having a maximum</w:t>
      </w:r>
      <w:r>
        <w:rPr>
          <w:color w:val="000000"/>
        </w:rPr>
        <w:t xml:space="preserve"> height exceeding </w:t>
      </w:r>
      <w:r w:rsidR="001239B9">
        <w:rPr>
          <w:color w:val="000000"/>
        </w:rPr>
        <w:t>fifty</w:t>
      </w:r>
      <w:r>
        <w:rPr>
          <w:color w:val="000000"/>
        </w:rPr>
        <w:t xml:space="preserve">-five </w:t>
      </w:r>
      <w:r w:rsidR="006C56A0">
        <w:rPr>
          <w:color w:val="000000"/>
        </w:rPr>
        <w:t xml:space="preserve">(55) </w:t>
      </w:r>
      <w:r>
        <w:rPr>
          <w:color w:val="000000"/>
        </w:rPr>
        <w:t>feet</w:t>
      </w:r>
      <w:r w:rsidR="006C56A0">
        <w:rPr>
          <w:color w:val="000000"/>
        </w:rPr>
        <w:t xml:space="preserve"> (Chapter 1</w:t>
      </w:r>
      <w:r w:rsidR="00492407">
        <w:rPr>
          <w:color w:val="000000"/>
        </w:rPr>
        <w:t>7</w:t>
      </w:r>
      <w:r w:rsidR="006C56A0">
        <w:rPr>
          <w:color w:val="000000"/>
        </w:rPr>
        <w:t>)</w:t>
      </w:r>
      <w:r>
        <w:rPr>
          <w:color w:val="000000"/>
        </w:rPr>
        <w:t>.</w:t>
      </w:r>
    </w:p>
    <w:p w:rsidR="008D2895" w:rsidRPr="00065905" w:rsidRDefault="008D2895" w:rsidP="00D6536A">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Default="008D2895" w:rsidP="00D6536A">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#2  </w:t>
      </w:r>
      <w:r>
        <w:rPr>
          <w:color w:val="000000"/>
        </w:rPr>
        <w:tab/>
        <w:t xml:space="preserve">A side yard of </w:t>
      </w:r>
      <w:r w:rsidR="001239B9">
        <w:rPr>
          <w:color w:val="000000"/>
        </w:rPr>
        <w:t>twenty</w:t>
      </w:r>
      <w:r w:rsidRPr="00065905">
        <w:rPr>
          <w:color w:val="000000"/>
        </w:rPr>
        <w:t xml:space="preserve"> </w:t>
      </w:r>
      <w:r w:rsidR="006C56A0">
        <w:rPr>
          <w:color w:val="000000"/>
        </w:rPr>
        <w:t xml:space="preserve">(20) </w:t>
      </w:r>
      <w:r w:rsidRPr="00065905">
        <w:rPr>
          <w:color w:val="000000"/>
        </w:rPr>
        <w:t>feet shall be required only where a lot is adjacent to or abuts a residential district.</w:t>
      </w:r>
    </w:p>
    <w:p w:rsidR="001239B9" w:rsidRDefault="001239B9" w:rsidP="00D6536A">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Default="001239B9" w:rsidP="00D6536A">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#3 </w:t>
      </w:r>
      <w:r>
        <w:rPr>
          <w:color w:val="000000"/>
        </w:rPr>
        <w:tab/>
        <w:t>A rear yard of twenty-five</w:t>
      </w:r>
      <w:r w:rsidRPr="00065905">
        <w:rPr>
          <w:color w:val="000000"/>
        </w:rPr>
        <w:t xml:space="preserve"> </w:t>
      </w:r>
      <w:r w:rsidR="006C56A0">
        <w:rPr>
          <w:color w:val="000000"/>
        </w:rPr>
        <w:t xml:space="preserve">(25) </w:t>
      </w:r>
      <w:r w:rsidRPr="00065905">
        <w:rPr>
          <w:color w:val="000000"/>
        </w:rPr>
        <w:t>feet shall be required where a lot is adjacent to or abuts a residential district.</w:t>
      </w:r>
    </w:p>
    <w:p w:rsidR="006C56A0" w:rsidRPr="00065905" w:rsidRDefault="006C56A0" w:rsidP="00D6536A">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1239B9" w:rsidP="00D6536A">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#4</w:t>
      </w:r>
      <w:r w:rsidR="008D2895" w:rsidRPr="00065905">
        <w:rPr>
          <w:color w:val="000000"/>
        </w:rPr>
        <w:t xml:space="preserve">  </w:t>
      </w:r>
      <w:r w:rsidR="008D2895">
        <w:rPr>
          <w:color w:val="000000"/>
        </w:rPr>
        <w:tab/>
      </w:r>
      <w:r w:rsidR="008D2895" w:rsidRPr="00065905">
        <w:rPr>
          <w:color w:val="000000"/>
        </w:rPr>
        <w:t>There shall be a required front yard on each street side of a double frontage lot.  There shall be</w:t>
      </w:r>
      <w:r w:rsidR="008D2895">
        <w:rPr>
          <w:color w:val="000000"/>
        </w:rPr>
        <w:t xml:space="preserve"> a required front yard on each </w:t>
      </w:r>
      <w:r w:rsidR="008D2895" w:rsidRPr="00065905">
        <w:rPr>
          <w:color w:val="000000"/>
        </w:rPr>
        <w:t xml:space="preserve">street side of a corner lot.  </w:t>
      </w:r>
    </w:p>
    <w:p w:rsidR="008D2895" w:rsidRPr="00065905" w:rsidRDefault="008D2895" w:rsidP="00D6536A">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1239B9" w:rsidP="00D6536A">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w:t>
      </w:r>
      <w:r w:rsidR="00D6536A">
        <w:rPr>
          <w:color w:val="000000"/>
        </w:rPr>
        <w:t>5</w:t>
      </w:r>
      <w:r w:rsidR="008D2895" w:rsidRPr="00065905">
        <w:rPr>
          <w:color w:val="000000"/>
        </w:rPr>
        <w:t xml:space="preserve">  </w:t>
      </w:r>
      <w:r w:rsidR="008D2895">
        <w:rPr>
          <w:color w:val="000000"/>
        </w:rPr>
        <w:tab/>
      </w:r>
      <w:r w:rsidR="008D2895" w:rsidRPr="00065905">
        <w:rPr>
          <w:color w:val="000000"/>
        </w:rPr>
        <w:t>Municipally owned waste water treatment fac</w:t>
      </w:r>
      <w:r>
        <w:rPr>
          <w:color w:val="000000"/>
        </w:rPr>
        <w:t>ilities are exempt from minimum set</w:t>
      </w:r>
      <w:r w:rsidR="008D2895" w:rsidRPr="00065905">
        <w:rPr>
          <w:color w:val="000000"/>
        </w:rPr>
        <w:t>back requirements.</w:t>
      </w:r>
    </w:p>
    <w:p w:rsidR="00D6536A" w:rsidRDefault="00D6536A" w:rsidP="00D6536A">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D6536A" w:rsidRPr="00065905" w:rsidRDefault="00D6536A" w:rsidP="00D6536A">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#6</w:t>
      </w:r>
      <w:r w:rsidRPr="00065905">
        <w:rPr>
          <w:color w:val="000000"/>
        </w:rPr>
        <w:t xml:space="preserve">  </w:t>
      </w:r>
      <w:r>
        <w:rPr>
          <w:color w:val="000000"/>
        </w:rPr>
        <w:tab/>
      </w:r>
      <w:r w:rsidRPr="00065905">
        <w:rPr>
          <w:color w:val="000000"/>
        </w:rPr>
        <w:t>See also Adjustment</w:t>
      </w:r>
      <w:r>
        <w:rPr>
          <w:color w:val="000000"/>
        </w:rPr>
        <w:t>s</w:t>
      </w:r>
      <w:r w:rsidRPr="00065905">
        <w:rPr>
          <w:color w:val="000000"/>
        </w:rPr>
        <w:t xml:space="preserve"> to Yard Regulations (Chapter 1</w:t>
      </w:r>
      <w:r>
        <w:rPr>
          <w:color w:val="000000"/>
        </w:rPr>
        <w:t>1</w:t>
      </w:r>
      <w:r w:rsidRPr="00065905">
        <w:rPr>
          <w:color w:val="000000"/>
        </w:rPr>
        <w:t xml:space="preserve">) </w:t>
      </w:r>
      <w:r>
        <w:rPr>
          <w:color w:val="000000"/>
        </w:rPr>
        <w:t xml:space="preserve">and Non-Conforming and Non-Standard Uses (Chapter 12) </w:t>
      </w:r>
      <w:r w:rsidRPr="00065905">
        <w:rPr>
          <w:color w:val="000000"/>
        </w:rPr>
        <w:t>for other specific exceptions.</w:t>
      </w:r>
    </w:p>
    <w:p w:rsidR="008D2895" w:rsidRDefault="008D2895"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6C56A0" w:rsidRDefault="006C56A0" w:rsidP="00D6536A">
      <w:pPr>
        <w:tabs>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Cs/>
          <w:iCs/>
          <w:color w:val="000000"/>
        </w:rPr>
      </w:pPr>
      <w:r>
        <w:rPr>
          <w:b/>
          <w:bCs/>
          <w:iCs/>
          <w:color w:val="000000"/>
        </w:rPr>
        <w:t>8.</w:t>
      </w:r>
      <w:r w:rsidR="00A7176D">
        <w:rPr>
          <w:b/>
          <w:bCs/>
          <w:iCs/>
          <w:color w:val="000000"/>
        </w:rPr>
        <w:t>10</w:t>
      </w:r>
      <w:r w:rsidRPr="00795133">
        <w:rPr>
          <w:b/>
          <w:bCs/>
          <w:iCs/>
          <w:color w:val="000000"/>
        </w:rPr>
        <w:tab/>
        <w:t xml:space="preserve">Additional Regulations Applicable to All Buildings and Uses in the </w:t>
      </w:r>
      <w:r>
        <w:rPr>
          <w:b/>
          <w:bCs/>
          <w:iCs/>
          <w:color w:val="000000"/>
        </w:rPr>
        <w:t>I</w:t>
      </w:r>
      <w:r w:rsidRPr="00795133">
        <w:rPr>
          <w:b/>
          <w:bCs/>
          <w:iCs/>
          <w:color w:val="000000"/>
        </w:rPr>
        <w:t xml:space="preserve"> District. </w:t>
      </w:r>
      <w:r>
        <w:rPr>
          <w:bCs/>
          <w:iCs/>
          <w:color w:val="000000"/>
        </w:rPr>
        <w:t>To be a Permitted or Conditional Use in the I District, such use must meet the following performance standards:</w:t>
      </w:r>
    </w:p>
    <w:p w:rsidR="006C56A0" w:rsidRPr="007D1681" w:rsidRDefault="006C56A0" w:rsidP="00D6536A">
      <w:pPr>
        <w:jc w:val="both"/>
        <w:rPr>
          <w:bCs/>
          <w:iCs/>
          <w:color w:val="000000"/>
        </w:rPr>
      </w:pPr>
    </w:p>
    <w:p w:rsidR="006C56A0" w:rsidRDefault="006C56A0" w:rsidP="00D6536A">
      <w:pPr>
        <w:pStyle w:val="ListParagraph"/>
        <w:numPr>
          <w:ilvl w:val="0"/>
          <w:numId w:val="2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Fire Hazard. All flammable substances shall be handled in accordance with the laws of the State of South Dakota and other applicable federal, state, and local regulations.</w:t>
      </w:r>
    </w:p>
    <w:p w:rsidR="006C56A0" w:rsidRPr="007D1681" w:rsidRDefault="006C56A0" w:rsidP="00D6536A">
      <w:pPr>
        <w:pStyle w:val="ListParagraph"/>
        <w:jc w:val="both"/>
        <w:rPr>
          <w:bCs/>
          <w:iCs/>
          <w:color w:val="000000"/>
        </w:rPr>
      </w:pPr>
    </w:p>
    <w:p w:rsidR="006C56A0" w:rsidRDefault="006C56A0" w:rsidP="00D6536A">
      <w:pPr>
        <w:pStyle w:val="ListParagraph"/>
        <w:numPr>
          <w:ilvl w:val="0"/>
          <w:numId w:val="2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Noise. All noises and noise causing activities shall be muffled so that they will not create a disturbance in any adjacent Residential or Commercial District.</w:t>
      </w:r>
    </w:p>
    <w:p w:rsidR="006C56A0" w:rsidRPr="007D1681" w:rsidRDefault="006C56A0" w:rsidP="00D6536A">
      <w:pPr>
        <w:pStyle w:val="ListParagraph"/>
        <w:jc w:val="both"/>
        <w:rPr>
          <w:bCs/>
          <w:iCs/>
          <w:color w:val="000000"/>
        </w:rPr>
      </w:pPr>
    </w:p>
    <w:p w:rsidR="006C56A0" w:rsidRDefault="006C56A0" w:rsidP="00D6536A">
      <w:pPr>
        <w:pStyle w:val="ListParagraph"/>
        <w:numPr>
          <w:ilvl w:val="0"/>
          <w:numId w:val="2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lastRenderedPageBreak/>
        <w:t>Air Contaminants. Emissions of contaminants and smoke shall not exceed maximum standards set by the laws of the State of South Dakota and other applicable federal, state, and local regulations.</w:t>
      </w:r>
    </w:p>
    <w:p w:rsidR="00A7176D" w:rsidRPr="00A7176D" w:rsidRDefault="00A7176D" w:rsidP="00D6536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Cs/>
          <w:iCs/>
          <w:color w:val="000000"/>
        </w:rPr>
      </w:pPr>
    </w:p>
    <w:p w:rsidR="006C56A0" w:rsidRDefault="006C56A0" w:rsidP="00D6536A">
      <w:pPr>
        <w:pStyle w:val="ListParagraph"/>
        <w:numPr>
          <w:ilvl w:val="0"/>
          <w:numId w:val="2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Gasses and Odors. Emissions of gasses and odors shall not exceed maximum standards set by the laws of the State of South Dakota and other applicable federal, state, and local regulations.</w:t>
      </w:r>
    </w:p>
    <w:p w:rsidR="00CA3878" w:rsidRPr="00CA3878" w:rsidRDefault="00CA3878" w:rsidP="00D6536A">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Cs/>
          <w:iCs/>
          <w:color w:val="000000"/>
        </w:rPr>
      </w:pPr>
    </w:p>
    <w:p w:rsidR="006C56A0" w:rsidRPr="00E05541" w:rsidRDefault="006C56A0" w:rsidP="00D6536A">
      <w:pPr>
        <w:pStyle w:val="ListParagraph"/>
        <w:numPr>
          <w:ilvl w:val="0"/>
          <w:numId w:val="2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1440" w:hanging="720"/>
        <w:jc w:val="both"/>
        <w:rPr>
          <w:bCs/>
          <w:iCs/>
          <w:color w:val="000000"/>
        </w:rPr>
      </w:pPr>
      <w:r>
        <w:rPr>
          <w:bCs/>
          <w:iCs/>
          <w:color w:val="000000"/>
        </w:rPr>
        <w:t>Vibration. All machines, including punch presses and stamping machines, shall be mounted so as to minimize vibration. Vibration shall not be so excessive that it interferes with industrial operations on nearby lots.</w:t>
      </w: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Pr="00065905"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Pr="00065905" w:rsidRDefault="008D2895" w:rsidP="008D2895">
      <w:pPr>
        <w:pStyle w:val="Chapte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268" w:line="2" w:lineRule="exact"/>
        <w:ind w:firstLine="0"/>
        <w:jc w:val="both"/>
        <w:rPr>
          <w:rFonts w:ascii="Times New Roman" w:hAnsi="Times New Roman"/>
          <w:b w:val="0"/>
          <w:bCs w:val="0"/>
          <w:i w:val="0"/>
          <w:iCs w:val="0"/>
          <w:color w:val="000000"/>
          <w:sz w:val="24"/>
          <w:szCs w:val="24"/>
        </w:rPr>
      </w:pPr>
      <w:r w:rsidRPr="00065905">
        <w:rPr>
          <w:rFonts w:ascii="Times New Roman" w:hAnsi="Times New Roman"/>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0</wp:posOffset>
                </wp:positionV>
                <wp:extent cx="0" cy="0"/>
                <wp:effectExtent l="9525" t="10795" r="9525" b="825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0839E" id="Line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1WDA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K8T3VYMAgAAJA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065905">
        <w:rPr>
          <w:rFonts w:ascii="Times New Roman" w:hAnsi="Times New Roman"/>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0</wp:posOffset>
                </wp:positionV>
                <wp:extent cx="0" cy="0"/>
                <wp:effectExtent l="9525" t="10795" r="9525" b="825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3991" id="Line 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ZP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ImTZP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370476" w:rsidRDefault="00370476" w:rsidP="008D2895">
      <w:pPr>
        <w:pStyle w:val="Chapte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0"/>
        <w:ind w:firstLine="0"/>
        <w:rPr>
          <w:rFonts w:ascii="Times New Roman" w:hAnsi="Times New Roman"/>
          <w:b w:val="0"/>
          <w:bCs w:val="0"/>
          <w:i w:val="0"/>
          <w:iCs w:val="0"/>
          <w:sz w:val="96"/>
          <w:szCs w:val="96"/>
          <w:lang w:val="en-CA"/>
        </w:rPr>
      </w:pPr>
    </w:p>
    <w:p w:rsidR="00210E00" w:rsidRPr="00210E00" w:rsidRDefault="00210E00" w:rsidP="00210E00">
      <w:pPr>
        <w:tabs>
          <w:tab w:val="left" w:pos="1440"/>
          <w:tab w:val="left" w:pos="1530"/>
        </w:tabs>
        <w:rPr>
          <w:color w:val="000000"/>
        </w:rPr>
      </w:pPr>
    </w:p>
    <w:p w:rsidR="001239B9" w:rsidRDefault="001239B9" w:rsidP="00A42494">
      <w:pPr>
        <w:tabs>
          <w:tab w:val="left" w:pos="1760"/>
          <w:tab w:val="left" w:pos="7140"/>
        </w:tabs>
        <w:jc w:val="center"/>
        <w:rPr>
          <w:b/>
          <w:sz w:val="40"/>
          <w:szCs w:val="40"/>
          <w:lang w:val="en-CA"/>
        </w:rPr>
      </w:pPr>
    </w:p>
    <w:p w:rsidR="001239B9" w:rsidRDefault="001239B9" w:rsidP="00A42494">
      <w:pPr>
        <w:tabs>
          <w:tab w:val="left" w:pos="1760"/>
          <w:tab w:val="left" w:pos="7140"/>
        </w:tabs>
        <w:jc w:val="center"/>
        <w:rPr>
          <w:b/>
          <w:sz w:val="40"/>
          <w:szCs w:val="40"/>
          <w:lang w:val="en-CA"/>
        </w:rPr>
      </w:pPr>
    </w:p>
    <w:p w:rsidR="001239B9" w:rsidRDefault="001239B9" w:rsidP="00A42494">
      <w:pPr>
        <w:tabs>
          <w:tab w:val="left" w:pos="1760"/>
          <w:tab w:val="left" w:pos="7140"/>
        </w:tabs>
        <w:jc w:val="center"/>
        <w:rPr>
          <w:b/>
          <w:sz w:val="40"/>
          <w:szCs w:val="40"/>
          <w:lang w:val="en-CA"/>
        </w:rPr>
      </w:pPr>
    </w:p>
    <w:p w:rsidR="001239B9" w:rsidRDefault="001239B9" w:rsidP="00A42494">
      <w:pPr>
        <w:tabs>
          <w:tab w:val="left" w:pos="1760"/>
          <w:tab w:val="left" w:pos="7140"/>
        </w:tabs>
        <w:jc w:val="center"/>
        <w:rPr>
          <w:b/>
          <w:sz w:val="40"/>
          <w:szCs w:val="40"/>
          <w:lang w:val="en-CA"/>
        </w:rPr>
      </w:pPr>
    </w:p>
    <w:p w:rsidR="001239B9" w:rsidRDefault="001239B9" w:rsidP="00A42494">
      <w:pPr>
        <w:tabs>
          <w:tab w:val="left" w:pos="1760"/>
          <w:tab w:val="left" w:pos="7140"/>
        </w:tabs>
        <w:jc w:val="center"/>
        <w:rPr>
          <w:b/>
          <w:sz w:val="40"/>
          <w:szCs w:val="40"/>
          <w:lang w:val="en-CA"/>
        </w:rPr>
      </w:pPr>
    </w:p>
    <w:p w:rsidR="001239B9" w:rsidRDefault="001239B9" w:rsidP="00A42494">
      <w:pPr>
        <w:tabs>
          <w:tab w:val="left" w:pos="1760"/>
          <w:tab w:val="left" w:pos="7140"/>
        </w:tabs>
        <w:jc w:val="center"/>
        <w:rPr>
          <w:b/>
          <w:sz w:val="40"/>
          <w:szCs w:val="40"/>
          <w:lang w:val="en-CA"/>
        </w:rPr>
      </w:pPr>
    </w:p>
    <w:p w:rsidR="001239B9" w:rsidRDefault="001239B9" w:rsidP="00A42494">
      <w:pPr>
        <w:tabs>
          <w:tab w:val="left" w:pos="1760"/>
          <w:tab w:val="left" w:pos="7140"/>
        </w:tabs>
        <w:jc w:val="center"/>
        <w:rPr>
          <w:b/>
          <w:sz w:val="40"/>
          <w:szCs w:val="40"/>
          <w:lang w:val="en-CA"/>
        </w:rPr>
      </w:pPr>
    </w:p>
    <w:p w:rsidR="00A7176D" w:rsidRDefault="00A7176D" w:rsidP="00A7176D">
      <w:pPr>
        <w:tabs>
          <w:tab w:val="left" w:pos="1760"/>
          <w:tab w:val="left" w:pos="7140"/>
        </w:tabs>
        <w:rPr>
          <w:b/>
          <w:sz w:val="40"/>
          <w:szCs w:val="40"/>
          <w:lang w:val="en-CA"/>
        </w:rPr>
      </w:pPr>
    </w:p>
    <w:p w:rsidR="00A7176D" w:rsidRDefault="00A7176D" w:rsidP="00A7176D">
      <w:pPr>
        <w:tabs>
          <w:tab w:val="left" w:pos="1760"/>
          <w:tab w:val="left" w:pos="7140"/>
        </w:tabs>
        <w:jc w:val="center"/>
        <w:rPr>
          <w:b/>
          <w:sz w:val="40"/>
          <w:szCs w:val="40"/>
          <w:lang w:val="en-CA"/>
        </w:rPr>
      </w:pPr>
      <w:r>
        <w:rPr>
          <w:b/>
          <w:sz w:val="40"/>
          <w:szCs w:val="40"/>
          <w:lang w:val="en-CA"/>
        </w:rPr>
        <w:lastRenderedPageBreak/>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9</w:t>
      </w:r>
      <w:r>
        <w:rPr>
          <w:b/>
          <w:color w:val="000000"/>
          <w:sz w:val="40"/>
          <w:szCs w:val="40"/>
        </w:rPr>
        <w:t>. RESERVED</w:t>
      </w: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7176D" w:rsidRDefault="00A7176D" w:rsidP="00A7176D">
      <w:pPr>
        <w:tabs>
          <w:tab w:val="left" w:pos="1760"/>
          <w:tab w:val="left" w:pos="7140"/>
        </w:tabs>
        <w:jc w:val="center"/>
        <w:rPr>
          <w:b/>
          <w:sz w:val="40"/>
          <w:szCs w:val="40"/>
          <w:lang w:val="en-CA"/>
        </w:rPr>
      </w:pPr>
    </w:p>
    <w:p w:rsidR="00A42494" w:rsidRPr="00276FC8" w:rsidRDefault="00A42494" w:rsidP="00A7176D">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705344" behindDoc="0" locked="0" layoutInCell="0" allowOverlap="1" wp14:anchorId="7E7F4B05" wp14:editId="746DE983">
                <wp:simplePos x="0" y="0"/>
                <wp:positionH relativeFrom="margin">
                  <wp:posOffset>0</wp:posOffset>
                </wp:positionH>
                <wp:positionV relativeFrom="paragraph">
                  <wp:posOffset>139700</wp:posOffset>
                </wp:positionV>
                <wp:extent cx="0" cy="0"/>
                <wp:effectExtent l="9525" t="6350" r="9525" b="1270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A6D30" id="Line 2"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ffDgIAACQEAAAOAAAAZHJzL2Uyb0RvYy54bWysU02P2yAQvVfqf0DcE39sNk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Bn9ff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706368" behindDoc="0" locked="0" layoutInCell="0" allowOverlap="1" wp14:anchorId="37A4399B" wp14:editId="3242C241">
                <wp:simplePos x="0" y="0"/>
                <wp:positionH relativeFrom="margin">
                  <wp:posOffset>0</wp:posOffset>
                </wp:positionH>
                <wp:positionV relativeFrom="paragraph">
                  <wp:posOffset>139700</wp:posOffset>
                </wp:positionV>
                <wp:extent cx="0" cy="0"/>
                <wp:effectExtent l="9525" t="6350" r="9525" b="1270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936B7" id="Line 3"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OYVPMY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sidR="00A7176D">
        <w:rPr>
          <w:b/>
          <w:sz w:val="40"/>
          <w:szCs w:val="40"/>
          <w:lang w:val="en-CA"/>
        </w:rPr>
        <w:t>10</w:t>
      </w:r>
      <w:r>
        <w:rPr>
          <w:b/>
          <w:color w:val="000000"/>
          <w:sz w:val="40"/>
          <w:szCs w:val="40"/>
        </w:rPr>
        <w:t>. ADDITIONAL USE REGULATIONS</w:t>
      </w:r>
      <w:r w:rsidRPr="00065905">
        <w:rPr>
          <w:i/>
          <w:color w:val="000000"/>
        </w:rPr>
        <w:fldChar w:fldCharType="begin"/>
      </w:r>
      <w:r w:rsidRPr="00065905">
        <w:rPr>
          <w:i/>
          <w:color w:val="000000"/>
        </w:rPr>
        <w:instrText>tc "GENERAL PROVISIONS"</w:instrText>
      </w:r>
      <w:r w:rsidRPr="00065905">
        <w:rPr>
          <w:i/>
          <w:color w:val="000000"/>
        </w:rPr>
        <w:fldChar w:fldCharType="end"/>
      </w:r>
    </w:p>
    <w:p w:rsidR="008D2895" w:rsidRPr="00C904B9" w:rsidRDefault="008D2895"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b/>
          <w:color w:val="000000"/>
          <w:sz w:val="28"/>
          <w:szCs w:val="28"/>
        </w:rPr>
      </w:pPr>
    </w:p>
    <w:p w:rsidR="00856DBA" w:rsidRDefault="00856DBA"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b/>
          <w:color w:val="000000"/>
          <w:sz w:val="28"/>
          <w:szCs w:val="28"/>
        </w:rPr>
      </w:pPr>
    </w:p>
    <w:p w:rsidR="00C904B9" w:rsidRPr="00F046E9"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color w:val="000000"/>
        </w:rPr>
      </w:pPr>
      <w:r>
        <w:rPr>
          <w:b/>
          <w:color w:val="000000"/>
        </w:rPr>
        <w:t>10</w:t>
      </w:r>
      <w:r w:rsidR="00C904B9" w:rsidRPr="00C904B9">
        <w:rPr>
          <w:b/>
          <w:color w:val="000000"/>
        </w:rPr>
        <w:t>.01</w:t>
      </w:r>
      <w:r w:rsidR="00C904B9">
        <w:rPr>
          <w:b/>
          <w:color w:val="000000"/>
        </w:rPr>
        <w:t xml:space="preserve">  </w:t>
      </w:r>
      <w:r w:rsidR="00D6536A">
        <w:rPr>
          <w:b/>
          <w:color w:val="000000"/>
        </w:rPr>
        <w:tab/>
      </w:r>
      <w:r w:rsidR="00C904B9">
        <w:rPr>
          <w:b/>
          <w:color w:val="000000"/>
        </w:rPr>
        <w:t>A</w:t>
      </w:r>
      <w:r w:rsidR="00034096">
        <w:rPr>
          <w:b/>
          <w:color w:val="000000"/>
        </w:rPr>
        <w:t>ccessory Buildings</w:t>
      </w:r>
      <w:r w:rsidR="00D04623">
        <w:rPr>
          <w:b/>
          <w:color w:val="000000"/>
        </w:rPr>
        <w:t>, Structures,</w:t>
      </w:r>
      <w:r w:rsidR="00034096">
        <w:rPr>
          <w:b/>
          <w:color w:val="000000"/>
        </w:rPr>
        <w:t xml:space="preserve"> and Uses.</w:t>
      </w:r>
      <w:r w:rsidR="00F046E9">
        <w:rPr>
          <w:b/>
          <w:color w:val="000000"/>
        </w:rPr>
        <w:t xml:space="preserve"> </w:t>
      </w:r>
      <w:r w:rsidR="00F046E9">
        <w:rPr>
          <w:color w:val="000000"/>
        </w:rPr>
        <w:t xml:space="preserve">Accessory </w:t>
      </w:r>
      <w:r w:rsidR="004947E1">
        <w:rPr>
          <w:color w:val="000000"/>
        </w:rPr>
        <w:t>buildings, structures, and uses</w:t>
      </w:r>
      <w:r w:rsidR="00F046E9">
        <w:rPr>
          <w:color w:val="000000"/>
        </w:rPr>
        <w:t xml:space="preserve"> shall conform to the following standards:</w:t>
      </w:r>
    </w:p>
    <w:p w:rsidR="00034096" w:rsidRDefault="00034096"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b/>
          <w:color w:val="000000"/>
        </w:rPr>
      </w:pPr>
    </w:p>
    <w:p w:rsidR="00034096" w:rsidRPr="001C64ED" w:rsidRDefault="00F046E9" w:rsidP="00D6536A">
      <w:pPr>
        <w:pStyle w:val="ListParagraph"/>
        <w:numPr>
          <w:ilvl w:val="0"/>
          <w:numId w:val="26"/>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1C64ED">
        <w:rPr>
          <w:color w:val="000000"/>
        </w:rPr>
        <w:t>No building</w:t>
      </w:r>
      <w:r w:rsidR="004947E1" w:rsidRPr="001C64ED">
        <w:rPr>
          <w:color w:val="000000"/>
        </w:rPr>
        <w:t>, structure,</w:t>
      </w:r>
      <w:r w:rsidRPr="001C64ED">
        <w:rPr>
          <w:color w:val="000000"/>
        </w:rPr>
        <w:t xml:space="preserve"> or use shall be constructed or developed on a lot prior to construction of the principal building or commencement of the principal use.</w:t>
      </w:r>
    </w:p>
    <w:p w:rsidR="001C64ED" w:rsidRDefault="001C64E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4947E1" w:rsidRDefault="004947E1" w:rsidP="00D6536A">
      <w:pPr>
        <w:pStyle w:val="ListParagraph"/>
        <w:numPr>
          <w:ilvl w:val="0"/>
          <w:numId w:val="26"/>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1C64ED">
        <w:rPr>
          <w:color w:val="000000"/>
        </w:rPr>
        <w:t xml:space="preserve">Any building or structure placed within an easement that impedes the access or intended use of that easement may be removed by the City or the City’s agent at </w:t>
      </w:r>
      <w:r w:rsidR="00EE542C">
        <w:rPr>
          <w:color w:val="000000"/>
        </w:rPr>
        <w:t>its</w:t>
      </w:r>
      <w:r w:rsidRPr="001C64ED">
        <w:rPr>
          <w:color w:val="000000"/>
        </w:rPr>
        <w:t xml:space="preserve"> owner’s expense.</w:t>
      </w:r>
    </w:p>
    <w:p w:rsidR="004433A2" w:rsidRPr="004433A2" w:rsidRDefault="004433A2" w:rsidP="00D6536A">
      <w:pPr>
        <w:pStyle w:val="ListParagraph"/>
        <w:jc w:val="both"/>
        <w:rPr>
          <w:color w:val="000000"/>
        </w:rPr>
      </w:pPr>
    </w:p>
    <w:p w:rsidR="004433A2" w:rsidRDefault="0082628F" w:rsidP="00D6536A">
      <w:pPr>
        <w:pStyle w:val="ListParagraph"/>
        <w:numPr>
          <w:ilvl w:val="0"/>
          <w:numId w:val="26"/>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Accessory buildings and structures are permitted by right in t</w:t>
      </w:r>
      <w:r w:rsidR="00FD3070">
        <w:rPr>
          <w:color w:val="000000"/>
        </w:rPr>
        <w:t>he rear yard. Any person seeking to build, construct, move, or otherwise locate an accessory building or structure in the front yard or a side yard must obtain a conditional use permit in conformance with Chapter 1</w:t>
      </w:r>
      <w:r w:rsidR="007D411B">
        <w:rPr>
          <w:color w:val="000000"/>
        </w:rPr>
        <w:t>7</w:t>
      </w:r>
      <w:r w:rsidR="00FD3070">
        <w:rPr>
          <w:color w:val="000000"/>
        </w:rPr>
        <w:t>.</w:t>
      </w:r>
    </w:p>
    <w:p w:rsidR="000F4FF5" w:rsidRPr="000F4FF5" w:rsidRDefault="000F4FF5" w:rsidP="00D6536A">
      <w:pPr>
        <w:pStyle w:val="ListParagraph"/>
        <w:jc w:val="both"/>
        <w:rPr>
          <w:color w:val="000000"/>
        </w:rPr>
      </w:pPr>
    </w:p>
    <w:p w:rsidR="000F4FF5" w:rsidRPr="000F4FF5" w:rsidRDefault="000F4FF5" w:rsidP="00D6536A">
      <w:pPr>
        <w:pStyle w:val="ListParagraph"/>
        <w:numPr>
          <w:ilvl w:val="0"/>
          <w:numId w:val="26"/>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iCs/>
          <w:color w:val="000000"/>
        </w:rPr>
      </w:pPr>
      <w:r w:rsidRPr="00C81684">
        <w:rPr>
          <w:color w:val="000000"/>
        </w:rPr>
        <w:t xml:space="preserve">No </w:t>
      </w:r>
      <w:r>
        <w:rPr>
          <w:color w:val="000000"/>
        </w:rPr>
        <w:t>accessory buildings or structures</w:t>
      </w:r>
      <w:r w:rsidRPr="00C81684">
        <w:rPr>
          <w:color w:val="000000"/>
        </w:rPr>
        <w:t xml:space="preserve"> shall be erected </w:t>
      </w:r>
      <w:r>
        <w:rPr>
          <w:color w:val="000000"/>
        </w:rPr>
        <w:t>or maintained which violate</w:t>
      </w:r>
      <w:r w:rsidRPr="00C81684">
        <w:rPr>
          <w:color w:val="000000"/>
        </w:rPr>
        <w:t xml:space="preserve"> Chapter </w:t>
      </w:r>
      <w:r w:rsidR="00492407">
        <w:rPr>
          <w:iCs/>
          <w:color w:val="000000"/>
        </w:rPr>
        <w:t>10</w:t>
      </w:r>
      <w:r w:rsidRPr="00C81684">
        <w:rPr>
          <w:iCs/>
          <w:color w:val="000000"/>
        </w:rPr>
        <w:t>.14 – Visibility at Intersections and Driveways.</w:t>
      </w:r>
    </w:p>
    <w:p w:rsidR="00D04623" w:rsidRPr="00D04623" w:rsidRDefault="00D04623" w:rsidP="00D6536A">
      <w:pPr>
        <w:pStyle w:val="ListParagraph"/>
        <w:jc w:val="both"/>
        <w:rPr>
          <w:color w:val="000000"/>
        </w:rPr>
      </w:pPr>
    </w:p>
    <w:p w:rsidR="00D04623" w:rsidRPr="001C64ED" w:rsidRDefault="00D04623" w:rsidP="00D6536A">
      <w:pPr>
        <w:pStyle w:val="ListParagraph"/>
        <w:numPr>
          <w:ilvl w:val="0"/>
          <w:numId w:val="26"/>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Any building or structure with floor area greater than one hundred fifty (150) square feet shall be secured to the ground to prevent it from being moved or damaged by high winds typical of the area.</w:t>
      </w:r>
    </w:p>
    <w:p w:rsidR="004947E1" w:rsidRPr="004947E1" w:rsidRDefault="004947E1" w:rsidP="00D6536A">
      <w:pPr>
        <w:pStyle w:val="ListParagraph"/>
        <w:ind w:left="1440" w:hanging="720"/>
        <w:jc w:val="both"/>
        <w:rPr>
          <w:color w:val="000000"/>
        </w:rPr>
      </w:pPr>
    </w:p>
    <w:p w:rsidR="004947E1" w:rsidRDefault="001C64ED" w:rsidP="00D6536A">
      <w:pPr>
        <w:pStyle w:val="ListParagraph"/>
        <w:numPr>
          <w:ilvl w:val="0"/>
          <w:numId w:val="26"/>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1C64ED">
        <w:rPr>
          <w:color w:val="000000"/>
        </w:rPr>
        <w:t>In the R Residential District and MH Manufactured Housing Residential District, accessory buildings, structures, and uses are limited to the following:</w:t>
      </w:r>
    </w:p>
    <w:p w:rsidR="001C64ED" w:rsidRPr="001C64ED" w:rsidRDefault="001C64ED" w:rsidP="00D6536A">
      <w:pPr>
        <w:pStyle w:val="ListParagraph"/>
        <w:jc w:val="both"/>
        <w:rPr>
          <w:color w:val="000000"/>
        </w:rPr>
      </w:pPr>
    </w:p>
    <w:p w:rsidR="001C64ED" w:rsidRDefault="001C64ED" w:rsidP="00D6536A">
      <w:pPr>
        <w:pStyle w:val="ListParagraph"/>
        <w:numPr>
          <w:ilvl w:val="0"/>
          <w:numId w:val="27"/>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t xml:space="preserve">Noncommercial recreational </w:t>
      </w:r>
      <w:r w:rsidR="00D04623">
        <w:rPr>
          <w:color w:val="000000"/>
        </w:rPr>
        <w:t xml:space="preserve">buildings or structures </w:t>
      </w:r>
      <w:r>
        <w:rPr>
          <w:color w:val="000000"/>
        </w:rPr>
        <w:t>including, but not limited to, tennis courts, swimming pools, barbeque pits, pergolas, greenhouses, workshops, playhouses, and gazebos.</w:t>
      </w:r>
    </w:p>
    <w:p w:rsidR="001C64ED" w:rsidRDefault="001C64E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1C64ED" w:rsidRDefault="001C64ED" w:rsidP="00D6536A">
      <w:pPr>
        <w:pStyle w:val="ListParagraph"/>
        <w:numPr>
          <w:ilvl w:val="0"/>
          <w:numId w:val="27"/>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t>A private residential garage used only for the storage of noncommercial vehicles and other household items.</w:t>
      </w:r>
    </w:p>
    <w:p w:rsidR="00D04623" w:rsidRPr="00D04623" w:rsidRDefault="00D04623" w:rsidP="00D6536A">
      <w:pPr>
        <w:pStyle w:val="ListParagraph"/>
        <w:jc w:val="both"/>
        <w:rPr>
          <w:color w:val="000000"/>
        </w:rPr>
      </w:pPr>
    </w:p>
    <w:p w:rsidR="00D04623" w:rsidRDefault="00435E18" w:rsidP="00D6536A">
      <w:pPr>
        <w:pStyle w:val="ListParagraph"/>
        <w:numPr>
          <w:ilvl w:val="0"/>
          <w:numId w:val="27"/>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t>Traditional consumer storage buildings including, but not limited to, garden sheds</w:t>
      </w:r>
      <w:r w:rsidR="0004424B">
        <w:rPr>
          <w:color w:val="000000"/>
        </w:rPr>
        <w:t>.</w:t>
      </w:r>
    </w:p>
    <w:p w:rsidR="00192BD8" w:rsidRPr="00192BD8" w:rsidRDefault="00192BD8" w:rsidP="00D6536A">
      <w:pPr>
        <w:pStyle w:val="ListParagraph"/>
        <w:jc w:val="both"/>
        <w:rPr>
          <w:color w:val="000000"/>
        </w:rPr>
      </w:pPr>
    </w:p>
    <w:p w:rsidR="00192BD8" w:rsidRDefault="003F3F0D" w:rsidP="00D6536A">
      <w:pPr>
        <w:pStyle w:val="ListParagraph"/>
        <w:numPr>
          <w:ilvl w:val="0"/>
          <w:numId w:val="27"/>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t xml:space="preserve">Cloth, canvas, plastic sheets and tarps, and corrugated siding are not allowed as primary materials, except greenhouses are allowed to have sheeting (glass or plastic) of prescribed building thickness as an outer covering. </w:t>
      </w:r>
      <w:r w:rsidR="00D04623">
        <w:rPr>
          <w:color w:val="000000"/>
        </w:rPr>
        <w:t>With the exception of metal shingles, metal is not a permitted roofing material.</w:t>
      </w:r>
    </w:p>
    <w:p w:rsidR="0004424B" w:rsidRPr="0004424B" w:rsidRDefault="0004424B" w:rsidP="00D6536A">
      <w:pPr>
        <w:pStyle w:val="ListParagraph"/>
        <w:jc w:val="both"/>
        <w:rPr>
          <w:color w:val="000000"/>
        </w:rPr>
      </w:pPr>
    </w:p>
    <w:p w:rsidR="0004424B" w:rsidRDefault="0004424B" w:rsidP="00D6536A">
      <w:pPr>
        <w:pStyle w:val="ListParagraph"/>
        <w:numPr>
          <w:ilvl w:val="0"/>
          <w:numId w:val="27"/>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lastRenderedPageBreak/>
        <w:t>The architectural design of and materials used for private residential garages must be similar to the principal structure.</w:t>
      </w:r>
    </w:p>
    <w:p w:rsidR="001C64ED" w:rsidRPr="001C64ED" w:rsidRDefault="001C64ED" w:rsidP="00D6536A">
      <w:pPr>
        <w:pStyle w:val="ListParagraph"/>
        <w:jc w:val="both"/>
        <w:rPr>
          <w:color w:val="000000"/>
        </w:rPr>
      </w:pPr>
    </w:p>
    <w:p w:rsidR="001C64ED" w:rsidRDefault="001C64ED" w:rsidP="00D6536A">
      <w:pPr>
        <w:pStyle w:val="ListParagraph"/>
        <w:numPr>
          <w:ilvl w:val="0"/>
          <w:numId w:val="27"/>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t xml:space="preserve">Home occupations in conformance with Section </w:t>
      </w:r>
      <w:r w:rsidR="00492407">
        <w:rPr>
          <w:color w:val="000000"/>
        </w:rPr>
        <w:t>10</w:t>
      </w:r>
      <w:r>
        <w:rPr>
          <w:color w:val="000000"/>
        </w:rPr>
        <w:t>.04.</w:t>
      </w:r>
    </w:p>
    <w:p w:rsidR="000F4FF5" w:rsidRPr="000F4FF5" w:rsidRDefault="000F4FF5"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1C64ED" w:rsidRDefault="001C64ED" w:rsidP="00D6536A">
      <w:pPr>
        <w:pStyle w:val="ListParagraph"/>
        <w:numPr>
          <w:ilvl w:val="0"/>
          <w:numId w:val="27"/>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t xml:space="preserve">Bed and breakfast establishment in conformance with Section </w:t>
      </w:r>
      <w:r w:rsidR="00492407">
        <w:rPr>
          <w:color w:val="000000"/>
        </w:rPr>
        <w:t>10</w:t>
      </w:r>
      <w:r>
        <w:rPr>
          <w:color w:val="000000"/>
        </w:rPr>
        <w:t>.02.</w:t>
      </w:r>
    </w:p>
    <w:p w:rsidR="00D04623" w:rsidRPr="00D04623" w:rsidRDefault="00D04623" w:rsidP="00D6536A">
      <w:pPr>
        <w:pStyle w:val="ListParagraph"/>
        <w:jc w:val="both"/>
        <w:rPr>
          <w:color w:val="000000"/>
        </w:rPr>
      </w:pPr>
    </w:p>
    <w:p w:rsidR="000B4C2F" w:rsidRDefault="00D04623" w:rsidP="00D6536A">
      <w:pPr>
        <w:pStyle w:val="ListParagraph"/>
        <w:numPr>
          <w:ilvl w:val="0"/>
          <w:numId w:val="26"/>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Accessory buildings and structures may not be used for dwelling purposes.</w:t>
      </w:r>
    </w:p>
    <w:p w:rsidR="0004424B" w:rsidRPr="00FD3070" w:rsidRDefault="0004424B" w:rsidP="00D6536A">
      <w:pPr>
        <w:pStyle w:val="ListParagraph"/>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jc w:val="both"/>
        <w:rPr>
          <w:color w:val="000000"/>
        </w:rPr>
      </w:pPr>
    </w:p>
    <w:p w:rsidR="000B4C2F" w:rsidRPr="00042B65"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color w:val="000000"/>
        </w:rPr>
      </w:pPr>
      <w:r>
        <w:rPr>
          <w:b/>
          <w:color w:val="000000"/>
        </w:rPr>
        <w:t>10</w:t>
      </w:r>
      <w:r w:rsidR="000B4C2F">
        <w:rPr>
          <w:b/>
          <w:color w:val="000000"/>
        </w:rPr>
        <w:t>.02   Bed and Breakfast Establishments.</w:t>
      </w:r>
      <w:r w:rsidR="00042B65">
        <w:rPr>
          <w:b/>
          <w:color w:val="000000"/>
        </w:rPr>
        <w:t xml:space="preserve">  </w:t>
      </w:r>
      <w:r w:rsidR="00042B65">
        <w:rPr>
          <w:color w:val="000000"/>
        </w:rPr>
        <w:t>Bed and breakfast establishments shall conform to the following standards:</w:t>
      </w:r>
    </w:p>
    <w:p w:rsidR="00CF4B94" w:rsidRPr="00065905" w:rsidRDefault="00CF4B94"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bCs/>
          <w:iCs/>
          <w:color w:val="000000"/>
        </w:rPr>
      </w:pPr>
    </w:p>
    <w:p w:rsidR="00CF4B94" w:rsidRPr="00D6536A" w:rsidRDefault="00CF4B94" w:rsidP="00D6536A">
      <w:pPr>
        <w:pStyle w:val="ListParagraph"/>
        <w:numPr>
          <w:ilvl w:val="0"/>
          <w:numId w:val="47"/>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jc w:val="both"/>
        <w:rPr>
          <w:color w:val="000000"/>
        </w:rPr>
      </w:pPr>
      <w:r w:rsidRPr="00D6536A">
        <w:rPr>
          <w:color w:val="000000"/>
        </w:rPr>
        <w:t>Bed and breakfast estab</w:t>
      </w:r>
      <w:r w:rsidR="00FC44BB" w:rsidRPr="00D6536A">
        <w:rPr>
          <w:color w:val="000000"/>
        </w:rPr>
        <w:t xml:space="preserve">lishments shall be limited to either a single-family detached </w:t>
      </w:r>
      <w:r w:rsidR="00042B65" w:rsidRPr="00D6536A">
        <w:rPr>
          <w:color w:val="000000"/>
        </w:rPr>
        <w:t>dwelling</w:t>
      </w:r>
      <w:r w:rsidR="00FC44BB" w:rsidRPr="00D6536A">
        <w:rPr>
          <w:color w:val="000000"/>
        </w:rPr>
        <w:t xml:space="preserve"> or a single-family farm dwelling</w:t>
      </w:r>
      <w:r w:rsidRPr="00D6536A">
        <w:rPr>
          <w:color w:val="000000"/>
        </w:rPr>
        <w:t>.</w:t>
      </w:r>
    </w:p>
    <w:p w:rsidR="00CF4B94" w:rsidRPr="00065905" w:rsidRDefault="00CF4B94"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CF4B94" w:rsidRPr="00D6536A" w:rsidRDefault="00CF4B94" w:rsidP="00D6536A">
      <w:pPr>
        <w:pStyle w:val="ListParagraph"/>
        <w:numPr>
          <w:ilvl w:val="0"/>
          <w:numId w:val="47"/>
        </w:numPr>
        <w:ind w:hanging="720"/>
        <w:jc w:val="both"/>
        <w:rPr>
          <w:color w:val="000000"/>
        </w:rPr>
      </w:pPr>
      <w:r w:rsidRPr="00D6536A">
        <w:rPr>
          <w:color w:val="000000"/>
        </w:rPr>
        <w:t>They shall be in compliance with applicable state laws</w:t>
      </w:r>
      <w:r w:rsidR="00042B65" w:rsidRPr="00D6536A">
        <w:rPr>
          <w:color w:val="000000"/>
        </w:rPr>
        <w:t xml:space="preserve"> including South Dakota Department of Health regulations</w:t>
      </w:r>
      <w:r w:rsidR="004947E1" w:rsidRPr="00D6536A">
        <w:rPr>
          <w:color w:val="000000"/>
        </w:rPr>
        <w:t>, maintain</w:t>
      </w:r>
      <w:r w:rsidRPr="00D6536A">
        <w:rPr>
          <w:color w:val="000000"/>
        </w:rPr>
        <w:t xml:space="preserve"> a </w:t>
      </w:r>
      <w:r w:rsidR="00D17ECF" w:rsidRPr="00D6536A">
        <w:rPr>
          <w:color w:val="000000"/>
        </w:rPr>
        <w:t>guest list, and provide</w:t>
      </w:r>
      <w:r w:rsidRPr="00D6536A">
        <w:rPr>
          <w:color w:val="000000"/>
        </w:rPr>
        <w:t xml:space="preserve"> a smoke detector in each sleeping room.</w:t>
      </w:r>
    </w:p>
    <w:p w:rsidR="00CF4B94" w:rsidRPr="00065905" w:rsidRDefault="00CF4B94"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CF4B94" w:rsidRPr="00D6536A" w:rsidRDefault="00640D8D" w:rsidP="00D6536A">
      <w:pPr>
        <w:pStyle w:val="ListParagraph"/>
        <w:numPr>
          <w:ilvl w:val="0"/>
          <w:numId w:val="47"/>
        </w:numPr>
        <w:ind w:hanging="720"/>
        <w:jc w:val="both"/>
        <w:rPr>
          <w:color w:val="000000"/>
        </w:rPr>
      </w:pPr>
      <w:r w:rsidRPr="00D6536A">
        <w:rPr>
          <w:color w:val="000000"/>
        </w:rPr>
        <w:t>Bed and breakfast establishments</w:t>
      </w:r>
      <w:r w:rsidR="00CF4B94" w:rsidRPr="00D6536A">
        <w:rPr>
          <w:color w:val="000000"/>
        </w:rPr>
        <w:t xml:space="preserve"> shall be an </w:t>
      </w:r>
      <w:r w:rsidRPr="00D6536A">
        <w:rPr>
          <w:color w:val="000000"/>
        </w:rPr>
        <w:t>accessory</w:t>
      </w:r>
      <w:r w:rsidR="00CF4B94" w:rsidRPr="00D6536A">
        <w:rPr>
          <w:color w:val="000000"/>
        </w:rPr>
        <w:t xml:space="preserve"> use with an owner-occupied principal dwelling structure provided that not more than four </w:t>
      </w:r>
      <w:r w:rsidRPr="00D6536A">
        <w:rPr>
          <w:color w:val="000000"/>
        </w:rPr>
        <w:t xml:space="preserve">(4) </w:t>
      </w:r>
      <w:r w:rsidR="00CF4B94" w:rsidRPr="00D6536A">
        <w:rPr>
          <w:color w:val="000000"/>
        </w:rPr>
        <w:t>bedrooms in such dwelling structure shall be used for such purpose.</w:t>
      </w:r>
    </w:p>
    <w:p w:rsidR="00CF4B94" w:rsidRPr="00065905" w:rsidRDefault="00CF4B94" w:rsidP="00D6536A">
      <w:pPr>
        <w:numPr>
          <w:ilvl w:val="12"/>
          <w:numId w:val="0"/>
        </w:numPr>
        <w:ind w:left="1440" w:hanging="720"/>
        <w:jc w:val="both"/>
        <w:rPr>
          <w:color w:val="000000"/>
        </w:rPr>
      </w:pPr>
    </w:p>
    <w:p w:rsidR="00CF4B94" w:rsidRPr="00D6536A" w:rsidRDefault="00CF4B94" w:rsidP="00D6536A">
      <w:pPr>
        <w:pStyle w:val="ListParagraph"/>
        <w:numPr>
          <w:ilvl w:val="0"/>
          <w:numId w:val="47"/>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jc w:val="both"/>
        <w:rPr>
          <w:color w:val="000000"/>
        </w:rPr>
      </w:pPr>
      <w:r w:rsidRPr="00D6536A">
        <w:rPr>
          <w:color w:val="000000"/>
        </w:rPr>
        <w:t xml:space="preserve">Off-street parking requirements shall be one </w:t>
      </w:r>
      <w:r w:rsidR="00640D8D" w:rsidRPr="00D6536A">
        <w:rPr>
          <w:color w:val="000000"/>
        </w:rPr>
        <w:t xml:space="preserve">(1) </w:t>
      </w:r>
      <w:r w:rsidRPr="00D6536A">
        <w:rPr>
          <w:color w:val="000000"/>
        </w:rPr>
        <w:t>space per guest room and shall be in addition to parking requirements for the residence.</w:t>
      </w:r>
    </w:p>
    <w:p w:rsidR="00CF4B94" w:rsidRPr="00065905" w:rsidRDefault="00CF4B94"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CF4B94" w:rsidRPr="00D6536A" w:rsidRDefault="00CF4B94" w:rsidP="00D6536A">
      <w:pPr>
        <w:pStyle w:val="ListParagraph"/>
        <w:numPr>
          <w:ilvl w:val="0"/>
          <w:numId w:val="47"/>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jc w:val="both"/>
        <w:rPr>
          <w:color w:val="000000"/>
        </w:rPr>
      </w:pPr>
      <w:r w:rsidRPr="00D6536A">
        <w:rPr>
          <w:color w:val="000000"/>
        </w:rPr>
        <w:t xml:space="preserve">The length of stay shall not exceed fourteen </w:t>
      </w:r>
      <w:r w:rsidR="00443BB3" w:rsidRPr="00D6536A">
        <w:rPr>
          <w:color w:val="000000"/>
        </w:rPr>
        <w:t xml:space="preserve">(14) </w:t>
      </w:r>
      <w:r w:rsidRPr="00D6536A">
        <w:rPr>
          <w:color w:val="000000"/>
        </w:rPr>
        <w:t>days during any one hundred twenty</w:t>
      </w:r>
      <w:r w:rsidR="000B4C2F" w:rsidRPr="00D6536A">
        <w:rPr>
          <w:color w:val="000000"/>
        </w:rPr>
        <w:t xml:space="preserve"> (120)</w:t>
      </w:r>
      <w:r w:rsidRPr="00D6536A">
        <w:rPr>
          <w:color w:val="000000"/>
        </w:rPr>
        <w:t xml:space="preserve"> day consecutive period.</w:t>
      </w:r>
    </w:p>
    <w:p w:rsidR="00CF4B94" w:rsidRPr="00065905" w:rsidRDefault="00CF4B94"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CF4B94" w:rsidRDefault="00CF4B94" w:rsidP="00D6536A">
      <w:pPr>
        <w:pStyle w:val="ListParagraph"/>
        <w:numPr>
          <w:ilvl w:val="0"/>
          <w:numId w:val="47"/>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jc w:val="both"/>
        <w:rPr>
          <w:color w:val="000000"/>
        </w:rPr>
      </w:pPr>
      <w:r w:rsidRPr="0053352E">
        <w:rPr>
          <w:color w:val="000000"/>
        </w:rPr>
        <w:t>Meals shall be limited to breakfast which is prepared in a common facility (household kitchen).  Meals may be served only to overnight registered guests and cooking is not permitted in the sleeping rooms.</w:t>
      </w:r>
    </w:p>
    <w:p w:rsidR="0053352E" w:rsidRDefault="0053352E"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53352E" w:rsidRPr="00042B65" w:rsidRDefault="00A7176D" w:rsidP="00D6536A">
      <w:pPr>
        <w:tabs>
          <w:tab w:val="left" w:pos="72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color w:val="000000"/>
        </w:rPr>
      </w:pPr>
      <w:r>
        <w:rPr>
          <w:b/>
          <w:color w:val="000000"/>
        </w:rPr>
        <w:t>10</w:t>
      </w:r>
      <w:r w:rsidR="0053352E">
        <w:rPr>
          <w:b/>
          <w:color w:val="000000"/>
        </w:rPr>
        <w:t>.03   Fences.</w:t>
      </w:r>
      <w:r w:rsidR="00042B65">
        <w:rPr>
          <w:b/>
          <w:color w:val="000000"/>
        </w:rPr>
        <w:t xml:space="preserve">  </w:t>
      </w:r>
      <w:r w:rsidR="00042B65">
        <w:rPr>
          <w:color w:val="000000"/>
        </w:rPr>
        <w:t>Fences shall conform to the following standards:</w:t>
      </w:r>
    </w:p>
    <w:p w:rsidR="0053352E" w:rsidRPr="00065905" w:rsidRDefault="0053352E"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AA1B47" w:rsidRPr="00AA1B47" w:rsidRDefault="0053352E" w:rsidP="00D6536A">
      <w:pPr>
        <w:pStyle w:val="ListParagraph"/>
        <w:numPr>
          <w:ilvl w:val="0"/>
          <w:numId w:val="28"/>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AA1B47">
        <w:rPr>
          <w:color w:val="000000"/>
        </w:rPr>
        <w:t xml:space="preserve">No barbed wire </w:t>
      </w:r>
      <w:r w:rsidR="00AA1B47" w:rsidRPr="00AA1B47">
        <w:rPr>
          <w:color w:val="000000"/>
        </w:rPr>
        <w:t>fence shall be erected or maintained, except in the I District. In such case, all barbed wire must be at least six (6) feet above grade.</w:t>
      </w:r>
    </w:p>
    <w:p w:rsidR="00AA1B47" w:rsidRDefault="00AA1B47"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53352E" w:rsidRPr="00AA1B47" w:rsidRDefault="00AA1B47" w:rsidP="00D6536A">
      <w:pPr>
        <w:pStyle w:val="ListParagraph"/>
        <w:numPr>
          <w:ilvl w:val="0"/>
          <w:numId w:val="28"/>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Exposed electrical and other abnormally dangerous fences are prohibited within all zoning districts.</w:t>
      </w:r>
      <w:r w:rsidRPr="00AA1B47">
        <w:rPr>
          <w:color w:val="000000"/>
        </w:rPr>
        <w:t xml:space="preserve"> </w:t>
      </w:r>
    </w:p>
    <w:p w:rsidR="0053352E" w:rsidRPr="00065905" w:rsidRDefault="0053352E"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53352E" w:rsidRPr="00C81684" w:rsidRDefault="0053352E" w:rsidP="00D6536A">
      <w:pPr>
        <w:pStyle w:val="ListParagraph"/>
        <w:numPr>
          <w:ilvl w:val="0"/>
          <w:numId w:val="28"/>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C81684">
        <w:rPr>
          <w:color w:val="000000"/>
        </w:rPr>
        <w:t>No fence shall be erected or maintained in such manner as to unreasonably obstruct the view of others or their access to light or air.</w:t>
      </w:r>
    </w:p>
    <w:p w:rsidR="0053352E" w:rsidRPr="00065905" w:rsidRDefault="0053352E"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53352E" w:rsidRPr="00C81684" w:rsidRDefault="0053352E" w:rsidP="00D6536A">
      <w:pPr>
        <w:pStyle w:val="ListParagraph"/>
        <w:numPr>
          <w:ilvl w:val="0"/>
          <w:numId w:val="28"/>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C81684">
        <w:rPr>
          <w:color w:val="000000"/>
        </w:rPr>
        <w:t xml:space="preserve">For </w:t>
      </w:r>
      <w:r w:rsidR="00AA1B47" w:rsidRPr="00C81684">
        <w:rPr>
          <w:color w:val="000000"/>
        </w:rPr>
        <w:t>the UR, R, MH, and CB</w:t>
      </w:r>
      <w:r w:rsidRPr="00C81684">
        <w:rPr>
          <w:color w:val="000000"/>
        </w:rPr>
        <w:t xml:space="preserve"> District</w:t>
      </w:r>
      <w:r w:rsidR="00AA1B47" w:rsidRPr="00C81684">
        <w:rPr>
          <w:color w:val="000000"/>
        </w:rPr>
        <w:t>s</w:t>
      </w:r>
      <w:r w:rsidRPr="00C81684">
        <w:rPr>
          <w:color w:val="000000"/>
        </w:rPr>
        <w:t xml:space="preserve"> - Fences not more than eight </w:t>
      </w:r>
      <w:r w:rsidR="00AA1B47" w:rsidRPr="00C81684">
        <w:rPr>
          <w:color w:val="000000"/>
        </w:rPr>
        <w:t>(</w:t>
      </w:r>
      <w:r w:rsidR="00DF427B">
        <w:rPr>
          <w:color w:val="000000"/>
        </w:rPr>
        <w:t>8</w:t>
      </w:r>
      <w:r w:rsidR="00AA1B47" w:rsidRPr="00C81684">
        <w:rPr>
          <w:color w:val="000000"/>
        </w:rPr>
        <w:t xml:space="preserve">) </w:t>
      </w:r>
      <w:r w:rsidRPr="00C81684">
        <w:rPr>
          <w:color w:val="000000"/>
        </w:rPr>
        <w:t xml:space="preserve">feet in height may be erected </w:t>
      </w:r>
      <w:r w:rsidR="00C81684" w:rsidRPr="00C81684">
        <w:rPr>
          <w:color w:val="000000"/>
        </w:rPr>
        <w:t xml:space="preserve">or maintained </w:t>
      </w:r>
      <w:r w:rsidRPr="00C81684">
        <w:rPr>
          <w:color w:val="000000"/>
        </w:rPr>
        <w:t xml:space="preserve">on any part of a lot other than in the required front </w:t>
      </w:r>
      <w:r w:rsidRPr="00C81684">
        <w:rPr>
          <w:color w:val="000000"/>
        </w:rPr>
        <w:lastRenderedPageBreak/>
        <w:t xml:space="preserve">yard; fences not more than four </w:t>
      </w:r>
      <w:r w:rsidR="00AA1B47" w:rsidRPr="00C81684">
        <w:rPr>
          <w:color w:val="000000"/>
        </w:rPr>
        <w:t xml:space="preserve">(4) </w:t>
      </w:r>
      <w:r w:rsidRPr="00C81684">
        <w:rPr>
          <w:color w:val="000000"/>
        </w:rPr>
        <w:t>feet in height may be located on any part of the lot.</w:t>
      </w:r>
    </w:p>
    <w:p w:rsidR="0053352E" w:rsidRPr="00065905" w:rsidRDefault="0053352E"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53352E" w:rsidRDefault="0053352E" w:rsidP="00D6536A">
      <w:pPr>
        <w:pStyle w:val="ListParagraph"/>
        <w:numPr>
          <w:ilvl w:val="0"/>
          <w:numId w:val="28"/>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C81684">
        <w:rPr>
          <w:color w:val="000000"/>
        </w:rPr>
        <w:t xml:space="preserve">For </w:t>
      </w:r>
      <w:r w:rsidR="00AA1B47" w:rsidRPr="00C81684">
        <w:rPr>
          <w:color w:val="000000"/>
        </w:rPr>
        <w:t xml:space="preserve">the </w:t>
      </w:r>
      <w:r w:rsidRPr="00C81684">
        <w:rPr>
          <w:color w:val="000000"/>
        </w:rPr>
        <w:t>GB</w:t>
      </w:r>
      <w:r w:rsidR="00AA1B47" w:rsidRPr="00C81684">
        <w:rPr>
          <w:color w:val="000000"/>
        </w:rPr>
        <w:t xml:space="preserve"> and I</w:t>
      </w:r>
      <w:r w:rsidRPr="00C81684">
        <w:rPr>
          <w:color w:val="000000"/>
        </w:rPr>
        <w:t xml:space="preserve"> District</w:t>
      </w:r>
      <w:r w:rsidR="00AA1B47" w:rsidRPr="00C81684">
        <w:rPr>
          <w:color w:val="000000"/>
        </w:rPr>
        <w:t>s</w:t>
      </w:r>
      <w:r w:rsidRPr="00C81684">
        <w:rPr>
          <w:color w:val="000000"/>
        </w:rPr>
        <w:t xml:space="preserve"> - Fences not more than eight </w:t>
      </w:r>
      <w:r w:rsidR="00AA1B47" w:rsidRPr="00C81684">
        <w:rPr>
          <w:color w:val="000000"/>
        </w:rPr>
        <w:t xml:space="preserve">(8) </w:t>
      </w:r>
      <w:r w:rsidRPr="00C81684">
        <w:rPr>
          <w:color w:val="000000"/>
        </w:rPr>
        <w:t xml:space="preserve">feet in height may be erected </w:t>
      </w:r>
      <w:r w:rsidR="00AA1B47" w:rsidRPr="00C81684">
        <w:rPr>
          <w:color w:val="000000"/>
        </w:rPr>
        <w:t xml:space="preserve">or maintained </w:t>
      </w:r>
      <w:r w:rsidR="00C81684" w:rsidRPr="00C81684">
        <w:rPr>
          <w:color w:val="000000"/>
        </w:rPr>
        <w:t>on any part of the lot.</w:t>
      </w:r>
    </w:p>
    <w:p w:rsidR="000F4FF5" w:rsidRPr="000F4FF5" w:rsidRDefault="000F4FF5"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53352E" w:rsidRPr="00C81684" w:rsidRDefault="0053352E" w:rsidP="00D6536A">
      <w:pPr>
        <w:pStyle w:val="ListParagraph"/>
        <w:numPr>
          <w:ilvl w:val="0"/>
          <w:numId w:val="28"/>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iCs/>
          <w:color w:val="000000"/>
        </w:rPr>
      </w:pPr>
      <w:r w:rsidRPr="00C81684">
        <w:rPr>
          <w:color w:val="000000"/>
        </w:rPr>
        <w:t xml:space="preserve">No fence shall be erected which violates </w:t>
      </w:r>
      <w:r w:rsidR="00C81684" w:rsidRPr="00C81684">
        <w:rPr>
          <w:color w:val="000000"/>
        </w:rPr>
        <w:t xml:space="preserve">Chapter </w:t>
      </w:r>
      <w:r w:rsidR="00492407">
        <w:rPr>
          <w:iCs/>
          <w:color w:val="000000"/>
        </w:rPr>
        <w:t>10</w:t>
      </w:r>
      <w:r w:rsidR="00C81684" w:rsidRPr="00C81684">
        <w:rPr>
          <w:iCs/>
          <w:color w:val="000000"/>
        </w:rPr>
        <w:t>.14 – Visibility at Intersections and Driveways.</w:t>
      </w:r>
    </w:p>
    <w:p w:rsidR="0053352E" w:rsidRPr="00C81684" w:rsidRDefault="0053352E"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53352E" w:rsidRPr="00C81684" w:rsidRDefault="0053352E" w:rsidP="00D6536A">
      <w:pPr>
        <w:pStyle w:val="ListParagraph"/>
        <w:numPr>
          <w:ilvl w:val="0"/>
          <w:numId w:val="28"/>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C81684">
        <w:rPr>
          <w:color w:val="000000"/>
        </w:rPr>
        <w:t xml:space="preserve">To preserve the neighborhood character of the </w:t>
      </w:r>
      <w:r w:rsidR="00C81684" w:rsidRPr="00C81684">
        <w:rPr>
          <w:color w:val="000000"/>
        </w:rPr>
        <w:t>R and MH Districts</w:t>
      </w:r>
      <w:r w:rsidRPr="00C81684">
        <w:rPr>
          <w:color w:val="000000"/>
        </w:rPr>
        <w:t xml:space="preserve">, fences along the perimeter of a front yard shall be of a traditional design and shall not be more than thirty </w:t>
      </w:r>
      <w:r w:rsidR="00C81684" w:rsidRPr="00C81684">
        <w:rPr>
          <w:color w:val="000000"/>
        </w:rPr>
        <w:t xml:space="preserve">(30) </w:t>
      </w:r>
      <w:r w:rsidRPr="00C81684">
        <w:rPr>
          <w:color w:val="000000"/>
        </w:rPr>
        <w:t>percent solid.</w:t>
      </w:r>
    </w:p>
    <w:p w:rsidR="00AA4FEA" w:rsidRPr="00C81684" w:rsidRDefault="00AA4FEA"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53352E" w:rsidRPr="00C81684" w:rsidRDefault="00C81684" w:rsidP="00D6536A">
      <w:pPr>
        <w:pStyle w:val="ListParagraph"/>
        <w:numPr>
          <w:ilvl w:val="0"/>
          <w:numId w:val="28"/>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Chain link fences for tennis courts, basketball courts, baseball fields, or similar outdoor recreational uses may be erected or maintained to a maximum height of twelve (12) feet provided that the fence is not located within the required setback area.</w:t>
      </w:r>
    </w:p>
    <w:p w:rsidR="0053352E" w:rsidRPr="00C81684" w:rsidRDefault="0053352E"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53352E" w:rsidRPr="00C81684" w:rsidRDefault="0053352E" w:rsidP="00D6536A">
      <w:pPr>
        <w:pStyle w:val="ListParagraph"/>
        <w:numPr>
          <w:ilvl w:val="0"/>
          <w:numId w:val="28"/>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C81684">
        <w:rPr>
          <w:color w:val="000000"/>
        </w:rPr>
        <w:t xml:space="preserve">Fences that are adjacent to alleys shall be set back five </w:t>
      </w:r>
      <w:r w:rsidR="00C81684" w:rsidRPr="00C81684">
        <w:rPr>
          <w:color w:val="000000"/>
        </w:rPr>
        <w:t xml:space="preserve">(5) </w:t>
      </w:r>
      <w:r w:rsidRPr="00C81684">
        <w:rPr>
          <w:color w:val="000000"/>
        </w:rPr>
        <w:t>feet from the street/boulevard right-of-way.</w:t>
      </w:r>
    </w:p>
    <w:p w:rsidR="0053352E" w:rsidRPr="00C81684" w:rsidRDefault="0053352E"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53352E" w:rsidRPr="00C81684" w:rsidRDefault="0053352E" w:rsidP="00D6536A">
      <w:pPr>
        <w:pStyle w:val="ListParagraph"/>
        <w:numPr>
          <w:ilvl w:val="0"/>
          <w:numId w:val="28"/>
        </w:numPr>
        <w:ind w:left="1440" w:hanging="720"/>
        <w:jc w:val="both"/>
        <w:rPr>
          <w:color w:val="000000"/>
        </w:rPr>
      </w:pPr>
      <w:r w:rsidRPr="00C81684">
        <w:rPr>
          <w:color w:val="000000"/>
        </w:rPr>
        <w:t>The side of the fence considered being the face (facing as applied to fence post) should face abutting property.</w:t>
      </w:r>
    </w:p>
    <w:p w:rsidR="0053352E" w:rsidRPr="00C81684" w:rsidRDefault="0053352E" w:rsidP="00D6536A">
      <w:pPr>
        <w:ind w:left="1440" w:hanging="720"/>
        <w:jc w:val="both"/>
        <w:rPr>
          <w:color w:val="000000"/>
        </w:rPr>
      </w:pPr>
    </w:p>
    <w:p w:rsidR="0053352E" w:rsidRPr="00C81684" w:rsidRDefault="0053352E" w:rsidP="00D6536A">
      <w:pPr>
        <w:pStyle w:val="ListParagraph"/>
        <w:numPr>
          <w:ilvl w:val="0"/>
          <w:numId w:val="28"/>
        </w:numPr>
        <w:ind w:left="1440" w:hanging="720"/>
        <w:jc w:val="both"/>
        <w:rPr>
          <w:color w:val="000000"/>
        </w:rPr>
      </w:pPr>
      <w:r w:rsidRPr="00C81684">
        <w:rPr>
          <w:color w:val="000000"/>
        </w:rPr>
        <w:t>In the event a fence is to be constructed on the property line, abutting property owners shall be notified prior to the issuance of a permit.</w:t>
      </w:r>
      <w:r w:rsidR="00C81684">
        <w:rPr>
          <w:color w:val="000000"/>
        </w:rPr>
        <w:t xml:space="preserve"> It is recommended, but not required, that the property owners sign a fence maintenance agreement and file it with the Turner County Register of Deeds.</w:t>
      </w:r>
    </w:p>
    <w:p w:rsidR="0053352E" w:rsidRPr="00C81684" w:rsidRDefault="0053352E" w:rsidP="00D6536A">
      <w:pPr>
        <w:ind w:left="1440" w:hanging="720"/>
        <w:jc w:val="both"/>
        <w:rPr>
          <w:color w:val="000000"/>
        </w:rPr>
      </w:pPr>
    </w:p>
    <w:p w:rsidR="00C81684" w:rsidRDefault="00BC60D4" w:rsidP="00D6536A">
      <w:pPr>
        <w:pStyle w:val="ListParagraph"/>
        <w:numPr>
          <w:ilvl w:val="0"/>
          <w:numId w:val="28"/>
        </w:numPr>
        <w:ind w:left="1440" w:hanging="720"/>
        <w:jc w:val="both"/>
        <w:rPr>
          <w:color w:val="000000"/>
        </w:rPr>
      </w:pPr>
      <w:r>
        <w:rPr>
          <w:color w:val="000000"/>
        </w:rPr>
        <w:t>Fences shall be installed or constructed</w:t>
      </w:r>
      <w:r w:rsidR="0053352E" w:rsidRPr="00C81684">
        <w:rPr>
          <w:color w:val="000000"/>
        </w:rPr>
        <w:t xml:space="preserve"> in </w:t>
      </w:r>
      <w:r>
        <w:rPr>
          <w:color w:val="000000"/>
        </w:rPr>
        <w:t xml:space="preserve">such </w:t>
      </w:r>
      <w:r w:rsidR="0053352E" w:rsidRPr="00C81684">
        <w:rPr>
          <w:color w:val="000000"/>
        </w:rPr>
        <w:t xml:space="preserve">a manner as to </w:t>
      </w:r>
      <w:r>
        <w:rPr>
          <w:color w:val="000000"/>
        </w:rPr>
        <w:t>allow</w:t>
      </w:r>
      <w:r w:rsidR="0053352E" w:rsidRPr="00C81684">
        <w:rPr>
          <w:color w:val="000000"/>
        </w:rPr>
        <w:t xml:space="preserve"> </w:t>
      </w:r>
      <w:r>
        <w:rPr>
          <w:color w:val="000000"/>
        </w:rPr>
        <w:t xml:space="preserve">the City </w:t>
      </w:r>
      <w:r w:rsidR="0053352E" w:rsidRPr="00C81684">
        <w:rPr>
          <w:color w:val="000000"/>
        </w:rPr>
        <w:t xml:space="preserve">access </w:t>
      </w:r>
      <w:r>
        <w:rPr>
          <w:color w:val="000000"/>
        </w:rPr>
        <w:t>for the purpose</w:t>
      </w:r>
      <w:r w:rsidR="0053352E" w:rsidRPr="00C81684">
        <w:rPr>
          <w:color w:val="000000"/>
        </w:rPr>
        <w:t xml:space="preserve"> of reading or maintaining utility meters.</w:t>
      </w:r>
    </w:p>
    <w:p w:rsidR="00C81684" w:rsidRPr="00C81684" w:rsidRDefault="00C81684" w:rsidP="00D6536A">
      <w:pPr>
        <w:pStyle w:val="ListParagraph"/>
        <w:jc w:val="both"/>
        <w:rPr>
          <w:color w:val="000000"/>
        </w:rPr>
      </w:pPr>
    </w:p>
    <w:p w:rsidR="00C81684" w:rsidRPr="00C81684" w:rsidRDefault="00C81684" w:rsidP="00D6536A">
      <w:pPr>
        <w:pStyle w:val="ListParagraph"/>
        <w:numPr>
          <w:ilvl w:val="0"/>
          <w:numId w:val="28"/>
        </w:numPr>
        <w:ind w:left="1440" w:hanging="720"/>
        <w:jc w:val="both"/>
        <w:rPr>
          <w:color w:val="000000"/>
        </w:rPr>
      </w:pPr>
      <w:r>
        <w:rPr>
          <w:color w:val="000000"/>
        </w:rPr>
        <w:t>Any fence placed within an easement that impedes the access or intended use of that easement may be removed by t</w:t>
      </w:r>
      <w:r w:rsidR="00217CC6">
        <w:rPr>
          <w:color w:val="000000"/>
        </w:rPr>
        <w:t>he City or the City’s agent at its</w:t>
      </w:r>
      <w:r>
        <w:rPr>
          <w:color w:val="000000"/>
        </w:rPr>
        <w:t xml:space="preserve"> owner’s expense. </w:t>
      </w:r>
      <w:r w:rsidR="00BC60D4">
        <w:rPr>
          <w:color w:val="000000"/>
        </w:rPr>
        <w:t>If a fence is located on the property line and its owner cannot be readily determined, each abutting property owner shall be responsible for their proportionate share of the removal costs. Additionally, n</w:t>
      </w:r>
      <w:r>
        <w:rPr>
          <w:color w:val="000000"/>
        </w:rPr>
        <w:t xml:space="preserve">o fence </w:t>
      </w:r>
      <w:r w:rsidR="00217CC6">
        <w:rPr>
          <w:color w:val="000000"/>
        </w:rPr>
        <w:t>shall be</w:t>
      </w:r>
      <w:r>
        <w:rPr>
          <w:color w:val="000000"/>
        </w:rPr>
        <w:t xml:space="preserve"> </w:t>
      </w:r>
      <w:r w:rsidR="00217CC6">
        <w:rPr>
          <w:color w:val="000000"/>
        </w:rPr>
        <w:t>allowed in a drainage easement unless said fence is either</w:t>
      </w:r>
      <w:r>
        <w:rPr>
          <w:color w:val="000000"/>
        </w:rPr>
        <w:t xml:space="preserve"> ninety (90) percent open or at least two (2) inches above grade. </w:t>
      </w:r>
      <w:r w:rsidR="00217CC6">
        <w:rPr>
          <w:color w:val="000000"/>
        </w:rPr>
        <w:t>However, in all cases, n</w:t>
      </w:r>
      <w:r>
        <w:rPr>
          <w:color w:val="000000"/>
        </w:rPr>
        <w:t xml:space="preserve">o fence </w:t>
      </w:r>
      <w:r w:rsidR="00217CC6">
        <w:rPr>
          <w:color w:val="000000"/>
        </w:rPr>
        <w:t>shall be</w:t>
      </w:r>
      <w:r>
        <w:rPr>
          <w:color w:val="000000"/>
        </w:rPr>
        <w:t xml:space="preserve"> allowed in a drainage easement if the cumulative width of the easement is greater than twenty (20) feet wide.</w:t>
      </w:r>
    </w:p>
    <w:p w:rsidR="00042B65" w:rsidRPr="00C81684" w:rsidRDefault="00042B65" w:rsidP="00D6536A">
      <w:pPr>
        <w:ind w:left="1440" w:hanging="720"/>
        <w:jc w:val="both"/>
        <w:rPr>
          <w:color w:val="000000"/>
        </w:rPr>
      </w:pPr>
    </w:p>
    <w:p w:rsidR="00042B65" w:rsidRPr="00C81684" w:rsidRDefault="007667BA" w:rsidP="00D6536A">
      <w:pPr>
        <w:pStyle w:val="ListParagraph"/>
        <w:numPr>
          <w:ilvl w:val="0"/>
          <w:numId w:val="28"/>
        </w:numPr>
        <w:ind w:left="1440" w:hanging="720"/>
        <w:jc w:val="both"/>
        <w:rPr>
          <w:color w:val="000000"/>
        </w:rPr>
      </w:pPr>
      <w:r w:rsidRPr="00C81684">
        <w:rPr>
          <w:color w:val="000000"/>
        </w:rPr>
        <w:t>Walls, hedges, or similar plantings and structures which create a fence effect are subject to the same regulations as fences.</w:t>
      </w:r>
    </w:p>
    <w:p w:rsidR="0053352E" w:rsidRDefault="0053352E"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BC60D4" w:rsidRDefault="00BC60D4"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b/>
          <w:color w:val="000000"/>
        </w:rPr>
      </w:pPr>
    </w:p>
    <w:p w:rsidR="0053352E" w:rsidRPr="007667BA"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color w:val="000000"/>
        </w:rPr>
      </w:pPr>
      <w:r>
        <w:rPr>
          <w:b/>
          <w:color w:val="000000"/>
        </w:rPr>
        <w:lastRenderedPageBreak/>
        <w:t>10</w:t>
      </w:r>
      <w:r w:rsidR="0053352E">
        <w:rPr>
          <w:b/>
          <w:color w:val="000000"/>
        </w:rPr>
        <w:t>.04   Home Occupations.</w:t>
      </w:r>
      <w:r w:rsidR="007667BA">
        <w:rPr>
          <w:b/>
          <w:color w:val="000000"/>
        </w:rPr>
        <w:t xml:space="preserve">  </w:t>
      </w:r>
      <w:r w:rsidR="007667BA">
        <w:rPr>
          <w:color w:val="000000"/>
        </w:rPr>
        <w:t>Home occupations shall conform to the following standards:</w:t>
      </w:r>
    </w:p>
    <w:p w:rsidR="0053352E" w:rsidRPr="00065905" w:rsidRDefault="0053352E"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bCs/>
          <w:iCs/>
          <w:color w:val="000000"/>
        </w:rPr>
      </w:pPr>
    </w:p>
    <w:p w:rsidR="0053352E" w:rsidRDefault="0053352E" w:rsidP="00D6536A">
      <w:pPr>
        <w:ind w:left="1440" w:hanging="720"/>
        <w:jc w:val="both"/>
        <w:rPr>
          <w:color w:val="000000"/>
        </w:rPr>
      </w:pPr>
      <w:r w:rsidRPr="00065905">
        <w:rPr>
          <w:color w:val="000000"/>
        </w:rPr>
        <w:t>A.</w:t>
      </w:r>
      <w:r w:rsidRPr="00065905">
        <w:rPr>
          <w:color w:val="000000"/>
        </w:rPr>
        <w:tab/>
      </w:r>
      <w:r w:rsidR="007667BA">
        <w:rPr>
          <w:color w:val="000000"/>
        </w:rPr>
        <w:t>Minor home occupations</w:t>
      </w:r>
      <w:r w:rsidRPr="00065905">
        <w:rPr>
          <w:color w:val="000000"/>
        </w:rPr>
        <w:t>.  All</w:t>
      </w:r>
      <w:bookmarkStart w:id="2" w:name="LPHit62"/>
      <w:bookmarkStart w:id="3" w:name="LPHit63"/>
      <w:bookmarkEnd w:id="2"/>
      <w:bookmarkEnd w:id="3"/>
      <w:r w:rsidRPr="00065905">
        <w:rPr>
          <w:color w:val="000000"/>
        </w:rPr>
        <w:t xml:space="preserve"> home occupations shall meet the following criteria and standards:</w:t>
      </w:r>
    </w:p>
    <w:p w:rsidR="00E74AB6" w:rsidRPr="00065905" w:rsidRDefault="00E74AB6" w:rsidP="00D6536A">
      <w:pPr>
        <w:ind w:left="1440" w:hanging="720"/>
        <w:jc w:val="both"/>
      </w:pPr>
    </w:p>
    <w:p w:rsidR="001B0B46" w:rsidRPr="001B0B46" w:rsidRDefault="00946AAA" w:rsidP="00D6536A">
      <w:pPr>
        <w:pStyle w:val="ListParagraph"/>
        <w:numPr>
          <w:ilvl w:val="0"/>
          <w:numId w:val="29"/>
        </w:numPr>
        <w:tabs>
          <w:tab w:val="left" w:pos="2160"/>
        </w:tabs>
        <w:jc w:val="both"/>
        <w:rPr>
          <w:color w:val="000000"/>
        </w:rPr>
      </w:pPr>
      <w:r w:rsidRPr="001B0B46">
        <w:rPr>
          <w:color w:val="000000"/>
        </w:rPr>
        <w:t xml:space="preserve">The occupation shall be conducted entirely within a dwelling and </w:t>
      </w:r>
      <w:r w:rsidR="001B0B46" w:rsidRPr="001B0B46">
        <w:rPr>
          <w:color w:val="000000"/>
        </w:rPr>
        <w:t>clearly incidental to the use of the structure for residential purposes.</w:t>
      </w:r>
    </w:p>
    <w:p w:rsidR="001B0B46" w:rsidRDefault="001B0B46" w:rsidP="00D6536A">
      <w:pPr>
        <w:tabs>
          <w:tab w:val="left" w:pos="2160"/>
        </w:tabs>
        <w:jc w:val="both"/>
        <w:rPr>
          <w:color w:val="000000"/>
        </w:rPr>
      </w:pPr>
    </w:p>
    <w:p w:rsidR="0053352E" w:rsidRDefault="001B0B46" w:rsidP="00D6536A">
      <w:pPr>
        <w:tabs>
          <w:tab w:val="left" w:pos="2160"/>
        </w:tabs>
        <w:ind w:left="2160"/>
        <w:jc w:val="both"/>
      </w:pPr>
      <w:r w:rsidRPr="00560C5D">
        <w:rPr>
          <w:color w:val="000000"/>
        </w:rPr>
        <w:t>Exception: Family dare care occupations may extend into a connected fenced area on the same lot for outdoor recreational activities by the children.</w:t>
      </w:r>
      <w:r w:rsidR="005A2695" w:rsidRPr="00560C5D">
        <w:rPr>
          <w:color w:val="000000"/>
        </w:rPr>
        <w:t xml:space="preserve"> </w:t>
      </w:r>
      <w:r w:rsidR="0053352E" w:rsidRPr="00560C5D">
        <w:rPr>
          <w:color w:val="000000"/>
        </w:rPr>
        <w:t xml:space="preserve"> </w:t>
      </w:r>
    </w:p>
    <w:p w:rsidR="0053352E" w:rsidRPr="00065905" w:rsidRDefault="0053352E" w:rsidP="00D6536A">
      <w:pPr>
        <w:numPr>
          <w:ilvl w:val="12"/>
          <w:numId w:val="0"/>
        </w:numPr>
        <w:tabs>
          <w:tab w:val="left" w:pos="2160"/>
        </w:tabs>
        <w:ind w:left="2160" w:hanging="720"/>
        <w:jc w:val="both"/>
        <w:rPr>
          <w:color w:val="000000"/>
        </w:rPr>
      </w:pPr>
    </w:p>
    <w:p w:rsidR="0053352E" w:rsidRPr="001B0B46" w:rsidRDefault="001B0B46" w:rsidP="00D6536A">
      <w:pPr>
        <w:pStyle w:val="ListParagraph"/>
        <w:numPr>
          <w:ilvl w:val="0"/>
          <w:numId w:val="29"/>
        </w:numPr>
        <w:tabs>
          <w:tab w:val="left" w:pos="2160"/>
        </w:tabs>
        <w:jc w:val="both"/>
        <w:rPr>
          <w:color w:val="000000"/>
        </w:rPr>
      </w:pPr>
      <w:r w:rsidRPr="001B0B46">
        <w:rPr>
          <w:color w:val="000000"/>
        </w:rPr>
        <w:t xml:space="preserve">The occupation shall be primarily owned and operated by </w:t>
      </w:r>
      <w:r w:rsidR="0066202F">
        <w:rPr>
          <w:color w:val="000000"/>
        </w:rPr>
        <w:t>one</w:t>
      </w:r>
      <w:r w:rsidRPr="001B0B46">
        <w:rPr>
          <w:color w:val="000000"/>
        </w:rPr>
        <w:t xml:space="preserve"> </w:t>
      </w:r>
      <w:r w:rsidR="00B704FF">
        <w:rPr>
          <w:color w:val="000000"/>
        </w:rPr>
        <w:t xml:space="preserve">(1) </w:t>
      </w:r>
      <w:r w:rsidRPr="001B0B46">
        <w:rPr>
          <w:color w:val="000000"/>
        </w:rPr>
        <w:t>member of the family residing in the dwelling.</w:t>
      </w:r>
    </w:p>
    <w:p w:rsidR="001B0B46" w:rsidRDefault="001B0B46" w:rsidP="00D6536A">
      <w:pPr>
        <w:tabs>
          <w:tab w:val="left" w:pos="2160"/>
        </w:tabs>
        <w:jc w:val="both"/>
      </w:pPr>
    </w:p>
    <w:p w:rsidR="001B0B46" w:rsidRPr="00065905" w:rsidRDefault="00257848" w:rsidP="00D6536A">
      <w:pPr>
        <w:pStyle w:val="ListParagraph"/>
        <w:numPr>
          <w:ilvl w:val="0"/>
          <w:numId w:val="29"/>
        </w:numPr>
        <w:tabs>
          <w:tab w:val="left" w:pos="2160"/>
        </w:tabs>
        <w:jc w:val="both"/>
      </w:pPr>
      <w:r>
        <w:t>Employees of the occupation shall be limited to residents of the dwelling and one (1) non-resident employee, not to exceed three (3) employees working on site at any given time. The primary owner and operator of the occupation does not count as an employee for purposes of this calculation.</w:t>
      </w:r>
    </w:p>
    <w:p w:rsidR="0053352E" w:rsidRPr="00065905" w:rsidRDefault="0053352E" w:rsidP="00D6536A">
      <w:pPr>
        <w:numPr>
          <w:ilvl w:val="12"/>
          <w:numId w:val="0"/>
        </w:numPr>
        <w:tabs>
          <w:tab w:val="left" w:pos="1260"/>
          <w:tab w:val="left" w:pos="2160"/>
        </w:tabs>
        <w:ind w:left="2160" w:hanging="720"/>
        <w:jc w:val="both"/>
        <w:rPr>
          <w:color w:val="000000"/>
        </w:rPr>
      </w:pPr>
    </w:p>
    <w:p w:rsidR="0053352E" w:rsidRPr="00065905" w:rsidRDefault="001B0B46" w:rsidP="00D6536A">
      <w:pPr>
        <w:pStyle w:val="NormalWeb"/>
        <w:tabs>
          <w:tab w:val="left" w:pos="2160"/>
        </w:tabs>
        <w:spacing w:before="0" w:beforeAutospacing="0" w:after="0" w:afterAutospacing="0"/>
        <w:ind w:left="2160" w:hanging="720"/>
        <w:jc w:val="both"/>
        <w:rPr>
          <w:color w:val="000000"/>
        </w:rPr>
      </w:pPr>
      <w:r>
        <w:rPr>
          <w:color w:val="000000"/>
        </w:rPr>
        <w:t>4</w:t>
      </w:r>
      <w:r w:rsidR="0053352E" w:rsidRPr="00065905">
        <w:rPr>
          <w:color w:val="000000"/>
        </w:rPr>
        <w:t xml:space="preserve">.    </w:t>
      </w:r>
      <w:r w:rsidR="0053352E" w:rsidRPr="00065905">
        <w:rPr>
          <w:color w:val="000000"/>
        </w:rPr>
        <w:tab/>
        <w:t>The operation of the home occupation shall not cause or encourage excess vehicular or pedestrian traffic not ordinarily associated with the residential area in which the home occupation is conducted</w:t>
      </w:r>
      <w:r w:rsidR="0053352E">
        <w:rPr>
          <w:color w:val="000000"/>
        </w:rPr>
        <w:t>.</w:t>
      </w:r>
    </w:p>
    <w:p w:rsidR="0053352E" w:rsidRPr="00065905" w:rsidRDefault="0053352E" w:rsidP="00D6536A">
      <w:pPr>
        <w:pStyle w:val="NormalWeb"/>
        <w:tabs>
          <w:tab w:val="left" w:pos="2160"/>
        </w:tabs>
        <w:spacing w:before="0" w:beforeAutospacing="0" w:after="0" w:afterAutospacing="0"/>
        <w:ind w:left="2160" w:hanging="720"/>
        <w:jc w:val="both"/>
        <w:rPr>
          <w:color w:val="000000"/>
        </w:rPr>
      </w:pPr>
    </w:p>
    <w:p w:rsidR="0053352E" w:rsidRPr="00065905" w:rsidRDefault="001B0B46" w:rsidP="00D6536A">
      <w:pPr>
        <w:pStyle w:val="NormalWeb"/>
        <w:tabs>
          <w:tab w:val="left" w:pos="1260"/>
          <w:tab w:val="left" w:pos="2160"/>
        </w:tabs>
        <w:spacing w:before="0" w:beforeAutospacing="0" w:after="0" w:afterAutospacing="0"/>
        <w:ind w:left="2160" w:hanging="720"/>
        <w:jc w:val="both"/>
        <w:rPr>
          <w:color w:val="000000"/>
        </w:rPr>
      </w:pPr>
      <w:r>
        <w:rPr>
          <w:color w:val="000000"/>
        </w:rPr>
        <w:t>5</w:t>
      </w:r>
      <w:r w:rsidR="0053352E" w:rsidRPr="00065905">
        <w:rPr>
          <w:color w:val="000000"/>
        </w:rPr>
        <w:t>.</w:t>
      </w:r>
      <w:r w:rsidR="0053352E" w:rsidRPr="00065905">
        <w:rPr>
          <w:color w:val="000000"/>
        </w:rPr>
        <w:tab/>
        <w:t>Merchandise offered for sale shall be clearly incidental to the</w:t>
      </w:r>
      <w:bookmarkStart w:id="4" w:name="LPHit68"/>
      <w:bookmarkStart w:id="5" w:name="LPHit69"/>
      <w:bookmarkEnd w:id="4"/>
      <w:bookmarkEnd w:id="5"/>
      <w:r w:rsidR="0053352E" w:rsidRPr="00065905">
        <w:rPr>
          <w:color w:val="000000"/>
        </w:rPr>
        <w:t xml:space="preserve"> home occupation provided however, that, orders may be taken for later delivery off the premises.</w:t>
      </w:r>
    </w:p>
    <w:p w:rsidR="0053352E" w:rsidRPr="00065905" w:rsidRDefault="0053352E" w:rsidP="00D6536A">
      <w:pPr>
        <w:pStyle w:val="NormalWeb"/>
        <w:tabs>
          <w:tab w:val="left" w:pos="1260"/>
          <w:tab w:val="left" w:pos="2160"/>
        </w:tabs>
        <w:spacing w:before="0" w:beforeAutospacing="0" w:after="0" w:afterAutospacing="0"/>
        <w:ind w:left="2160" w:hanging="720"/>
        <w:jc w:val="both"/>
        <w:rPr>
          <w:color w:val="000000"/>
        </w:rPr>
      </w:pPr>
    </w:p>
    <w:p w:rsidR="0053352E" w:rsidRPr="00065905" w:rsidRDefault="001B0B46" w:rsidP="00D6536A">
      <w:pPr>
        <w:numPr>
          <w:ilvl w:val="12"/>
          <w:numId w:val="0"/>
        </w:numPr>
        <w:tabs>
          <w:tab w:val="left" w:pos="1260"/>
          <w:tab w:val="left" w:pos="2160"/>
        </w:tabs>
        <w:ind w:left="2160" w:hanging="720"/>
        <w:jc w:val="both"/>
        <w:rPr>
          <w:color w:val="000000"/>
        </w:rPr>
      </w:pPr>
      <w:r>
        <w:rPr>
          <w:color w:val="000000"/>
        </w:rPr>
        <w:t>6</w:t>
      </w:r>
      <w:r w:rsidR="0053352E" w:rsidRPr="00065905">
        <w:rPr>
          <w:color w:val="000000"/>
        </w:rPr>
        <w:t xml:space="preserve">.    </w:t>
      </w:r>
      <w:r w:rsidR="0053352E" w:rsidRPr="00065905">
        <w:rPr>
          <w:color w:val="000000"/>
        </w:rPr>
        <w:tab/>
        <w:t>On-premises a</w:t>
      </w:r>
      <w:r w:rsidR="0053352E">
        <w:rPr>
          <w:color w:val="000000"/>
        </w:rPr>
        <w:t>dvertising shall be limited to one</w:t>
      </w:r>
      <w:r w:rsidR="0053352E" w:rsidRPr="00065905">
        <w:rPr>
          <w:color w:val="000000"/>
        </w:rPr>
        <w:t xml:space="preserve"> </w:t>
      </w:r>
      <w:r w:rsidR="00660FC4">
        <w:rPr>
          <w:color w:val="000000"/>
        </w:rPr>
        <w:t xml:space="preserve">(1) </w:t>
      </w:r>
      <w:r w:rsidR="0053352E" w:rsidRPr="00065905">
        <w:rPr>
          <w:color w:val="000000"/>
        </w:rPr>
        <w:t>non</w:t>
      </w:r>
      <w:r w:rsidR="0053352E">
        <w:rPr>
          <w:color w:val="000000"/>
        </w:rPr>
        <w:t xml:space="preserve">-illuminated sign not exceeding two </w:t>
      </w:r>
      <w:r w:rsidR="00257848">
        <w:rPr>
          <w:color w:val="000000"/>
        </w:rPr>
        <w:t xml:space="preserve">(2) </w:t>
      </w:r>
      <w:r w:rsidR="0053352E">
        <w:rPr>
          <w:color w:val="000000"/>
        </w:rPr>
        <w:t>square fee</w:t>
      </w:r>
      <w:r w:rsidR="0053352E" w:rsidRPr="00065905">
        <w:rPr>
          <w:color w:val="000000"/>
        </w:rPr>
        <w:t>t.  The legend shall show only the name of the occupant and type of occupation and shall be neutral in color.</w:t>
      </w:r>
    </w:p>
    <w:p w:rsidR="0053352E" w:rsidRPr="00065905" w:rsidRDefault="0053352E" w:rsidP="00D6536A">
      <w:pPr>
        <w:numPr>
          <w:ilvl w:val="12"/>
          <w:numId w:val="0"/>
        </w:numPr>
        <w:tabs>
          <w:tab w:val="left" w:pos="2160"/>
        </w:tabs>
        <w:ind w:left="2160" w:hanging="720"/>
        <w:jc w:val="both"/>
        <w:rPr>
          <w:color w:val="000000"/>
        </w:rPr>
      </w:pPr>
    </w:p>
    <w:p w:rsidR="0053352E" w:rsidRPr="00065905" w:rsidRDefault="001B0B46" w:rsidP="00D6536A">
      <w:pPr>
        <w:pStyle w:val="NormalWeb"/>
        <w:tabs>
          <w:tab w:val="left" w:pos="1260"/>
          <w:tab w:val="left" w:pos="2160"/>
        </w:tabs>
        <w:spacing w:before="0" w:beforeAutospacing="0" w:after="0" w:afterAutospacing="0"/>
        <w:ind w:left="2160" w:hanging="720"/>
        <w:jc w:val="both"/>
        <w:rPr>
          <w:color w:val="000000"/>
        </w:rPr>
      </w:pPr>
      <w:r>
        <w:rPr>
          <w:color w:val="000000"/>
        </w:rPr>
        <w:t>7</w:t>
      </w:r>
      <w:r w:rsidR="0053352E" w:rsidRPr="00065905">
        <w:rPr>
          <w:color w:val="000000"/>
        </w:rPr>
        <w:t xml:space="preserve">.  </w:t>
      </w:r>
      <w:r w:rsidR="0053352E" w:rsidRPr="00065905">
        <w:rPr>
          <w:color w:val="000000"/>
        </w:rPr>
        <w:tab/>
        <w:t>Such occupations shall not require substantial internal or external alterations or involve construction features not customary in a dwelling.  No</w:t>
      </w:r>
      <w:bookmarkStart w:id="6" w:name="LPHit71"/>
      <w:bookmarkStart w:id="7" w:name="LPHit72"/>
      <w:bookmarkEnd w:id="6"/>
      <w:bookmarkEnd w:id="7"/>
      <w:r w:rsidR="0053352E" w:rsidRPr="00065905">
        <w:rPr>
          <w:color w:val="000000"/>
        </w:rPr>
        <w:t xml:space="preserve"> home occupation shall require external alteration of the residence or other visible evidence of the conduct of such</w:t>
      </w:r>
      <w:bookmarkStart w:id="8" w:name="LPHit73"/>
      <w:bookmarkStart w:id="9" w:name="LPHit74"/>
      <w:bookmarkEnd w:id="8"/>
      <w:bookmarkEnd w:id="9"/>
      <w:r w:rsidR="0053352E" w:rsidRPr="00065905">
        <w:rPr>
          <w:color w:val="000000"/>
        </w:rPr>
        <w:t xml:space="preserve"> home occupation.</w:t>
      </w:r>
    </w:p>
    <w:p w:rsidR="0053352E" w:rsidRPr="00065905" w:rsidRDefault="0053352E" w:rsidP="00D6536A">
      <w:pPr>
        <w:pStyle w:val="NormalWeb"/>
        <w:tabs>
          <w:tab w:val="left" w:pos="1260"/>
          <w:tab w:val="left" w:pos="2160"/>
        </w:tabs>
        <w:spacing w:before="0" w:beforeAutospacing="0" w:after="0" w:afterAutospacing="0"/>
        <w:ind w:left="2160" w:hanging="720"/>
        <w:jc w:val="both"/>
        <w:rPr>
          <w:color w:val="000000"/>
        </w:rPr>
      </w:pPr>
    </w:p>
    <w:p w:rsidR="0053352E" w:rsidRPr="00065905" w:rsidRDefault="001B0B46" w:rsidP="00D6536A">
      <w:pPr>
        <w:numPr>
          <w:ilvl w:val="12"/>
          <w:numId w:val="0"/>
        </w:numPr>
        <w:tabs>
          <w:tab w:val="left" w:pos="1260"/>
          <w:tab w:val="left" w:pos="2160"/>
        </w:tabs>
        <w:ind w:left="2160" w:hanging="720"/>
        <w:jc w:val="both"/>
        <w:rPr>
          <w:color w:val="000000"/>
        </w:rPr>
      </w:pPr>
      <w:r>
        <w:rPr>
          <w:color w:val="000000"/>
        </w:rPr>
        <w:t>8</w:t>
      </w:r>
      <w:r w:rsidR="0053352E" w:rsidRPr="00065905">
        <w:rPr>
          <w:color w:val="000000"/>
        </w:rPr>
        <w:t xml:space="preserve">.    </w:t>
      </w:r>
      <w:r w:rsidR="0053352E" w:rsidRPr="00065905">
        <w:rPr>
          <w:color w:val="000000"/>
        </w:rPr>
        <w:tab/>
        <w:t>No toxic, explosive, flammable, combustible, corrosive, radioactive</w:t>
      </w:r>
      <w:r w:rsidR="00BE3833">
        <w:rPr>
          <w:color w:val="000000"/>
        </w:rPr>
        <w:t>,</w:t>
      </w:r>
      <w:r w:rsidR="0053352E" w:rsidRPr="00065905">
        <w:rPr>
          <w:color w:val="000000"/>
        </w:rPr>
        <w:t xml:space="preserve"> or other restricted material</w:t>
      </w:r>
      <w:r w:rsidR="00BE3833">
        <w:rPr>
          <w:color w:val="000000"/>
        </w:rPr>
        <w:t>s</w:t>
      </w:r>
      <w:r w:rsidR="0053352E" w:rsidRPr="00065905">
        <w:rPr>
          <w:color w:val="000000"/>
        </w:rPr>
        <w:t xml:space="preserve"> shall be stored on site.</w:t>
      </w:r>
    </w:p>
    <w:p w:rsidR="0053352E" w:rsidRPr="00065905" w:rsidRDefault="0053352E" w:rsidP="00D6536A">
      <w:pPr>
        <w:numPr>
          <w:ilvl w:val="12"/>
          <w:numId w:val="0"/>
        </w:numPr>
        <w:tabs>
          <w:tab w:val="left" w:pos="1560"/>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p>
    <w:p w:rsidR="0053352E" w:rsidRPr="00065905" w:rsidRDefault="001B0B46" w:rsidP="00D6536A">
      <w:pPr>
        <w:pStyle w:val="NormalWeb"/>
        <w:tabs>
          <w:tab w:val="left" w:pos="1260"/>
          <w:tab w:val="left" w:pos="2160"/>
        </w:tabs>
        <w:spacing w:before="0" w:beforeAutospacing="0" w:after="0" w:afterAutospacing="0"/>
        <w:ind w:left="2160" w:hanging="720"/>
        <w:jc w:val="both"/>
        <w:rPr>
          <w:color w:val="000000"/>
        </w:rPr>
      </w:pPr>
      <w:r>
        <w:rPr>
          <w:color w:val="000000"/>
        </w:rPr>
        <w:t>9</w:t>
      </w:r>
      <w:r w:rsidR="0053352E" w:rsidRPr="00065905">
        <w:rPr>
          <w:color w:val="000000"/>
        </w:rPr>
        <w:t>.</w:t>
      </w:r>
      <w:r w:rsidR="0053352E" w:rsidRPr="00065905">
        <w:rPr>
          <w:color w:val="000000"/>
        </w:rPr>
        <w:tab/>
        <w:t>No activity shall be conducted which would interfere with radio or television transmission in the area, nor shall there be any offensive noise, smoke, dust</w:t>
      </w:r>
      <w:r w:rsidR="00BE3833">
        <w:rPr>
          <w:color w:val="000000"/>
        </w:rPr>
        <w:t>,</w:t>
      </w:r>
      <w:r w:rsidR="0053352E" w:rsidRPr="00065905">
        <w:rPr>
          <w:color w:val="000000"/>
        </w:rPr>
        <w:t xml:space="preserve"> or heat noticeable beyond the premises.</w:t>
      </w:r>
    </w:p>
    <w:p w:rsidR="0053352E" w:rsidRPr="00065905" w:rsidRDefault="0053352E" w:rsidP="00D6536A">
      <w:pPr>
        <w:pStyle w:val="NormalWeb"/>
        <w:tabs>
          <w:tab w:val="left" w:pos="1260"/>
          <w:tab w:val="left" w:pos="2160"/>
        </w:tabs>
        <w:spacing w:before="0" w:beforeAutospacing="0" w:after="0" w:afterAutospacing="0"/>
        <w:ind w:left="2160" w:hanging="720"/>
        <w:jc w:val="both"/>
        <w:rPr>
          <w:color w:val="000000"/>
        </w:rPr>
      </w:pPr>
    </w:p>
    <w:p w:rsidR="0053352E" w:rsidRPr="00065905" w:rsidRDefault="001B0B46" w:rsidP="00D6536A">
      <w:pPr>
        <w:numPr>
          <w:ilvl w:val="12"/>
          <w:numId w:val="0"/>
        </w:numPr>
        <w:tabs>
          <w:tab w:val="left" w:pos="2160"/>
        </w:tabs>
        <w:ind w:left="2160" w:hanging="720"/>
        <w:jc w:val="both"/>
        <w:rPr>
          <w:color w:val="000000"/>
        </w:rPr>
      </w:pPr>
      <w:r>
        <w:rPr>
          <w:color w:val="000000"/>
        </w:rPr>
        <w:t>10</w:t>
      </w:r>
      <w:r w:rsidR="0053352E" w:rsidRPr="00065905">
        <w:rPr>
          <w:color w:val="000000"/>
        </w:rPr>
        <w:t>.</w:t>
      </w:r>
      <w:r w:rsidR="0053352E" w:rsidRPr="00065905">
        <w:rPr>
          <w:color w:val="000000"/>
        </w:rPr>
        <w:tab/>
        <w:t>Home occupations shall be restricted to the hours of 6:00 a.m. to 9:00 p.m.</w:t>
      </w:r>
    </w:p>
    <w:p w:rsidR="0053352E" w:rsidRPr="00065905" w:rsidRDefault="0053352E" w:rsidP="00D6536A">
      <w:pPr>
        <w:numPr>
          <w:ilvl w:val="12"/>
          <w:numId w:val="0"/>
        </w:numPr>
        <w:jc w:val="both"/>
        <w:rPr>
          <w:color w:val="000000"/>
        </w:rPr>
      </w:pPr>
    </w:p>
    <w:p w:rsidR="0053352E" w:rsidRPr="0053352E" w:rsidRDefault="0053352E" w:rsidP="00D6536A">
      <w:pPr>
        <w:pStyle w:val="NormalWeb"/>
        <w:tabs>
          <w:tab w:val="left" w:pos="1440"/>
        </w:tabs>
        <w:spacing w:before="0" w:beforeAutospacing="0" w:after="0" w:afterAutospacing="0"/>
        <w:ind w:left="1440" w:hanging="720"/>
        <w:jc w:val="both"/>
        <w:rPr>
          <w:color w:val="000000"/>
        </w:rPr>
      </w:pPr>
      <w:r w:rsidRPr="00065905">
        <w:rPr>
          <w:color w:val="000000"/>
        </w:rPr>
        <w:lastRenderedPageBreak/>
        <w:t xml:space="preserve">B.    </w:t>
      </w:r>
      <w:r w:rsidRPr="00065905">
        <w:rPr>
          <w:color w:val="000000"/>
        </w:rPr>
        <w:tab/>
      </w:r>
      <w:r w:rsidRPr="00065905">
        <w:rPr>
          <w:iCs/>
          <w:color w:val="000000"/>
        </w:rPr>
        <w:t>Major home occupations.</w:t>
      </w:r>
      <w:r w:rsidRPr="00065905">
        <w:rPr>
          <w:color w:val="000000"/>
        </w:rPr>
        <w:t xml:space="preserve">  Any proposed home occupation which does not meet the criteria as established in </w:t>
      </w:r>
      <w:r w:rsidR="00492407">
        <w:rPr>
          <w:color w:val="000000"/>
        </w:rPr>
        <w:t>Chapter</w:t>
      </w:r>
      <w:r w:rsidRPr="00065905">
        <w:rPr>
          <w:color w:val="000000"/>
        </w:rPr>
        <w:t xml:space="preserve"> </w:t>
      </w:r>
      <w:r w:rsidR="00492407">
        <w:rPr>
          <w:color w:val="000000"/>
        </w:rPr>
        <w:t>10</w:t>
      </w:r>
      <w:r w:rsidR="001B0B46">
        <w:rPr>
          <w:color w:val="000000"/>
        </w:rPr>
        <w:t>.04</w:t>
      </w:r>
      <w:r w:rsidRPr="00065905">
        <w:rPr>
          <w:color w:val="000000"/>
        </w:rPr>
        <w:t xml:space="preserve">(A) is deemed a major home occupation and shall require a conditional use </w:t>
      </w:r>
      <w:r w:rsidR="007667BA">
        <w:rPr>
          <w:color w:val="000000"/>
        </w:rPr>
        <w:t>permit in conformance with Chapter</w:t>
      </w:r>
      <w:r w:rsidRPr="00065905">
        <w:rPr>
          <w:color w:val="000000"/>
        </w:rPr>
        <w:t xml:space="preserve"> </w:t>
      </w:r>
      <w:r w:rsidR="007667BA">
        <w:rPr>
          <w:color w:val="000000"/>
        </w:rPr>
        <w:t>1</w:t>
      </w:r>
      <w:r w:rsidR="00492407">
        <w:rPr>
          <w:color w:val="000000"/>
        </w:rPr>
        <w:t>7</w:t>
      </w:r>
      <w:r w:rsidRPr="00065905">
        <w:rPr>
          <w:color w:val="000000"/>
        </w:rPr>
        <w:t>.</w:t>
      </w:r>
    </w:p>
    <w:p w:rsidR="00D6536A" w:rsidRDefault="00D6536A"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b/>
          <w:color w:val="000000"/>
        </w:rPr>
      </w:pPr>
    </w:p>
    <w:p w:rsidR="003073D6" w:rsidRPr="00AA4FEA"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b/>
          <w:color w:val="000000"/>
        </w:rPr>
      </w:pPr>
      <w:r>
        <w:rPr>
          <w:b/>
          <w:color w:val="000000"/>
        </w:rPr>
        <w:t>10</w:t>
      </w:r>
      <w:r w:rsidR="003073D6">
        <w:rPr>
          <w:b/>
          <w:color w:val="000000"/>
        </w:rPr>
        <w:t>.05   Landscaping Standards.</w:t>
      </w:r>
      <w:r w:rsidR="00A53B42">
        <w:rPr>
          <w:b/>
          <w:color w:val="000000"/>
        </w:rPr>
        <w:t xml:space="preserve">  </w:t>
      </w:r>
      <w:r w:rsidR="003073D6" w:rsidRPr="00065905">
        <w:rPr>
          <w:color w:val="000000"/>
        </w:rPr>
        <w:t xml:space="preserve">To assist in these objectives, </w:t>
      </w:r>
      <w:r w:rsidR="00A53B42">
        <w:rPr>
          <w:color w:val="000000"/>
        </w:rPr>
        <w:t xml:space="preserve">the </w:t>
      </w:r>
      <w:r w:rsidR="00CA3878">
        <w:rPr>
          <w:color w:val="000000"/>
        </w:rPr>
        <w:t xml:space="preserve">following </w:t>
      </w:r>
      <w:r w:rsidR="00CA3878" w:rsidRPr="00065905">
        <w:rPr>
          <w:color w:val="000000"/>
        </w:rPr>
        <w:t>minimum</w:t>
      </w:r>
      <w:r w:rsidR="003073D6" w:rsidRPr="00065905">
        <w:rPr>
          <w:color w:val="000000"/>
        </w:rPr>
        <w:t xml:space="preserve"> standard</w:t>
      </w:r>
      <w:r w:rsidR="00A53B42">
        <w:rPr>
          <w:color w:val="000000"/>
        </w:rPr>
        <w:t>s</w:t>
      </w:r>
      <w:r w:rsidR="003073D6" w:rsidRPr="00065905">
        <w:rPr>
          <w:color w:val="000000"/>
        </w:rPr>
        <w:t xml:space="preserve"> for landscaping </w:t>
      </w:r>
      <w:r w:rsidR="00A53B42">
        <w:rPr>
          <w:color w:val="000000"/>
        </w:rPr>
        <w:t>are prescribed:</w:t>
      </w:r>
    </w:p>
    <w:p w:rsidR="003073D6" w:rsidRPr="00065905" w:rsidRDefault="003073D6"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3073D6" w:rsidRPr="00065905" w:rsidRDefault="003073D6"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A.  </w:t>
      </w:r>
      <w:r w:rsidRPr="00065905">
        <w:rPr>
          <w:color w:val="000000"/>
        </w:rPr>
        <w:tab/>
        <w:t xml:space="preserve">Within </w:t>
      </w:r>
      <w:r>
        <w:rPr>
          <w:color w:val="000000"/>
        </w:rPr>
        <w:t>any zoning district, at least ninety</w:t>
      </w:r>
      <w:r w:rsidRPr="00065905">
        <w:rPr>
          <w:color w:val="000000"/>
        </w:rPr>
        <w:t xml:space="preserve"> </w:t>
      </w:r>
      <w:r w:rsidR="005534B3">
        <w:rPr>
          <w:color w:val="000000"/>
        </w:rPr>
        <w:t xml:space="preserve">(90) </w:t>
      </w:r>
      <w:r w:rsidRPr="00065905">
        <w:rPr>
          <w:color w:val="000000"/>
        </w:rPr>
        <w:t>percent of the required front yard setback shall be landscaped and maintained with living ground cover except for the portion of the front yard necessary f</w:t>
      </w:r>
      <w:r>
        <w:rPr>
          <w:color w:val="000000"/>
        </w:rPr>
        <w:t>or hard surfaced driveways (</w:t>
      </w:r>
      <w:r w:rsidR="00AB23F9">
        <w:rPr>
          <w:color w:val="000000"/>
        </w:rPr>
        <w:t xml:space="preserve">see </w:t>
      </w:r>
      <w:r w:rsidR="00B16516">
        <w:rPr>
          <w:color w:val="000000"/>
        </w:rPr>
        <w:t>Chapter</w:t>
      </w:r>
      <w:r>
        <w:rPr>
          <w:color w:val="000000"/>
        </w:rPr>
        <w:t xml:space="preserve"> </w:t>
      </w:r>
      <w:r w:rsidR="00492407">
        <w:rPr>
          <w:color w:val="000000"/>
        </w:rPr>
        <w:t>10</w:t>
      </w:r>
      <w:r w:rsidR="00560C5D">
        <w:rPr>
          <w:color w:val="000000"/>
        </w:rPr>
        <w:t>.12</w:t>
      </w:r>
      <w:r w:rsidRPr="00065905">
        <w:rPr>
          <w:color w:val="000000"/>
        </w:rPr>
        <w:t xml:space="preserve">).  </w:t>
      </w:r>
    </w:p>
    <w:p w:rsidR="003073D6" w:rsidRPr="00065905" w:rsidRDefault="003073D6"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3073D6" w:rsidRPr="00065905" w:rsidRDefault="003073D6"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 xml:space="preserve">B.  </w:t>
      </w:r>
      <w:r>
        <w:rPr>
          <w:color w:val="000000"/>
        </w:rPr>
        <w:tab/>
        <w:t xml:space="preserve">Within </w:t>
      </w:r>
      <w:r w:rsidR="00605439">
        <w:rPr>
          <w:color w:val="000000"/>
        </w:rPr>
        <w:t xml:space="preserve">the </w:t>
      </w:r>
      <w:r>
        <w:rPr>
          <w:color w:val="000000"/>
        </w:rPr>
        <w:t>GB</w:t>
      </w:r>
      <w:r w:rsidR="00605439">
        <w:rPr>
          <w:color w:val="000000"/>
        </w:rPr>
        <w:t xml:space="preserve"> and I Districts</w:t>
      </w:r>
      <w:r>
        <w:rPr>
          <w:color w:val="000000"/>
        </w:rPr>
        <w:t xml:space="preserve">, one </w:t>
      </w:r>
      <w:r w:rsidR="00605439">
        <w:rPr>
          <w:color w:val="000000"/>
        </w:rPr>
        <w:t xml:space="preserve">(1) </w:t>
      </w:r>
      <w:r>
        <w:rPr>
          <w:color w:val="000000"/>
        </w:rPr>
        <w:t>tree per fifty</w:t>
      </w:r>
      <w:r w:rsidRPr="00065905">
        <w:rPr>
          <w:color w:val="000000"/>
        </w:rPr>
        <w:t xml:space="preserve"> </w:t>
      </w:r>
      <w:r w:rsidR="00605439">
        <w:rPr>
          <w:color w:val="000000"/>
        </w:rPr>
        <w:t xml:space="preserve">(50) </w:t>
      </w:r>
      <w:r w:rsidRPr="00065905">
        <w:rPr>
          <w:color w:val="000000"/>
        </w:rPr>
        <w:t xml:space="preserve">feet of lot </w:t>
      </w:r>
      <w:r w:rsidR="00605439">
        <w:rPr>
          <w:color w:val="000000"/>
        </w:rPr>
        <w:t>frontage</w:t>
      </w:r>
      <w:r w:rsidRPr="00065905">
        <w:rPr>
          <w:color w:val="000000"/>
        </w:rPr>
        <w:t xml:space="preserve"> </w:t>
      </w:r>
      <w:r>
        <w:rPr>
          <w:color w:val="000000"/>
        </w:rPr>
        <w:t>is required.  No more than twenty-five</w:t>
      </w:r>
      <w:r w:rsidRPr="00065905">
        <w:rPr>
          <w:color w:val="000000"/>
        </w:rPr>
        <w:t xml:space="preserve"> </w:t>
      </w:r>
      <w:r w:rsidR="00605439">
        <w:rPr>
          <w:color w:val="000000"/>
        </w:rPr>
        <w:t xml:space="preserve">(25) </w:t>
      </w:r>
      <w:r w:rsidRPr="00065905">
        <w:rPr>
          <w:color w:val="000000"/>
        </w:rPr>
        <w:t>percent of the required trees may be deciduous ornamental, evergreen, or coniferous trees.</w:t>
      </w:r>
    </w:p>
    <w:p w:rsidR="003073D6" w:rsidRPr="00065905" w:rsidRDefault="003073D6"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3073D6" w:rsidRPr="00065905" w:rsidRDefault="003073D6"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C.  </w:t>
      </w:r>
      <w:r w:rsidRPr="00065905">
        <w:rPr>
          <w:color w:val="000000"/>
        </w:rPr>
        <w:tab/>
        <w:t xml:space="preserve">Each existing tree of at least 1 3/4-inch caliper in size shall count toward the tree </w:t>
      </w:r>
    </w:p>
    <w:p w:rsidR="003073D6" w:rsidRPr="00065905" w:rsidRDefault="003073D6" w:rsidP="00D6536A">
      <w:pPr>
        <w:tabs>
          <w:tab w:val="left" w:pos="1440"/>
        </w:tabs>
        <w:ind w:left="1440" w:hanging="720"/>
        <w:jc w:val="both"/>
        <w:rPr>
          <w:color w:val="000000"/>
        </w:rPr>
      </w:pPr>
      <w:r w:rsidRPr="00065905">
        <w:rPr>
          <w:color w:val="000000"/>
        </w:rPr>
        <w:t xml:space="preserve">      </w:t>
      </w:r>
      <w:r w:rsidRPr="00065905">
        <w:rPr>
          <w:color w:val="000000"/>
        </w:rPr>
        <w:tab/>
        <w:t>requirement.</w:t>
      </w:r>
    </w:p>
    <w:p w:rsidR="003073D6" w:rsidRPr="00065905" w:rsidRDefault="003073D6"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3073D6" w:rsidRDefault="003073D6"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D.  </w:t>
      </w:r>
      <w:r w:rsidRPr="00065905">
        <w:rPr>
          <w:color w:val="000000"/>
        </w:rPr>
        <w:tab/>
        <w:t>The unpaved portion of a dedicated public right-of-way abutting any development shall be</w:t>
      </w:r>
      <w:r>
        <w:rPr>
          <w:color w:val="000000"/>
        </w:rPr>
        <w:t xml:space="preserve"> </w:t>
      </w:r>
      <w:r w:rsidRPr="00065905">
        <w:rPr>
          <w:color w:val="000000"/>
        </w:rPr>
        <w:t>landscaped with sod, seed, or other living ground cover.</w:t>
      </w:r>
    </w:p>
    <w:p w:rsidR="006658F5" w:rsidRPr="00065905" w:rsidRDefault="006658F5"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3073D6" w:rsidRPr="00065905" w:rsidRDefault="003073D6" w:rsidP="00D6536A">
      <w:pPr>
        <w:tabs>
          <w:tab w:val="left" w:pos="1440"/>
        </w:tabs>
        <w:ind w:left="1440" w:hanging="720"/>
        <w:jc w:val="both"/>
        <w:rPr>
          <w:i/>
          <w:iCs/>
          <w:color w:val="000000"/>
        </w:rPr>
      </w:pPr>
      <w:r w:rsidRPr="00065905">
        <w:rPr>
          <w:color w:val="000000"/>
        </w:rPr>
        <w:t xml:space="preserve">E.  </w:t>
      </w:r>
      <w:r w:rsidRPr="00065905">
        <w:rPr>
          <w:color w:val="000000"/>
        </w:rPr>
        <w:tab/>
        <w:t>Landscape areas must be capable of providing a substantially full expanse of foliage within</w:t>
      </w:r>
      <w:r>
        <w:rPr>
          <w:color w:val="000000"/>
        </w:rPr>
        <w:t xml:space="preserve"> </w:t>
      </w:r>
      <w:r w:rsidRPr="00065905">
        <w:rPr>
          <w:color w:val="000000"/>
        </w:rPr>
        <w:t xml:space="preserve">three </w:t>
      </w:r>
      <w:r w:rsidR="00EF5CF3">
        <w:rPr>
          <w:color w:val="000000"/>
        </w:rPr>
        <w:t xml:space="preserve">(3) </w:t>
      </w:r>
      <w:r w:rsidRPr="00065905">
        <w:rPr>
          <w:color w:val="000000"/>
        </w:rPr>
        <w:t xml:space="preserve">years after planting. </w:t>
      </w:r>
      <w:r w:rsidR="00EF5CF3">
        <w:rPr>
          <w:color w:val="000000"/>
        </w:rPr>
        <w:t xml:space="preserve"> All deciduous trees shall be 1 ¾</w:t>
      </w:r>
      <w:r w:rsidR="00EF5CF3" w:rsidRPr="00065905">
        <w:rPr>
          <w:color w:val="000000"/>
        </w:rPr>
        <w:t>-inch</w:t>
      </w:r>
      <w:r w:rsidRPr="00065905">
        <w:rPr>
          <w:color w:val="000000"/>
        </w:rPr>
        <w:t xml:space="preserve"> caliper and all deciduous</w:t>
      </w:r>
      <w:r w:rsidR="00EF5CF3">
        <w:rPr>
          <w:color w:val="000000"/>
        </w:rPr>
        <w:t xml:space="preserve"> ornamental shall be 1 ¼-</w:t>
      </w:r>
      <w:r w:rsidRPr="00065905">
        <w:rPr>
          <w:color w:val="000000"/>
        </w:rPr>
        <w:t>inch caliper.  These requirements are considered to be minimum</w:t>
      </w:r>
      <w:r>
        <w:rPr>
          <w:color w:val="000000"/>
        </w:rPr>
        <w:t xml:space="preserve"> </w:t>
      </w:r>
      <w:r w:rsidRPr="00065905">
        <w:rPr>
          <w:color w:val="000000"/>
        </w:rPr>
        <w:t>requirements, and under no circumstances shall these measurements be lowered.</w:t>
      </w:r>
    </w:p>
    <w:p w:rsidR="003073D6" w:rsidRPr="00065905" w:rsidRDefault="003073D6"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3073D6" w:rsidRPr="00065905" w:rsidRDefault="003073D6" w:rsidP="00D6536A">
      <w:pPr>
        <w:pStyle w:val="Level1"/>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sz w:val="24"/>
        </w:rPr>
      </w:pPr>
      <w:r w:rsidRPr="00065905">
        <w:rPr>
          <w:color w:val="000000"/>
          <w:sz w:val="24"/>
        </w:rPr>
        <w:t xml:space="preserve">F.  </w:t>
      </w:r>
      <w:r w:rsidRPr="00065905">
        <w:rPr>
          <w:color w:val="000000"/>
          <w:sz w:val="24"/>
        </w:rPr>
        <w:tab/>
      </w:r>
      <w:r w:rsidRPr="00065905">
        <w:rPr>
          <w:color w:val="000000"/>
          <w:sz w:val="24"/>
          <w:u w:val="single"/>
        </w:rPr>
        <w:t>Screening</w:t>
      </w:r>
      <w:r w:rsidRPr="00065905">
        <w:rPr>
          <w:color w:val="000000"/>
          <w:sz w:val="24"/>
        </w:rPr>
        <w:t>:  A fe</w:t>
      </w:r>
      <w:r>
        <w:rPr>
          <w:color w:val="000000"/>
          <w:sz w:val="24"/>
        </w:rPr>
        <w:t>nce, wall, or shrubbery six</w:t>
      </w:r>
      <w:r w:rsidR="00EF5CF3">
        <w:rPr>
          <w:color w:val="000000"/>
          <w:sz w:val="24"/>
        </w:rPr>
        <w:t xml:space="preserve"> (6)</w:t>
      </w:r>
      <w:r>
        <w:rPr>
          <w:color w:val="000000"/>
          <w:sz w:val="24"/>
        </w:rPr>
        <w:t xml:space="preserve"> </w:t>
      </w:r>
      <w:r w:rsidRPr="00065905">
        <w:rPr>
          <w:color w:val="000000"/>
          <w:sz w:val="24"/>
        </w:rPr>
        <w:t xml:space="preserve">feet in height and of a character necessary for adequate screening shall be installed or planted when a parking lot is located adjacent to residentially used property or across the right-of-way from residentially used property (unless the right-of-way is an arterial street).  Berms or other landscaping techniques may be used for all or part of the six </w:t>
      </w:r>
      <w:r w:rsidR="00EF5CF3">
        <w:rPr>
          <w:color w:val="000000"/>
          <w:sz w:val="24"/>
        </w:rPr>
        <w:t xml:space="preserve">(6) </w:t>
      </w:r>
      <w:r w:rsidRPr="00065905">
        <w:rPr>
          <w:color w:val="000000"/>
          <w:sz w:val="24"/>
        </w:rPr>
        <w:t xml:space="preserve">foot screening if they have a maximum grade of three </w:t>
      </w:r>
      <w:r w:rsidR="00EF5CF3">
        <w:rPr>
          <w:color w:val="000000"/>
          <w:sz w:val="24"/>
        </w:rPr>
        <w:t xml:space="preserve">(3) feet horizontal to one (1) </w:t>
      </w:r>
      <w:r w:rsidRPr="00065905">
        <w:rPr>
          <w:color w:val="000000"/>
          <w:sz w:val="24"/>
        </w:rPr>
        <w:t>foot vertical and sodded or planted with other acceptable living ground cover.</w:t>
      </w:r>
    </w:p>
    <w:p w:rsidR="003073D6" w:rsidRPr="00065905" w:rsidRDefault="003073D6"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iCs/>
          <w:color w:val="000000"/>
        </w:rPr>
      </w:pPr>
      <w:r w:rsidRPr="00065905">
        <w:rPr>
          <w:i/>
          <w:iCs/>
          <w:color w:val="000000"/>
        </w:rPr>
        <w:tab/>
      </w:r>
    </w:p>
    <w:p w:rsidR="003073D6" w:rsidRPr="00065905" w:rsidRDefault="003073D6" w:rsidP="00D6536A">
      <w:pPr>
        <w:pStyle w:val="Level1"/>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sz w:val="24"/>
        </w:rPr>
      </w:pPr>
      <w:r w:rsidRPr="00065905">
        <w:rPr>
          <w:color w:val="000000"/>
          <w:sz w:val="24"/>
        </w:rPr>
        <w:t xml:space="preserve">G.  </w:t>
      </w:r>
      <w:r>
        <w:rPr>
          <w:color w:val="000000"/>
          <w:sz w:val="24"/>
        </w:rPr>
        <w:t xml:space="preserve">  </w:t>
      </w:r>
      <w:r w:rsidR="00605439">
        <w:rPr>
          <w:color w:val="000000"/>
          <w:sz w:val="24"/>
        </w:rPr>
        <w:tab/>
      </w:r>
      <w:r w:rsidRPr="00065905">
        <w:rPr>
          <w:color w:val="000000"/>
          <w:sz w:val="24"/>
          <w:u w:val="single"/>
        </w:rPr>
        <w:t>Parking Lot Buffer Areas</w:t>
      </w:r>
      <w:r w:rsidRPr="00065905">
        <w:rPr>
          <w:color w:val="000000"/>
          <w:sz w:val="24"/>
        </w:rPr>
        <w:t xml:space="preserve">: </w:t>
      </w:r>
      <w:r>
        <w:rPr>
          <w:color w:val="000000"/>
          <w:sz w:val="24"/>
        </w:rPr>
        <w:t xml:space="preserve"> A setback of at least five </w:t>
      </w:r>
      <w:r w:rsidR="00EF5CF3">
        <w:rPr>
          <w:color w:val="000000"/>
          <w:sz w:val="24"/>
        </w:rPr>
        <w:t xml:space="preserve">(5) </w:t>
      </w:r>
      <w:r w:rsidRPr="00065905">
        <w:rPr>
          <w:color w:val="000000"/>
          <w:sz w:val="24"/>
        </w:rPr>
        <w:t xml:space="preserve">feet shall be provided </w:t>
      </w:r>
      <w:r>
        <w:rPr>
          <w:color w:val="000000"/>
          <w:sz w:val="24"/>
        </w:rPr>
        <w:t>b</w:t>
      </w:r>
      <w:r w:rsidRPr="00065905">
        <w:rPr>
          <w:color w:val="000000"/>
          <w:sz w:val="24"/>
        </w:rPr>
        <w:t>etween a parking lot and residentially zoned property.</w:t>
      </w:r>
    </w:p>
    <w:p w:rsidR="003073D6" w:rsidRDefault="003073D6"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pPr>
      <w:r w:rsidRPr="00065905">
        <w:t xml:space="preserve">     </w:t>
      </w:r>
      <w:r w:rsidRPr="00065905">
        <w:tab/>
      </w:r>
    </w:p>
    <w:p w:rsidR="003073D6" w:rsidRPr="00065905" w:rsidRDefault="003073D6"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pPr>
      <w:r>
        <w:tab/>
      </w:r>
      <w:r w:rsidRPr="00065905">
        <w:t xml:space="preserve">Exception: </w:t>
      </w:r>
      <w:r>
        <w:t xml:space="preserve"> </w:t>
      </w:r>
      <w:r w:rsidRPr="00065905">
        <w:t>If proper screening is provi</w:t>
      </w:r>
      <w:r>
        <w:t>ded, the setback may be two</w:t>
      </w:r>
      <w:r w:rsidR="00EF5CF3">
        <w:t xml:space="preserve"> (2)</w:t>
      </w:r>
      <w:r>
        <w:t xml:space="preserve"> </w:t>
      </w:r>
      <w:r w:rsidRPr="00065905">
        <w:t>feet.</w:t>
      </w:r>
    </w:p>
    <w:p w:rsidR="003073D6" w:rsidRPr="00065905" w:rsidRDefault="003073D6" w:rsidP="00D6536A">
      <w:pPr>
        <w:numPr>
          <w:ilvl w:val="12"/>
          <w:numId w:val="0"/>
        </w:numPr>
        <w:tabs>
          <w:tab w:val="left" w:pos="450"/>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pPr>
    </w:p>
    <w:p w:rsidR="003073D6" w:rsidRDefault="003073D6" w:rsidP="00D6536A">
      <w:pPr>
        <w:numPr>
          <w:ilvl w:val="12"/>
          <w:numId w:val="0"/>
        </w:numPr>
        <w:tabs>
          <w:tab w:val="left" w:pos="1440"/>
        </w:tabs>
        <w:ind w:left="1440" w:hanging="720"/>
        <w:jc w:val="both"/>
        <w:rPr>
          <w:color w:val="000000"/>
        </w:rPr>
      </w:pPr>
      <w:r w:rsidRPr="00065905">
        <w:t xml:space="preserve">H.  </w:t>
      </w:r>
      <w:r w:rsidRPr="00065905">
        <w:tab/>
      </w:r>
      <w:r w:rsidRPr="00065905">
        <w:rPr>
          <w:u w:val="single"/>
        </w:rPr>
        <w:t>Lighting Standards</w:t>
      </w:r>
      <w:r w:rsidRPr="00065905">
        <w:t xml:space="preserve">:  When property is adjacent to or within </w:t>
      </w:r>
      <w:r w:rsidR="00EF5CF3">
        <w:t>one hundred-fifty (</w:t>
      </w:r>
      <w:r w:rsidRPr="00065905">
        <w:t>150</w:t>
      </w:r>
      <w:r w:rsidR="00EF5CF3">
        <w:t>)</w:t>
      </w:r>
      <w:r w:rsidRPr="00065905">
        <w:t xml:space="preserve"> feet of residentially used or </w:t>
      </w:r>
      <w:r w:rsidRPr="00065905">
        <w:rPr>
          <w:color w:val="000000"/>
        </w:rPr>
        <w:t>zoned property, the following lighting standards apply:</w:t>
      </w:r>
    </w:p>
    <w:p w:rsidR="003073D6" w:rsidRPr="00065905" w:rsidRDefault="003073D6" w:rsidP="00D6536A">
      <w:pPr>
        <w:numPr>
          <w:ilvl w:val="12"/>
          <w:numId w:val="0"/>
        </w:numPr>
        <w:ind w:left="540" w:hanging="540"/>
        <w:jc w:val="both"/>
        <w:rPr>
          <w:color w:val="000000"/>
        </w:rPr>
      </w:pPr>
    </w:p>
    <w:p w:rsidR="003073D6" w:rsidRPr="00065905" w:rsidRDefault="003073D6" w:rsidP="00D6536A">
      <w:pPr>
        <w:pStyle w:val="Level3"/>
        <w:numPr>
          <w:ilvl w:val="2"/>
          <w:numId w:val="1"/>
        </w:num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sz w:val="24"/>
        </w:rPr>
      </w:pPr>
      <w:r w:rsidRPr="00065905">
        <w:rPr>
          <w:color w:val="000000"/>
          <w:sz w:val="24"/>
        </w:rPr>
        <w:t>The maximum light level sha</w:t>
      </w:r>
      <w:r>
        <w:rPr>
          <w:color w:val="000000"/>
          <w:sz w:val="24"/>
        </w:rPr>
        <w:t xml:space="preserve">ll be no greater than three </w:t>
      </w:r>
      <w:r w:rsidR="00EF5CF3">
        <w:rPr>
          <w:color w:val="000000"/>
          <w:sz w:val="24"/>
        </w:rPr>
        <w:t xml:space="preserve">(3) </w:t>
      </w:r>
      <w:r w:rsidRPr="00065905">
        <w:rPr>
          <w:color w:val="000000"/>
          <w:sz w:val="24"/>
        </w:rPr>
        <w:t>foot candles field measured at the property line (ground level).</w:t>
      </w:r>
    </w:p>
    <w:p w:rsidR="003073D6" w:rsidRPr="00065905" w:rsidRDefault="003073D6" w:rsidP="00D6536A">
      <w:pPr>
        <w:pStyle w:val="Level3"/>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jc w:val="both"/>
        <w:rPr>
          <w:color w:val="000000"/>
          <w:sz w:val="24"/>
        </w:rPr>
      </w:pPr>
    </w:p>
    <w:p w:rsidR="003073D6" w:rsidRDefault="003073D6" w:rsidP="00D6536A">
      <w:pPr>
        <w:pStyle w:val="Level3"/>
        <w:numPr>
          <w:ilvl w:val="2"/>
          <w:numId w:val="1"/>
        </w:num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sz w:val="24"/>
        </w:rPr>
      </w:pPr>
      <w:r w:rsidRPr="00065905">
        <w:rPr>
          <w:color w:val="000000"/>
          <w:sz w:val="24"/>
        </w:rPr>
        <w:lastRenderedPageBreak/>
        <w:t xml:space="preserve">The maximum height </w:t>
      </w:r>
      <w:r>
        <w:rPr>
          <w:color w:val="000000"/>
          <w:sz w:val="24"/>
        </w:rPr>
        <w:t xml:space="preserve">of light luminaries shall be twenty-five </w:t>
      </w:r>
      <w:r w:rsidR="00EF5CF3">
        <w:rPr>
          <w:color w:val="000000"/>
          <w:sz w:val="24"/>
        </w:rPr>
        <w:t xml:space="preserve">(25) </w:t>
      </w:r>
      <w:r w:rsidRPr="00065905">
        <w:rPr>
          <w:color w:val="000000"/>
          <w:sz w:val="24"/>
        </w:rPr>
        <w:t>feet above the ground.</w:t>
      </w:r>
    </w:p>
    <w:p w:rsidR="00BC60D4" w:rsidRPr="00560C5D" w:rsidRDefault="00BC60D4" w:rsidP="00BC60D4">
      <w:pPr>
        <w:pStyle w:val="Level3"/>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0"/>
        <w:jc w:val="both"/>
        <w:rPr>
          <w:color w:val="000000"/>
          <w:sz w:val="24"/>
        </w:rPr>
      </w:pPr>
    </w:p>
    <w:p w:rsidR="003073D6" w:rsidRPr="00065905" w:rsidRDefault="003073D6" w:rsidP="00D6536A">
      <w:pPr>
        <w:pStyle w:val="Level3"/>
        <w:numPr>
          <w:ilvl w:val="2"/>
          <w:numId w:val="1"/>
        </w:num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i/>
          <w:iCs/>
          <w:color w:val="000000"/>
          <w:sz w:val="24"/>
        </w:rPr>
      </w:pPr>
      <w:r w:rsidRPr="00065905">
        <w:rPr>
          <w:color w:val="000000"/>
          <w:sz w:val="24"/>
        </w:rPr>
        <w:t xml:space="preserve">Canopy luminaries and other on-site lighting with luminaries greater than </w:t>
      </w:r>
      <w:r w:rsidR="00EF5CF3">
        <w:rPr>
          <w:color w:val="000000"/>
          <w:sz w:val="24"/>
        </w:rPr>
        <w:t>two thousand (</w:t>
      </w:r>
      <w:r w:rsidRPr="00065905">
        <w:rPr>
          <w:color w:val="000000"/>
          <w:sz w:val="24"/>
        </w:rPr>
        <w:t>2</w:t>
      </w:r>
      <w:r w:rsidR="00EF5CF3">
        <w:rPr>
          <w:color w:val="000000"/>
          <w:sz w:val="24"/>
        </w:rPr>
        <w:t>,</w:t>
      </w:r>
      <w:r w:rsidRPr="00065905">
        <w:rPr>
          <w:color w:val="000000"/>
          <w:sz w:val="24"/>
        </w:rPr>
        <w:t>000</w:t>
      </w:r>
      <w:r w:rsidR="00EF5CF3">
        <w:rPr>
          <w:color w:val="000000"/>
          <w:sz w:val="24"/>
        </w:rPr>
        <w:t>)</w:t>
      </w:r>
      <w:r w:rsidRPr="00065905">
        <w:rPr>
          <w:color w:val="000000"/>
          <w:sz w:val="24"/>
        </w:rPr>
        <w:t xml:space="preserve"> lumens shall include a </w:t>
      </w:r>
      <w:r w:rsidR="00EF5CF3">
        <w:rPr>
          <w:color w:val="000000"/>
          <w:sz w:val="24"/>
        </w:rPr>
        <w:t>ninety (</w:t>
      </w:r>
      <w:r w:rsidRPr="00065905">
        <w:rPr>
          <w:color w:val="000000"/>
          <w:sz w:val="24"/>
        </w:rPr>
        <w:t>90</w:t>
      </w:r>
      <w:r w:rsidR="00EF5CF3">
        <w:rPr>
          <w:color w:val="000000"/>
          <w:sz w:val="24"/>
        </w:rPr>
        <w:t xml:space="preserve">) </w:t>
      </w:r>
      <w:r w:rsidRPr="00065905">
        <w:rPr>
          <w:color w:val="000000"/>
          <w:sz w:val="24"/>
        </w:rPr>
        <w:t>degree cut-off type, deflector, refractor, or forward throw light fixture.</w:t>
      </w:r>
    </w:p>
    <w:p w:rsidR="003073D6" w:rsidRPr="00065905" w:rsidRDefault="003073D6" w:rsidP="00D6536A">
      <w:pPr>
        <w:pStyle w:val="Level3"/>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jc w:val="both"/>
        <w:rPr>
          <w:i/>
          <w:iCs/>
          <w:color w:val="000000"/>
          <w:sz w:val="24"/>
        </w:rPr>
      </w:pPr>
    </w:p>
    <w:p w:rsidR="003073D6" w:rsidRPr="00065905" w:rsidRDefault="003073D6" w:rsidP="00D6536A">
      <w:pPr>
        <w:pStyle w:val="Level3"/>
        <w:numPr>
          <w:ilvl w:val="2"/>
          <w:numId w:val="1"/>
        </w:num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i/>
          <w:iCs/>
          <w:color w:val="000000"/>
          <w:sz w:val="24"/>
        </w:rPr>
      </w:pPr>
      <w:r w:rsidRPr="00065905">
        <w:rPr>
          <w:sz w:val="24"/>
        </w:rPr>
        <w:t>The maximum number of canopy luminaries shall be determined by the following industry standard:</w:t>
      </w:r>
    </w:p>
    <w:p w:rsidR="003073D6" w:rsidRPr="00065905" w:rsidRDefault="003073D6" w:rsidP="00D6536A">
      <w:pPr>
        <w:numPr>
          <w:ilvl w:val="12"/>
          <w:numId w:val="0"/>
        </w:num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sidRPr="00065905">
        <w:rPr>
          <w:color w:val="000000"/>
        </w:rPr>
        <w:tab/>
      </w:r>
    </w:p>
    <w:p w:rsidR="003073D6" w:rsidRPr="00065905" w:rsidRDefault="003073D6" w:rsidP="00D6536A">
      <w:pPr>
        <w:numPr>
          <w:ilvl w:val="12"/>
          <w:numId w:val="0"/>
        </w:num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sidRPr="00065905">
        <w:rPr>
          <w:color w:val="000000"/>
        </w:rPr>
        <w:tab/>
      </w:r>
      <w:r w:rsidRPr="00065905">
        <w:rPr>
          <w:color w:val="000000"/>
          <w:u w:val="single"/>
        </w:rPr>
        <w:t>Canopy length (in feet) x canopy width (in feet) x 3</w:t>
      </w:r>
      <w:r>
        <w:rPr>
          <w:color w:val="000000"/>
        </w:rPr>
        <w:t xml:space="preserve"> = Maximum number </w:t>
      </w:r>
      <w:r w:rsidR="000D3B41">
        <w:rPr>
          <w:color w:val="000000"/>
        </w:rPr>
        <w:t xml:space="preserve">of </w:t>
      </w:r>
      <w:r w:rsidRPr="00065905">
        <w:rPr>
          <w:color w:val="000000"/>
        </w:rPr>
        <w:t>Luminaries Lamp wattage</w:t>
      </w:r>
    </w:p>
    <w:p w:rsidR="003073D6" w:rsidRPr="00065905" w:rsidRDefault="003073D6"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90"/>
        <w:jc w:val="both"/>
        <w:rPr>
          <w:color w:val="000000"/>
        </w:rPr>
      </w:pPr>
    </w:p>
    <w:p w:rsidR="003073D6" w:rsidRPr="00065905" w:rsidRDefault="003073D6"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jc w:val="both"/>
        <w:rPr>
          <w:i/>
          <w:iCs/>
          <w:color w:val="000000"/>
        </w:rPr>
      </w:pPr>
      <w:r w:rsidRPr="00065905">
        <w:rPr>
          <w:color w:val="000000"/>
        </w:rPr>
        <w:t>All other light luminaries shall ha</w:t>
      </w:r>
      <w:r>
        <w:rPr>
          <w:color w:val="000000"/>
        </w:rPr>
        <w:t>ve a maximum height of thirty-eight</w:t>
      </w:r>
      <w:r w:rsidRPr="00065905">
        <w:rPr>
          <w:color w:val="000000"/>
        </w:rPr>
        <w:t xml:space="preserve"> </w:t>
      </w:r>
      <w:r w:rsidR="00EF5CF3">
        <w:rPr>
          <w:color w:val="000000"/>
        </w:rPr>
        <w:t xml:space="preserve">(38) </w:t>
      </w:r>
      <w:r w:rsidRPr="00065905">
        <w:rPr>
          <w:color w:val="000000"/>
        </w:rPr>
        <w:t xml:space="preserve">feet above </w:t>
      </w:r>
      <w:r w:rsidR="00EF5CF3">
        <w:rPr>
          <w:color w:val="000000"/>
        </w:rPr>
        <w:t>grade</w:t>
      </w:r>
      <w:r w:rsidRPr="00065905">
        <w:rPr>
          <w:color w:val="000000"/>
        </w:rPr>
        <w:t>.</w:t>
      </w:r>
      <w:r w:rsidRPr="00065905">
        <w:rPr>
          <w:i/>
          <w:iCs/>
          <w:color w:val="000000"/>
        </w:rPr>
        <w:t xml:space="preserve"> </w:t>
      </w:r>
      <w:r w:rsidRPr="00065905">
        <w:rPr>
          <w:color w:val="000000"/>
        </w:rPr>
        <w:t>Submittal of photometric plans shall be required with all site plan checks for building projects on property with lighted parking lots or lighted canopies.</w:t>
      </w:r>
    </w:p>
    <w:p w:rsidR="003073D6" w:rsidRPr="00065905" w:rsidRDefault="003073D6"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jc w:val="both"/>
        <w:rPr>
          <w:color w:val="000000"/>
        </w:rPr>
      </w:pPr>
    </w:p>
    <w:p w:rsidR="003073D6" w:rsidRDefault="003073D6"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jc w:val="both"/>
        <w:rPr>
          <w:color w:val="000000"/>
        </w:rPr>
      </w:pPr>
      <w:r w:rsidRPr="00065905">
        <w:rPr>
          <w:color w:val="000000"/>
        </w:rPr>
        <w:t>The following structures or uses are exempt from these lighting standards: public recreation facilities, parks, pedestrian walkways, illuminated flags or statues, airport runways, telecommunication towers, broadcast towers, and historic period lighting.</w:t>
      </w:r>
    </w:p>
    <w:p w:rsidR="001E6982" w:rsidRDefault="001E6982"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540"/>
        <w:jc w:val="both"/>
        <w:rPr>
          <w:color w:val="000000"/>
        </w:rPr>
      </w:pPr>
    </w:p>
    <w:p w:rsidR="001E6982"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b/>
          <w:color w:val="000000"/>
        </w:rPr>
      </w:pPr>
      <w:r>
        <w:rPr>
          <w:b/>
          <w:color w:val="000000"/>
        </w:rPr>
        <w:t>10</w:t>
      </w:r>
      <w:r w:rsidR="001E6982">
        <w:rPr>
          <w:b/>
          <w:color w:val="000000"/>
        </w:rPr>
        <w:t>.06   Manufactured Home Requirements.</w:t>
      </w:r>
      <w:r w:rsidR="0018459C" w:rsidRPr="0018459C">
        <w:rPr>
          <w:color w:val="000000"/>
        </w:rPr>
        <w:t xml:space="preserve"> </w:t>
      </w:r>
      <w:r w:rsidR="0018459C">
        <w:rPr>
          <w:color w:val="000000"/>
        </w:rPr>
        <w:t>Manufactured homes shall conform to the following standards:</w:t>
      </w:r>
    </w:p>
    <w:p w:rsidR="001E6982" w:rsidRPr="003703DF" w:rsidRDefault="001E6982"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jc w:val="both"/>
        <w:rPr>
          <w:bCs/>
          <w:iCs/>
          <w:color w:val="000000"/>
        </w:rPr>
      </w:pPr>
    </w:p>
    <w:p w:rsidR="001E6982" w:rsidRPr="003703DF" w:rsidRDefault="001E6982"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b/>
          <w:bCs/>
          <w:iCs/>
          <w:color w:val="000000"/>
          <w:sz w:val="28"/>
          <w:szCs w:val="28"/>
        </w:rPr>
      </w:pPr>
      <w:r w:rsidRPr="003703DF">
        <w:rPr>
          <w:bCs/>
          <w:iCs/>
          <w:color w:val="000000"/>
          <w:sz w:val="28"/>
          <w:szCs w:val="28"/>
        </w:rPr>
        <w:t>A.</w:t>
      </w:r>
      <w:r w:rsidRPr="003703DF">
        <w:rPr>
          <w:color w:val="000000"/>
        </w:rPr>
        <w:tab/>
      </w:r>
      <w:r w:rsidRPr="00065905">
        <w:rPr>
          <w:color w:val="000000"/>
        </w:rPr>
        <w:t xml:space="preserve">The manufactured home shall meet or exceed the current federal </w:t>
      </w:r>
      <w:r w:rsidRPr="00FB7537">
        <w:rPr>
          <w:color w:val="000000"/>
        </w:rPr>
        <w:t>Manufactured Home Construction and Safety Standards</w:t>
      </w:r>
      <w:r w:rsidRPr="00065905">
        <w:rPr>
          <w:color w:val="000000"/>
        </w:rPr>
        <w:t>.</w:t>
      </w:r>
    </w:p>
    <w:p w:rsidR="001E6982" w:rsidRDefault="001E6982" w:rsidP="00D6536A">
      <w:pPr>
        <w:numPr>
          <w:ilvl w:val="12"/>
          <w:numId w:val="0"/>
        </w:numPr>
        <w:spacing w:before="288"/>
        <w:ind w:left="1440" w:hanging="720"/>
        <w:jc w:val="both"/>
      </w:pPr>
      <w:r w:rsidRPr="00065905">
        <w:rPr>
          <w:bCs/>
          <w:color w:val="000000"/>
        </w:rPr>
        <w:t>B.</w:t>
      </w:r>
      <w:r w:rsidRPr="00065905">
        <w:rPr>
          <w:bCs/>
          <w:color w:val="000000"/>
        </w:rPr>
        <w:tab/>
      </w:r>
      <w:r w:rsidRPr="00065905">
        <w:t>Each manufactured home shall be properly secured to the ground with either a permanent fou</w:t>
      </w:r>
      <w:r>
        <w:t>ndation extending no less than four</w:t>
      </w:r>
      <w:r w:rsidRPr="00065905">
        <w:t xml:space="preserve"> </w:t>
      </w:r>
      <w:r w:rsidR="005A6113">
        <w:t xml:space="preserve">(4) </w:t>
      </w:r>
      <w:r w:rsidR="00B80211">
        <w:t>feet below grade</w:t>
      </w:r>
      <w:r w:rsidRPr="00065905">
        <w:t xml:space="preserve"> or with tie downs installed as recommended by the manufactur</w:t>
      </w:r>
      <w:r w:rsidR="00693EC9">
        <w:t>er. Any tie downs shall be installed prior to occupancy. In</w:t>
      </w:r>
      <w:r>
        <w:t xml:space="preserve"> no event </w:t>
      </w:r>
      <w:r w:rsidR="00693EC9">
        <w:t xml:space="preserve">shall they be </w:t>
      </w:r>
      <w:r>
        <w:t>more than twelve</w:t>
      </w:r>
      <w:r w:rsidR="005A6113">
        <w:t xml:space="preserve"> (12)</w:t>
      </w:r>
      <w:r w:rsidRPr="00065905">
        <w:t xml:space="preserve"> feet apart along t</w:t>
      </w:r>
      <w:r w:rsidR="00693EC9">
        <w:t>he perimeter of the structure or extend down</w:t>
      </w:r>
      <w:r>
        <w:t xml:space="preserve"> less than four</w:t>
      </w:r>
      <w:r w:rsidRPr="00065905">
        <w:t xml:space="preserve"> </w:t>
      </w:r>
      <w:r w:rsidR="005A6113">
        <w:t xml:space="preserve">(4) </w:t>
      </w:r>
      <w:r w:rsidRPr="00065905">
        <w:t>feet below grade.</w:t>
      </w:r>
    </w:p>
    <w:p w:rsidR="001E6982" w:rsidRPr="00065905" w:rsidRDefault="001E6982" w:rsidP="00D6536A">
      <w:pPr>
        <w:numPr>
          <w:ilvl w:val="12"/>
          <w:numId w:val="0"/>
        </w:numPr>
        <w:spacing w:before="288"/>
        <w:ind w:left="1440" w:hanging="720"/>
        <w:jc w:val="both"/>
      </w:pPr>
      <w:r w:rsidRPr="00065905">
        <w:rPr>
          <w:bCs/>
          <w:color w:val="000000"/>
        </w:rPr>
        <w:t>C.</w:t>
      </w:r>
      <w:r w:rsidRPr="00065905">
        <w:rPr>
          <w:bCs/>
          <w:color w:val="000000"/>
        </w:rPr>
        <w:tab/>
      </w:r>
      <w:r w:rsidRPr="00065905">
        <w:t xml:space="preserve">Each manufactured home shall be skirted with material approved by the </w:t>
      </w:r>
      <w:r w:rsidR="005A6113">
        <w:t>Authorized Official</w:t>
      </w:r>
      <w:r w:rsidRPr="00065905">
        <w:t xml:space="preserve">. Skirting shall be installed </w:t>
      </w:r>
      <w:r w:rsidR="00693EC9">
        <w:t xml:space="preserve">prior to occupancy and in a manner </w:t>
      </w:r>
      <w:r w:rsidRPr="00065905">
        <w:t>recomm</w:t>
      </w:r>
      <w:r w:rsidR="005A6113">
        <w:t xml:space="preserve">ended by the manufacturer. </w:t>
      </w:r>
      <w:r w:rsidRPr="00065905">
        <w:t>Skirting shall be of a material which is compatible with the appearance and condition of neighboring dwelling units.  Appropriate materials shall include commercially manufactured colored steel, fiberglass, plastic</w:t>
      </w:r>
      <w:r w:rsidR="005A6113">
        <w:t>,</w:t>
      </w:r>
      <w:r w:rsidRPr="00065905">
        <w:t xml:space="preserve"> or masonry ma</w:t>
      </w:r>
      <w:r w:rsidR="005A6113">
        <w:t xml:space="preserve">terials. </w:t>
      </w:r>
    </w:p>
    <w:p w:rsidR="001E6982" w:rsidRPr="00065905" w:rsidRDefault="001E6982" w:rsidP="00D6536A">
      <w:pPr>
        <w:numPr>
          <w:ilvl w:val="12"/>
          <w:numId w:val="0"/>
        </w:numPr>
        <w:ind w:left="1440" w:hanging="720"/>
        <w:jc w:val="both"/>
        <w:rPr>
          <w:color w:val="000000"/>
          <w:u w:val="single"/>
        </w:rPr>
      </w:pPr>
    </w:p>
    <w:p w:rsidR="001E6982" w:rsidRPr="00065905" w:rsidRDefault="001E6982"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pPr>
      <w:r w:rsidRPr="00065905">
        <w:rPr>
          <w:color w:val="000000"/>
        </w:rPr>
        <w:t>D.</w:t>
      </w:r>
      <w:r w:rsidRPr="00065905">
        <w:rPr>
          <w:color w:val="000000"/>
        </w:rPr>
        <w:tab/>
      </w:r>
      <w:r w:rsidRPr="00065905">
        <w:t>Each manufactured home shall be connected to the municipal wastewater collection system and municipal water supply system.</w:t>
      </w:r>
    </w:p>
    <w:p w:rsidR="001E6982" w:rsidRPr="00065905" w:rsidRDefault="001E6982"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pPr>
    </w:p>
    <w:p w:rsidR="001E6982" w:rsidRPr="00065905" w:rsidRDefault="001E6982" w:rsidP="00D6536A">
      <w:pPr>
        <w:spacing w:after="288"/>
        <w:ind w:left="1440" w:hanging="720"/>
        <w:jc w:val="both"/>
      </w:pPr>
      <w:r w:rsidRPr="00065905">
        <w:lastRenderedPageBreak/>
        <w:t>E.</w:t>
      </w:r>
      <w:r w:rsidRPr="00065905">
        <w:tab/>
        <w:t>The manufactured home shall be aesthetically compatible with neighboring dwelling units, including</w:t>
      </w:r>
      <w:r w:rsidR="005A6113">
        <w:t>,</w:t>
      </w:r>
      <w:r w:rsidRPr="00065905">
        <w:t xml:space="preserve"> but not limited to</w:t>
      </w:r>
      <w:r w:rsidR="005A6113">
        <w:t>,</w:t>
      </w:r>
      <w:r w:rsidRPr="00065905">
        <w:t xml:space="preserve"> the following factors: width, length, area, number of stories, siding and roofing materials, roof style and pitch, and condition.</w:t>
      </w:r>
    </w:p>
    <w:p w:rsidR="001E6982" w:rsidRDefault="001E6982" w:rsidP="00D6536A">
      <w:pPr>
        <w:ind w:left="1440" w:hanging="720"/>
        <w:jc w:val="both"/>
      </w:pPr>
      <w:r w:rsidRPr="00065905">
        <w:t>F.</w:t>
      </w:r>
      <w:r w:rsidRPr="00065905">
        <w:tab/>
        <w:t xml:space="preserve">No manufactured home placed within the City limits of </w:t>
      </w:r>
      <w:r>
        <w:t>Viborg</w:t>
      </w:r>
      <w:r w:rsidRPr="00065905">
        <w:t xml:space="preserve"> may exceed ten </w:t>
      </w:r>
      <w:r w:rsidR="005A6113">
        <w:t xml:space="preserve">(10) </w:t>
      </w:r>
      <w:r w:rsidRPr="00065905">
        <w:t>years from the date of manufacture.</w:t>
      </w:r>
    </w:p>
    <w:p w:rsidR="00692554" w:rsidRDefault="00692554" w:rsidP="00D6536A">
      <w:pPr>
        <w:jc w:val="both"/>
      </w:pPr>
    </w:p>
    <w:p w:rsidR="00692554" w:rsidRPr="00AA4353" w:rsidRDefault="00A7176D" w:rsidP="00D6536A">
      <w:pPr>
        <w:autoSpaceDE w:val="0"/>
        <w:autoSpaceDN w:val="0"/>
        <w:adjustRightInd w:val="0"/>
        <w:ind w:left="720" w:hanging="720"/>
        <w:contextualSpacing/>
        <w:jc w:val="both"/>
      </w:pPr>
      <w:r>
        <w:rPr>
          <w:b/>
        </w:rPr>
        <w:t>10</w:t>
      </w:r>
      <w:r w:rsidR="00692554" w:rsidRPr="00692554">
        <w:rPr>
          <w:b/>
        </w:rPr>
        <w:t>.07</w:t>
      </w:r>
      <w:r w:rsidR="00692554" w:rsidRPr="00692554">
        <w:rPr>
          <w:b/>
        </w:rPr>
        <w:tab/>
        <w:t>Manufactured Home Park Requirements.</w:t>
      </w:r>
      <w:r w:rsidR="00692554">
        <w:t xml:space="preserve">  </w:t>
      </w:r>
      <w:r w:rsidR="00692554" w:rsidRPr="00AA4353">
        <w:t>A park intended for the placement of manufactured homes on rented lots and where the roads are not publicly dedicated shall meet the following minimum standards:</w:t>
      </w:r>
    </w:p>
    <w:p w:rsidR="00692554" w:rsidRDefault="00692554" w:rsidP="00D6536A">
      <w:pPr>
        <w:tabs>
          <w:tab w:val="left" w:pos="900"/>
        </w:tabs>
        <w:autoSpaceDE w:val="0"/>
        <w:autoSpaceDN w:val="0"/>
        <w:adjustRightInd w:val="0"/>
        <w:contextualSpacing/>
        <w:jc w:val="both"/>
      </w:pPr>
    </w:p>
    <w:p w:rsidR="00692554" w:rsidRDefault="00692554" w:rsidP="00D6536A">
      <w:pPr>
        <w:pStyle w:val="ListParagraph"/>
        <w:numPr>
          <w:ilvl w:val="3"/>
          <w:numId w:val="1"/>
        </w:numPr>
        <w:tabs>
          <w:tab w:val="left" w:pos="900"/>
        </w:tabs>
        <w:autoSpaceDE w:val="0"/>
        <w:autoSpaceDN w:val="0"/>
        <w:adjustRightInd w:val="0"/>
        <w:ind w:left="1440" w:hanging="720"/>
        <w:contextualSpacing/>
        <w:jc w:val="both"/>
      </w:pPr>
      <w:r w:rsidRPr="00AA4353">
        <w:t xml:space="preserve">A </w:t>
      </w:r>
      <w:r>
        <w:t>site-</w:t>
      </w:r>
      <w:r w:rsidRPr="00AA4353">
        <w:t xml:space="preserve">plan shall be prepared showing the layout of the park, including lot lines, the road system, and spacing diagram of all </w:t>
      </w:r>
      <w:r>
        <w:t xml:space="preserve">buildings and </w:t>
      </w:r>
      <w:r w:rsidRPr="00AA4353">
        <w:t xml:space="preserve">structures. Upon approval of a conditional use permit for the park, the </w:t>
      </w:r>
      <w:r>
        <w:t>site-</w:t>
      </w:r>
      <w:r w:rsidRPr="00AA4353">
        <w:t xml:space="preserve">plan shall be filed with the </w:t>
      </w:r>
      <w:r>
        <w:t>Authorized Official</w:t>
      </w:r>
      <w:r w:rsidRPr="00AA4353">
        <w:t xml:space="preserve"> and govern all future development.</w:t>
      </w:r>
    </w:p>
    <w:p w:rsidR="00692554" w:rsidRDefault="00692554" w:rsidP="00D6536A">
      <w:pPr>
        <w:pStyle w:val="ListParagraph"/>
        <w:tabs>
          <w:tab w:val="left" w:pos="900"/>
        </w:tabs>
        <w:autoSpaceDE w:val="0"/>
        <w:autoSpaceDN w:val="0"/>
        <w:adjustRightInd w:val="0"/>
        <w:ind w:left="1440" w:hanging="720"/>
        <w:contextualSpacing/>
        <w:jc w:val="both"/>
      </w:pPr>
    </w:p>
    <w:p w:rsidR="00692554" w:rsidRPr="00AA4353" w:rsidRDefault="00692554" w:rsidP="00D6536A">
      <w:pPr>
        <w:pStyle w:val="ListParagraph"/>
        <w:numPr>
          <w:ilvl w:val="3"/>
          <w:numId w:val="1"/>
        </w:numPr>
        <w:tabs>
          <w:tab w:val="left" w:pos="900"/>
        </w:tabs>
        <w:autoSpaceDE w:val="0"/>
        <w:autoSpaceDN w:val="0"/>
        <w:adjustRightInd w:val="0"/>
        <w:ind w:left="1440" w:hanging="720"/>
        <w:contextualSpacing/>
        <w:jc w:val="both"/>
      </w:pPr>
      <w:r w:rsidRPr="00AA4353">
        <w:t xml:space="preserve">Each park shall be a minimum of </w:t>
      </w:r>
      <w:r>
        <w:t>five</w:t>
      </w:r>
      <w:r w:rsidRPr="00AA4353">
        <w:t xml:space="preserve"> (</w:t>
      </w:r>
      <w:r>
        <w:t>5</w:t>
      </w:r>
      <w:r w:rsidRPr="00AA4353">
        <w:t>) acres in size.</w:t>
      </w:r>
    </w:p>
    <w:p w:rsidR="00692554" w:rsidRDefault="00692554" w:rsidP="00D6536A">
      <w:pPr>
        <w:tabs>
          <w:tab w:val="left" w:pos="900"/>
        </w:tabs>
        <w:autoSpaceDE w:val="0"/>
        <w:autoSpaceDN w:val="0"/>
        <w:adjustRightInd w:val="0"/>
        <w:ind w:left="1440" w:hanging="720"/>
        <w:contextualSpacing/>
        <w:jc w:val="both"/>
      </w:pPr>
    </w:p>
    <w:p w:rsidR="00692554" w:rsidRDefault="00693EC9" w:rsidP="00D6536A">
      <w:pPr>
        <w:pStyle w:val="ListParagraph"/>
        <w:numPr>
          <w:ilvl w:val="3"/>
          <w:numId w:val="1"/>
        </w:numPr>
        <w:tabs>
          <w:tab w:val="left" w:pos="900"/>
        </w:tabs>
        <w:autoSpaceDE w:val="0"/>
        <w:autoSpaceDN w:val="0"/>
        <w:adjustRightInd w:val="0"/>
        <w:ind w:left="1440" w:hanging="720"/>
        <w:contextualSpacing/>
        <w:jc w:val="both"/>
      </w:pPr>
      <w:r>
        <w:t xml:space="preserve">Any dwelling, </w:t>
      </w:r>
      <w:r w:rsidR="00692554" w:rsidRPr="00AA4353">
        <w:t>structure, addition, or appurtenance thereto shall meet the minimum</w:t>
      </w:r>
      <w:r w:rsidR="00692554">
        <w:t xml:space="preserve"> lot and</w:t>
      </w:r>
      <w:r w:rsidR="00692554" w:rsidRPr="00AA4353">
        <w:t xml:space="preserve"> yard requirements </w:t>
      </w:r>
      <w:r w:rsidR="00692554">
        <w:t>of the MH District</w:t>
      </w:r>
      <w:r w:rsidR="00692554" w:rsidRPr="00AA4353">
        <w:t>. These requirements may be changed as part of the conditional use permit process.</w:t>
      </w:r>
    </w:p>
    <w:p w:rsidR="00692554" w:rsidRDefault="00692554" w:rsidP="00D6536A">
      <w:pPr>
        <w:pStyle w:val="ListParagraph"/>
        <w:ind w:left="1440" w:hanging="720"/>
        <w:jc w:val="both"/>
      </w:pPr>
    </w:p>
    <w:p w:rsidR="00692554" w:rsidRPr="00AA4353" w:rsidRDefault="00692554" w:rsidP="00D6536A">
      <w:pPr>
        <w:pStyle w:val="ListParagraph"/>
        <w:numPr>
          <w:ilvl w:val="3"/>
          <w:numId w:val="1"/>
        </w:numPr>
        <w:tabs>
          <w:tab w:val="left" w:pos="900"/>
        </w:tabs>
        <w:autoSpaceDE w:val="0"/>
        <w:autoSpaceDN w:val="0"/>
        <w:adjustRightInd w:val="0"/>
        <w:ind w:left="1440" w:hanging="720"/>
        <w:contextualSpacing/>
        <w:jc w:val="both"/>
      </w:pPr>
      <w:r w:rsidRPr="00AA4353">
        <w:t xml:space="preserve">Each lot shall abut or face a clear unoccupied space, roadway, or street having at least thirty-four (34) feet in width where parking is permitted on both sides; twenty-seven (27) feet in width where parking is restricted to one side only; twenty-four (24) feet in width where parking is prohibited; or be connected to such street or roadway by a private driveway not less than twelve (12) feet in width, serving no more than four lots. A hard surface material shall be used on </w:t>
      </w:r>
      <w:r>
        <w:t>all roadways.</w:t>
      </w:r>
    </w:p>
    <w:p w:rsidR="005A6113" w:rsidRPr="00BE3833" w:rsidRDefault="005A6113" w:rsidP="00692554"/>
    <w:p w:rsidR="000B5FDF" w:rsidRDefault="00A7176D" w:rsidP="001E7EB1">
      <w:pPr>
        <w:tabs>
          <w:tab w:val="left" w:pos="72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rPr>
          <w:b/>
          <w:color w:val="000000"/>
        </w:rPr>
      </w:pPr>
      <w:r>
        <w:rPr>
          <w:b/>
          <w:color w:val="000000"/>
        </w:rPr>
        <w:t>10</w:t>
      </w:r>
      <w:r w:rsidR="00692554">
        <w:rPr>
          <w:b/>
          <w:color w:val="000000"/>
        </w:rPr>
        <w:t>.08</w:t>
      </w:r>
      <w:r w:rsidR="000B5FDF">
        <w:rPr>
          <w:b/>
          <w:color w:val="000000"/>
        </w:rPr>
        <w:t xml:space="preserve">   On-Premise Signs.</w:t>
      </w:r>
    </w:p>
    <w:p w:rsidR="000B5FDF" w:rsidRPr="00065905" w:rsidRDefault="000B5FDF" w:rsidP="00BE3833">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color w:val="000000"/>
        </w:rPr>
      </w:pPr>
    </w:p>
    <w:tbl>
      <w:tblPr>
        <w:tblW w:w="8820"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800"/>
        <w:gridCol w:w="2160"/>
        <w:gridCol w:w="3114"/>
        <w:gridCol w:w="1746"/>
      </w:tblGrid>
      <w:tr w:rsidR="000B5FDF" w:rsidRPr="00065905" w:rsidTr="00AA1B47">
        <w:tc>
          <w:tcPr>
            <w:tcW w:w="1800" w:type="dxa"/>
            <w:tcBorders>
              <w:bottom w:val="double" w:sz="6" w:space="0" w:color="auto"/>
            </w:tcBorders>
            <w:shd w:val="pct12" w:color="auto" w:fill="auto"/>
          </w:tcPr>
          <w:p w:rsidR="000B5FDF" w:rsidRPr="00000829" w:rsidRDefault="000B5FDF" w:rsidP="00AA1B47">
            <w:pPr>
              <w:rPr>
                <w:b/>
                <w:sz w:val="22"/>
                <w:szCs w:val="22"/>
              </w:rPr>
            </w:pPr>
            <w:r w:rsidRPr="00000829">
              <w:rPr>
                <w:b/>
                <w:sz w:val="22"/>
                <w:szCs w:val="22"/>
              </w:rPr>
              <w:t>Districts</w:t>
            </w:r>
          </w:p>
        </w:tc>
        <w:tc>
          <w:tcPr>
            <w:tcW w:w="2160" w:type="dxa"/>
            <w:tcBorders>
              <w:bottom w:val="double" w:sz="6" w:space="0" w:color="auto"/>
            </w:tcBorders>
            <w:shd w:val="pct12" w:color="auto" w:fill="auto"/>
          </w:tcPr>
          <w:p w:rsidR="000B5FDF" w:rsidRPr="00000829" w:rsidRDefault="000B5FDF" w:rsidP="00AA1B47">
            <w:pPr>
              <w:rPr>
                <w:b/>
                <w:sz w:val="22"/>
                <w:szCs w:val="22"/>
              </w:rPr>
            </w:pPr>
            <w:r w:rsidRPr="00000829">
              <w:rPr>
                <w:b/>
                <w:sz w:val="22"/>
                <w:szCs w:val="22"/>
              </w:rPr>
              <w:t>Permitted Signs</w:t>
            </w:r>
          </w:p>
        </w:tc>
        <w:tc>
          <w:tcPr>
            <w:tcW w:w="3114" w:type="dxa"/>
            <w:tcBorders>
              <w:bottom w:val="double" w:sz="6" w:space="0" w:color="auto"/>
            </w:tcBorders>
            <w:shd w:val="pct12" w:color="auto" w:fill="auto"/>
          </w:tcPr>
          <w:p w:rsidR="000B5FDF" w:rsidRPr="00000829" w:rsidRDefault="000B5FDF" w:rsidP="00AA1B47">
            <w:pPr>
              <w:rPr>
                <w:b/>
                <w:sz w:val="22"/>
                <w:szCs w:val="22"/>
              </w:rPr>
            </w:pPr>
            <w:r w:rsidRPr="00000829">
              <w:rPr>
                <w:b/>
                <w:sz w:val="22"/>
                <w:szCs w:val="22"/>
              </w:rPr>
              <w:t>Sign Area (maximum)</w:t>
            </w:r>
          </w:p>
        </w:tc>
        <w:tc>
          <w:tcPr>
            <w:tcW w:w="1746" w:type="dxa"/>
            <w:tcBorders>
              <w:bottom w:val="double" w:sz="6" w:space="0" w:color="auto"/>
            </w:tcBorders>
            <w:shd w:val="pct12" w:color="auto" w:fill="auto"/>
          </w:tcPr>
          <w:p w:rsidR="000B5FDF" w:rsidRPr="00000829" w:rsidRDefault="000B5FDF" w:rsidP="00AA1B47">
            <w:pPr>
              <w:rPr>
                <w:b/>
                <w:sz w:val="22"/>
                <w:szCs w:val="22"/>
              </w:rPr>
            </w:pPr>
            <w:r w:rsidRPr="00000829">
              <w:rPr>
                <w:b/>
                <w:sz w:val="22"/>
                <w:szCs w:val="22"/>
              </w:rPr>
              <w:t>Sign Height (maximum)</w:t>
            </w:r>
          </w:p>
        </w:tc>
      </w:tr>
      <w:tr w:rsidR="000B5FDF" w:rsidRPr="00065905" w:rsidTr="005A6113">
        <w:trPr>
          <w:trHeight w:val="603"/>
        </w:trPr>
        <w:tc>
          <w:tcPr>
            <w:tcW w:w="1800" w:type="dxa"/>
            <w:tcBorders>
              <w:top w:val="double" w:sz="6" w:space="0" w:color="auto"/>
              <w:left w:val="double" w:sz="6" w:space="0" w:color="auto"/>
              <w:bottom w:val="single" w:sz="6" w:space="0" w:color="auto"/>
              <w:right w:val="single" w:sz="6" w:space="0" w:color="auto"/>
            </w:tcBorders>
            <w:shd w:val="pct12" w:color="auto" w:fill="auto"/>
          </w:tcPr>
          <w:p w:rsidR="000B5FDF" w:rsidRPr="00000829" w:rsidRDefault="005A6113" w:rsidP="005A6113">
            <w:pPr>
              <w:rPr>
                <w:b/>
                <w:sz w:val="22"/>
                <w:szCs w:val="22"/>
              </w:rPr>
            </w:pPr>
            <w:r>
              <w:rPr>
                <w:b/>
                <w:sz w:val="22"/>
                <w:szCs w:val="22"/>
              </w:rPr>
              <w:t>UR, R, &amp; MH</w:t>
            </w:r>
          </w:p>
        </w:tc>
        <w:tc>
          <w:tcPr>
            <w:tcW w:w="2160" w:type="dxa"/>
            <w:tcBorders>
              <w:top w:val="double" w:sz="6" w:space="0" w:color="auto"/>
              <w:left w:val="single" w:sz="6" w:space="0" w:color="auto"/>
              <w:bottom w:val="single" w:sz="6" w:space="0" w:color="auto"/>
              <w:right w:val="single" w:sz="6" w:space="0" w:color="auto"/>
            </w:tcBorders>
          </w:tcPr>
          <w:p w:rsidR="000B5FDF" w:rsidRPr="00000829" w:rsidRDefault="000B5FDF" w:rsidP="00AA1B47">
            <w:pPr>
              <w:rPr>
                <w:sz w:val="22"/>
                <w:szCs w:val="22"/>
              </w:rPr>
            </w:pPr>
            <w:r w:rsidRPr="00000829">
              <w:rPr>
                <w:sz w:val="22"/>
                <w:szCs w:val="22"/>
              </w:rPr>
              <w:t>Freestanding</w:t>
            </w:r>
          </w:p>
        </w:tc>
        <w:tc>
          <w:tcPr>
            <w:tcW w:w="3114" w:type="dxa"/>
            <w:tcBorders>
              <w:top w:val="double" w:sz="6" w:space="0" w:color="auto"/>
              <w:left w:val="single" w:sz="6" w:space="0" w:color="auto"/>
              <w:bottom w:val="single" w:sz="6" w:space="0" w:color="auto"/>
              <w:right w:val="single" w:sz="6" w:space="0" w:color="auto"/>
            </w:tcBorders>
          </w:tcPr>
          <w:p w:rsidR="000B5FDF" w:rsidRPr="00000829" w:rsidRDefault="000B5FDF" w:rsidP="00AA1B47">
            <w:pPr>
              <w:rPr>
                <w:sz w:val="22"/>
                <w:szCs w:val="22"/>
              </w:rPr>
            </w:pPr>
            <w:r>
              <w:rPr>
                <w:sz w:val="22"/>
                <w:szCs w:val="22"/>
              </w:rPr>
              <w:t>Fifty square feet.</w:t>
            </w:r>
          </w:p>
        </w:tc>
        <w:tc>
          <w:tcPr>
            <w:tcW w:w="1746" w:type="dxa"/>
            <w:tcBorders>
              <w:top w:val="double" w:sz="6" w:space="0" w:color="auto"/>
              <w:left w:val="single" w:sz="6" w:space="0" w:color="auto"/>
              <w:bottom w:val="single" w:sz="6" w:space="0" w:color="auto"/>
              <w:right w:val="double" w:sz="6" w:space="0" w:color="auto"/>
            </w:tcBorders>
          </w:tcPr>
          <w:p w:rsidR="000B5FDF" w:rsidRPr="00000829" w:rsidRDefault="000B5FDF" w:rsidP="00AA1B47">
            <w:pPr>
              <w:rPr>
                <w:sz w:val="22"/>
                <w:szCs w:val="22"/>
              </w:rPr>
            </w:pPr>
            <w:r>
              <w:rPr>
                <w:sz w:val="22"/>
                <w:szCs w:val="22"/>
              </w:rPr>
              <w:t xml:space="preserve">Six feet </w:t>
            </w:r>
            <w:r w:rsidRPr="00000829">
              <w:rPr>
                <w:sz w:val="22"/>
                <w:szCs w:val="22"/>
              </w:rPr>
              <w:t>above grade</w:t>
            </w:r>
            <w:r>
              <w:rPr>
                <w:sz w:val="22"/>
                <w:szCs w:val="22"/>
              </w:rPr>
              <w:t>.</w:t>
            </w:r>
          </w:p>
        </w:tc>
      </w:tr>
      <w:tr w:rsidR="000B5FDF" w:rsidRPr="00065905" w:rsidTr="00AA1B47">
        <w:tc>
          <w:tcPr>
            <w:tcW w:w="1800" w:type="dxa"/>
            <w:tcBorders>
              <w:top w:val="single" w:sz="6" w:space="0" w:color="auto"/>
              <w:left w:val="double" w:sz="6" w:space="0" w:color="auto"/>
              <w:bottom w:val="single" w:sz="6" w:space="0" w:color="auto"/>
              <w:right w:val="single" w:sz="6" w:space="0" w:color="auto"/>
            </w:tcBorders>
            <w:shd w:val="pct12" w:color="auto" w:fill="auto"/>
          </w:tcPr>
          <w:p w:rsidR="000B5FDF" w:rsidRPr="00000829" w:rsidRDefault="005A6113" w:rsidP="005A6113">
            <w:pPr>
              <w:rPr>
                <w:b/>
                <w:sz w:val="22"/>
                <w:szCs w:val="22"/>
              </w:rPr>
            </w:pPr>
            <w:r>
              <w:rPr>
                <w:b/>
                <w:sz w:val="22"/>
                <w:szCs w:val="22"/>
              </w:rPr>
              <w:t>UR, R, &amp; MH</w:t>
            </w:r>
          </w:p>
        </w:tc>
        <w:tc>
          <w:tcPr>
            <w:tcW w:w="2160" w:type="dxa"/>
            <w:tcBorders>
              <w:top w:val="single" w:sz="6" w:space="0" w:color="auto"/>
              <w:left w:val="single" w:sz="6" w:space="0" w:color="auto"/>
              <w:bottom w:val="single" w:sz="6" w:space="0" w:color="auto"/>
              <w:right w:val="single" w:sz="6" w:space="0" w:color="auto"/>
            </w:tcBorders>
          </w:tcPr>
          <w:p w:rsidR="000B5FDF" w:rsidRPr="00000829" w:rsidRDefault="000B5FDF" w:rsidP="00AA1B47">
            <w:pPr>
              <w:rPr>
                <w:sz w:val="22"/>
                <w:szCs w:val="22"/>
              </w:rPr>
            </w:pPr>
            <w:r w:rsidRPr="00000829">
              <w:rPr>
                <w:sz w:val="22"/>
                <w:szCs w:val="22"/>
              </w:rPr>
              <w:t>Wall</w:t>
            </w:r>
          </w:p>
        </w:tc>
        <w:tc>
          <w:tcPr>
            <w:tcW w:w="3114" w:type="dxa"/>
            <w:tcBorders>
              <w:top w:val="single" w:sz="6" w:space="0" w:color="auto"/>
              <w:left w:val="single" w:sz="6" w:space="0" w:color="auto"/>
              <w:bottom w:val="single" w:sz="6" w:space="0" w:color="auto"/>
              <w:right w:val="single" w:sz="6" w:space="0" w:color="auto"/>
            </w:tcBorders>
          </w:tcPr>
          <w:p w:rsidR="000B5FDF" w:rsidRPr="00000829" w:rsidRDefault="005A6113" w:rsidP="00AA1B47">
            <w:pPr>
              <w:rPr>
                <w:sz w:val="22"/>
                <w:szCs w:val="22"/>
              </w:rPr>
            </w:pPr>
            <w:r>
              <w:rPr>
                <w:sz w:val="22"/>
                <w:szCs w:val="22"/>
              </w:rPr>
              <w:t>Two square fee</w:t>
            </w:r>
            <w:r w:rsidR="000B5FDF">
              <w:rPr>
                <w:sz w:val="22"/>
                <w:szCs w:val="22"/>
              </w:rPr>
              <w:t>t.</w:t>
            </w:r>
          </w:p>
        </w:tc>
        <w:tc>
          <w:tcPr>
            <w:tcW w:w="1746" w:type="dxa"/>
            <w:tcBorders>
              <w:top w:val="single" w:sz="6" w:space="0" w:color="auto"/>
              <w:left w:val="single" w:sz="6" w:space="0" w:color="auto"/>
              <w:bottom w:val="single" w:sz="6" w:space="0" w:color="auto"/>
              <w:right w:val="double" w:sz="6" w:space="0" w:color="auto"/>
            </w:tcBorders>
          </w:tcPr>
          <w:p w:rsidR="000B5FDF" w:rsidRPr="00000829" w:rsidRDefault="000B5FDF" w:rsidP="00AA1B47">
            <w:pPr>
              <w:rPr>
                <w:sz w:val="22"/>
                <w:szCs w:val="22"/>
              </w:rPr>
            </w:pPr>
            <w:r w:rsidRPr="00000829">
              <w:rPr>
                <w:sz w:val="22"/>
                <w:szCs w:val="22"/>
              </w:rPr>
              <w:t>On wall only</w:t>
            </w:r>
            <w:r>
              <w:rPr>
                <w:sz w:val="22"/>
                <w:szCs w:val="22"/>
              </w:rPr>
              <w:t>.</w:t>
            </w:r>
          </w:p>
        </w:tc>
      </w:tr>
      <w:tr w:rsidR="000B5FDF" w:rsidRPr="00065905" w:rsidTr="00AA1B47">
        <w:tc>
          <w:tcPr>
            <w:tcW w:w="1800" w:type="dxa"/>
            <w:tcBorders>
              <w:top w:val="single" w:sz="6" w:space="0" w:color="auto"/>
              <w:left w:val="double" w:sz="6" w:space="0" w:color="auto"/>
              <w:bottom w:val="single" w:sz="6" w:space="0" w:color="auto"/>
              <w:right w:val="single" w:sz="6" w:space="0" w:color="auto"/>
            </w:tcBorders>
            <w:shd w:val="pct12" w:color="auto" w:fill="auto"/>
          </w:tcPr>
          <w:p w:rsidR="000B5FDF" w:rsidRPr="00000829" w:rsidRDefault="000B5FDF" w:rsidP="005A6113">
            <w:pPr>
              <w:rPr>
                <w:b/>
                <w:sz w:val="22"/>
                <w:szCs w:val="22"/>
              </w:rPr>
            </w:pPr>
            <w:r w:rsidRPr="00000829">
              <w:rPr>
                <w:b/>
                <w:sz w:val="22"/>
                <w:szCs w:val="22"/>
              </w:rPr>
              <w:t>CB &amp; GB</w:t>
            </w:r>
          </w:p>
        </w:tc>
        <w:tc>
          <w:tcPr>
            <w:tcW w:w="2160" w:type="dxa"/>
            <w:tcBorders>
              <w:top w:val="single" w:sz="6" w:space="0" w:color="auto"/>
              <w:left w:val="single" w:sz="6" w:space="0" w:color="auto"/>
              <w:bottom w:val="single" w:sz="6" w:space="0" w:color="auto"/>
              <w:right w:val="single" w:sz="6" w:space="0" w:color="auto"/>
            </w:tcBorders>
          </w:tcPr>
          <w:p w:rsidR="000B5FDF" w:rsidRPr="00000829" w:rsidRDefault="000B5FDF" w:rsidP="00AA1B47">
            <w:pPr>
              <w:rPr>
                <w:sz w:val="22"/>
                <w:szCs w:val="22"/>
              </w:rPr>
            </w:pPr>
            <w:r>
              <w:rPr>
                <w:sz w:val="22"/>
                <w:szCs w:val="22"/>
              </w:rPr>
              <w:t xml:space="preserve">Wall, roof </w:t>
            </w:r>
            <w:r w:rsidRPr="00000829">
              <w:rPr>
                <w:sz w:val="22"/>
                <w:szCs w:val="22"/>
              </w:rPr>
              <w:t>and projecting</w:t>
            </w:r>
          </w:p>
        </w:tc>
        <w:tc>
          <w:tcPr>
            <w:tcW w:w="3114" w:type="dxa"/>
            <w:tcBorders>
              <w:top w:val="single" w:sz="6" w:space="0" w:color="auto"/>
              <w:left w:val="single" w:sz="6" w:space="0" w:color="auto"/>
              <w:bottom w:val="single" w:sz="6" w:space="0" w:color="auto"/>
              <w:right w:val="single" w:sz="6" w:space="0" w:color="auto"/>
            </w:tcBorders>
          </w:tcPr>
          <w:p w:rsidR="000B5FDF" w:rsidRPr="00000829" w:rsidRDefault="000B5FDF" w:rsidP="00AA1B47">
            <w:pPr>
              <w:rPr>
                <w:sz w:val="22"/>
                <w:szCs w:val="22"/>
              </w:rPr>
            </w:pPr>
            <w:r>
              <w:rPr>
                <w:sz w:val="22"/>
                <w:szCs w:val="22"/>
              </w:rPr>
              <w:t xml:space="preserve">Two square feet per one foot </w:t>
            </w:r>
            <w:r w:rsidRPr="00000829">
              <w:rPr>
                <w:sz w:val="22"/>
                <w:szCs w:val="22"/>
              </w:rPr>
              <w:t>of lineal street frontage with a maximum of 200 sq. ft.</w:t>
            </w:r>
          </w:p>
        </w:tc>
        <w:tc>
          <w:tcPr>
            <w:tcW w:w="1746" w:type="dxa"/>
            <w:tcBorders>
              <w:top w:val="single" w:sz="6" w:space="0" w:color="auto"/>
              <w:left w:val="single" w:sz="6" w:space="0" w:color="auto"/>
              <w:bottom w:val="single" w:sz="6" w:space="0" w:color="auto"/>
              <w:right w:val="double" w:sz="6" w:space="0" w:color="auto"/>
            </w:tcBorders>
          </w:tcPr>
          <w:p w:rsidR="000B5FDF" w:rsidRPr="00000829" w:rsidRDefault="005A6113" w:rsidP="00AA1B47">
            <w:pPr>
              <w:rPr>
                <w:sz w:val="22"/>
                <w:szCs w:val="22"/>
              </w:rPr>
            </w:pPr>
            <w:r>
              <w:rPr>
                <w:sz w:val="22"/>
                <w:szCs w:val="22"/>
              </w:rPr>
              <w:t xml:space="preserve">Wall: </w:t>
            </w:r>
            <w:r w:rsidR="000B5FDF" w:rsidRPr="00000829">
              <w:rPr>
                <w:sz w:val="22"/>
                <w:szCs w:val="22"/>
              </w:rPr>
              <w:t>on wall only</w:t>
            </w:r>
            <w:r w:rsidR="000B5FDF">
              <w:rPr>
                <w:sz w:val="22"/>
                <w:szCs w:val="22"/>
              </w:rPr>
              <w:t>.</w:t>
            </w:r>
            <w:r w:rsidR="000B5FDF" w:rsidRPr="00000829">
              <w:rPr>
                <w:sz w:val="22"/>
                <w:szCs w:val="22"/>
              </w:rPr>
              <w:t xml:space="preserve"> </w:t>
            </w:r>
          </w:p>
          <w:p w:rsidR="000B5FDF" w:rsidRPr="00000829" w:rsidRDefault="005A6113" w:rsidP="00AA1B47">
            <w:pPr>
              <w:rPr>
                <w:sz w:val="22"/>
                <w:szCs w:val="22"/>
              </w:rPr>
            </w:pPr>
            <w:r>
              <w:rPr>
                <w:sz w:val="22"/>
                <w:szCs w:val="22"/>
              </w:rPr>
              <w:t xml:space="preserve">Roof and projecting: </w:t>
            </w:r>
            <w:r w:rsidR="000B5FDF">
              <w:rPr>
                <w:sz w:val="22"/>
                <w:szCs w:val="22"/>
              </w:rPr>
              <w:t>five</w:t>
            </w:r>
            <w:r w:rsidR="000B5FDF" w:rsidRPr="00000829">
              <w:rPr>
                <w:sz w:val="22"/>
                <w:szCs w:val="22"/>
              </w:rPr>
              <w:t xml:space="preserve"> f</w:t>
            </w:r>
            <w:r w:rsidR="000B5FDF">
              <w:rPr>
                <w:sz w:val="22"/>
                <w:szCs w:val="22"/>
              </w:rPr>
              <w:t>eet</w:t>
            </w:r>
            <w:r w:rsidR="000B5FDF" w:rsidRPr="00000829">
              <w:rPr>
                <w:sz w:val="22"/>
                <w:szCs w:val="22"/>
              </w:rPr>
              <w:t xml:space="preserve"> above roof line</w:t>
            </w:r>
            <w:r w:rsidR="000B5FDF">
              <w:rPr>
                <w:sz w:val="22"/>
                <w:szCs w:val="22"/>
              </w:rPr>
              <w:t>.</w:t>
            </w:r>
          </w:p>
        </w:tc>
      </w:tr>
      <w:tr w:rsidR="000B5FDF" w:rsidRPr="00065905" w:rsidTr="00AA1B47">
        <w:trPr>
          <w:trHeight w:val="1065"/>
        </w:trPr>
        <w:tc>
          <w:tcPr>
            <w:tcW w:w="1800" w:type="dxa"/>
            <w:tcBorders>
              <w:top w:val="single" w:sz="6" w:space="0" w:color="auto"/>
              <w:left w:val="double" w:sz="6" w:space="0" w:color="auto"/>
              <w:bottom w:val="single" w:sz="6" w:space="0" w:color="auto"/>
              <w:right w:val="single" w:sz="6" w:space="0" w:color="auto"/>
            </w:tcBorders>
            <w:shd w:val="pct12" w:color="auto" w:fill="auto"/>
          </w:tcPr>
          <w:p w:rsidR="000B5FDF" w:rsidRPr="00000829" w:rsidRDefault="000B5FDF" w:rsidP="005A6113">
            <w:pPr>
              <w:rPr>
                <w:b/>
                <w:sz w:val="22"/>
                <w:szCs w:val="22"/>
              </w:rPr>
            </w:pPr>
            <w:r w:rsidRPr="00000829">
              <w:rPr>
                <w:b/>
                <w:sz w:val="22"/>
                <w:szCs w:val="22"/>
              </w:rPr>
              <w:t>CB &amp; GB</w:t>
            </w:r>
          </w:p>
        </w:tc>
        <w:tc>
          <w:tcPr>
            <w:tcW w:w="2160" w:type="dxa"/>
            <w:tcBorders>
              <w:top w:val="single" w:sz="6" w:space="0" w:color="auto"/>
              <w:left w:val="single" w:sz="6" w:space="0" w:color="auto"/>
              <w:bottom w:val="single" w:sz="6" w:space="0" w:color="auto"/>
              <w:right w:val="single" w:sz="6" w:space="0" w:color="auto"/>
            </w:tcBorders>
          </w:tcPr>
          <w:p w:rsidR="000B5FDF" w:rsidRPr="00000829" w:rsidRDefault="000B5FDF" w:rsidP="00AA1B47">
            <w:pPr>
              <w:rPr>
                <w:sz w:val="22"/>
                <w:szCs w:val="22"/>
              </w:rPr>
            </w:pPr>
            <w:r w:rsidRPr="00000829">
              <w:rPr>
                <w:sz w:val="22"/>
                <w:szCs w:val="22"/>
              </w:rPr>
              <w:t>Freestanding</w:t>
            </w:r>
          </w:p>
        </w:tc>
        <w:tc>
          <w:tcPr>
            <w:tcW w:w="3114" w:type="dxa"/>
            <w:tcBorders>
              <w:top w:val="single" w:sz="6" w:space="0" w:color="auto"/>
              <w:left w:val="single" w:sz="6" w:space="0" w:color="auto"/>
              <w:bottom w:val="single" w:sz="6" w:space="0" w:color="auto"/>
              <w:right w:val="single" w:sz="6" w:space="0" w:color="auto"/>
            </w:tcBorders>
          </w:tcPr>
          <w:p w:rsidR="000B5FDF" w:rsidRPr="00000829" w:rsidRDefault="000B5FDF" w:rsidP="00AA1B47">
            <w:pPr>
              <w:rPr>
                <w:sz w:val="22"/>
                <w:szCs w:val="22"/>
              </w:rPr>
            </w:pPr>
            <w:r>
              <w:rPr>
                <w:sz w:val="22"/>
                <w:szCs w:val="22"/>
              </w:rPr>
              <w:t xml:space="preserve">One square foot per one foot </w:t>
            </w:r>
            <w:r w:rsidRPr="00000829">
              <w:rPr>
                <w:sz w:val="22"/>
                <w:szCs w:val="22"/>
              </w:rPr>
              <w:t>of lineal street frontage with a maximum of 200 sq. ft.</w:t>
            </w:r>
          </w:p>
        </w:tc>
        <w:tc>
          <w:tcPr>
            <w:tcW w:w="1746" w:type="dxa"/>
            <w:tcBorders>
              <w:top w:val="single" w:sz="6" w:space="0" w:color="auto"/>
              <w:left w:val="single" w:sz="6" w:space="0" w:color="auto"/>
              <w:bottom w:val="single" w:sz="6" w:space="0" w:color="auto"/>
              <w:right w:val="double" w:sz="6" w:space="0" w:color="auto"/>
            </w:tcBorders>
          </w:tcPr>
          <w:p w:rsidR="000B5FDF" w:rsidRPr="00000829" w:rsidRDefault="005A6113" w:rsidP="00AA1B47">
            <w:pPr>
              <w:rPr>
                <w:sz w:val="22"/>
                <w:szCs w:val="22"/>
              </w:rPr>
            </w:pPr>
            <w:r>
              <w:rPr>
                <w:sz w:val="22"/>
                <w:szCs w:val="22"/>
              </w:rPr>
              <w:t xml:space="preserve">GB: </w:t>
            </w:r>
            <w:r w:rsidR="000B5FDF">
              <w:rPr>
                <w:sz w:val="22"/>
                <w:szCs w:val="22"/>
              </w:rPr>
              <w:t>thirty feet</w:t>
            </w:r>
            <w:r w:rsidR="000B5FDF" w:rsidRPr="00000829">
              <w:rPr>
                <w:sz w:val="22"/>
                <w:szCs w:val="22"/>
              </w:rPr>
              <w:t xml:space="preserve"> above grade</w:t>
            </w:r>
            <w:r w:rsidR="000B5FDF">
              <w:rPr>
                <w:sz w:val="22"/>
                <w:szCs w:val="22"/>
              </w:rPr>
              <w:t>.</w:t>
            </w:r>
          </w:p>
          <w:p w:rsidR="000B5FDF" w:rsidRPr="00000829" w:rsidRDefault="005A6113" w:rsidP="00AA1B47">
            <w:pPr>
              <w:rPr>
                <w:sz w:val="22"/>
                <w:szCs w:val="22"/>
              </w:rPr>
            </w:pPr>
            <w:r>
              <w:rPr>
                <w:sz w:val="22"/>
                <w:szCs w:val="22"/>
              </w:rPr>
              <w:t>CB:</w:t>
            </w:r>
            <w:r w:rsidR="000B5FDF">
              <w:rPr>
                <w:sz w:val="22"/>
                <w:szCs w:val="22"/>
              </w:rPr>
              <w:t xml:space="preserve"> eighteen feet</w:t>
            </w:r>
            <w:r w:rsidR="000B5FDF" w:rsidRPr="00000829">
              <w:rPr>
                <w:sz w:val="22"/>
                <w:szCs w:val="22"/>
              </w:rPr>
              <w:t xml:space="preserve"> above grade</w:t>
            </w:r>
            <w:r w:rsidR="000B5FDF">
              <w:rPr>
                <w:sz w:val="22"/>
                <w:szCs w:val="22"/>
              </w:rPr>
              <w:t>.</w:t>
            </w:r>
          </w:p>
        </w:tc>
      </w:tr>
      <w:tr w:rsidR="000B5FDF" w:rsidRPr="00065905" w:rsidTr="00AA1B47">
        <w:tc>
          <w:tcPr>
            <w:tcW w:w="1800" w:type="dxa"/>
            <w:tcBorders>
              <w:top w:val="single" w:sz="6" w:space="0" w:color="auto"/>
              <w:left w:val="double" w:sz="6" w:space="0" w:color="auto"/>
              <w:bottom w:val="single" w:sz="6" w:space="0" w:color="auto"/>
              <w:right w:val="single" w:sz="6" w:space="0" w:color="auto"/>
            </w:tcBorders>
            <w:shd w:val="pct12" w:color="auto" w:fill="auto"/>
          </w:tcPr>
          <w:p w:rsidR="000B5FDF" w:rsidRPr="00000829" w:rsidRDefault="000B5FDF" w:rsidP="005A6113">
            <w:pPr>
              <w:rPr>
                <w:b/>
                <w:sz w:val="22"/>
                <w:szCs w:val="22"/>
              </w:rPr>
            </w:pPr>
          </w:p>
          <w:p w:rsidR="000B5FDF" w:rsidRPr="00000829" w:rsidRDefault="005A6113" w:rsidP="005A6113">
            <w:pPr>
              <w:rPr>
                <w:b/>
                <w:sz w:val="22"/>
                <w:szCs w:val="22"/>
              </w:rPr>
            </w:pPr>
            <w:r>
              <w:rPr>
                <w:b/>
                <w:sz w:val="22"/>
                <w:szCs w:val="22"/>
              </w:rPr>
              <w:t>I</w:t>
            </w:r>
          </w:p>
        </w:tc>
        <w:tc>
          <w:tcPr>
            <w:tcW w:w="2160" w:type="dxa"/>
            <w:tcBorders>
              <w:top w:val="single" w:sz="6" w:space="0" w:color="auto"/>
              <w:left w:val="single" w:sz="6" w:space="0" w:color="auto"/>
              <w:bottom w:val="single" w:sz="6" w:space="0" w:color="auto"/>
              <w:right w:val="single" w:sz="6" w:space="0" w:color="auto"/>
            </w:tcBorders>
          </w:tcPr>
          <w:p w:rsidR="000B5FDF" w:rsidRPr="00000829" w:rsidRDefault="000B5FDF" w:rsidP="00AA1B47">
            <w:pPr>
              <w:rPr>
                <w:sz w:val="22"/>
                <w:szCs w:val="22"/>
              </w:rPr>
            </w:pPr>
          </w:p>
          <w:p w:rsidR="000B5FDF" w:rsidRPr="00000829" w:rsidRDefault="000B5FDF" w:rsidP="00AA1B47">
            <w:pPr>
              <w:rPr>
                <w:sz w:val="22"/>
                <w:szCs w:val="22"/>
              </w:rPr>
            </w:pPr>
            <w:r w:rsidRPr="00000829">
              <w:rPr>
                <w:sz w:val="22"/>
                <w:szCs w:val="22"/>
              </w:rPr>
              <w:t>Freestanding</w:t>
            </w:r>
          </w:p>
        </w:tc>
        <w:tc>
          <w:tcPr>
            <w:tcW w:w="3114" w:type="dxa"/>
            <w:tcBorders>
              <w:top w:val="single" w:sz="6" w:space="0" w:color="auto"/>
              <w:left w:val="single" w:sz="6" w:space="0" w:color="auto"/>
              <w:bottom w:val="single" w:sz="6" w:space="0" w:color="auto"/>
              <w:right w:val="single" w:sz="6" w:space="0" w:color="auto"/>
            </w:tcBorders>
          </w:tcPr>
          <w:p w:rsidR="000B5FDF" w:rsidRPr="00000829" w:rsidRDefault="000B5FDF" w:rsidP="00AA1B47">
            <w:pPr>
              <w:rPr>
                <w:sz w:val="22"/>
                <w:szCs w:val="22"/>
              </w:rPr>
            </w:pPr>
            <w:r>
              <w:rPr>
                <w:sz w:val="22"/>
                <w:szCs w:val="22"/>
              </w:rPr>
              <w:t xml:space="preserve">One square foot per three </w:t>
            </w:r>
            <w:r w:rsidRPr="00000829">
              <w:rPr>
                <w:sz w:val="22"/>
                <w:szCs w:val="22"/>
              </w:rPr>
              <w:t>lineal f</w:t>
            </w:r>
            <w:r>
              <w:rPr>
                <w:sz w:val="22"/>
                <w:szCs w:val="22"/>
              </w:rPr>
              <w:t xml:space="preserve">eet </w:t>
            </w:r>
            <w:r w:rsidRPr="00000829">
              <w:rPr>
                <w:sz w:val="22"/>
                <w:szCs w:val="22"/>
              </w:rPr>
              <w:t>of street frontage with a maximum of 100 sq. ft.</w:t>
            </w:r>
          </w:p>
        </w:tc>
        <w:tc>
          <w:tcPr>
            <w:tcW w:w="1746" w:type="dxa"/>
            <w:tcBorders>
              <w:top w:val="single" w:sz="6" w:space="0" w:color="auto"/>
              <w:left w:val="single" w:sz="6" w:space="0" w:color="auto"/>
              <w:bottom w:val="single" w:sz="6" w:space="0" w:color="auto"/>
              <w:right w:val="double" w:sz="6" w:space="0" w:color="auto"/>
            </w:tcBorders>
          </w:tcPr>
          <w:p w:rsidR="000B5FDF" w:rsidRPr="00000829" w:rsidRDefault="000B5FDF" w:rsidP="00AA1B47">
            <w:pPr>
              <w:rPr>
                <w:sz w:val="22"/>
                <w:szCs w:val="22"/>
              </w:rPr>
            </w:pPr>
            <w:r>
              <w:rPr>
                <w:sz w:val="22"/>
                <w:szCs w:val="22"/>
              </w:rPr>
              <w:t xml:space="preserve">Twenty feet </w:t>
            </w:r>
            <w:r w:rsidRPr="00000829">
              <w:rPr>
                <w:sz w:val="22"/>
                <w:szCs w:val="22"/>
              </w:rPr>
              <w:t>above grade</w:t>
            </w:r>
            <w:r>
              <w:rPr>
                <w:sz w:val="22"/>
                <w:szCs w:val="22"/>
              </w:rPr>
              <w:t>.</w:t>
            </w:r>
          </w:p>
        </w:tc>
      </w:tr>
      <w:tr w:rsidR="000B5FDF" w:rsidRPr="00065905" w:rsidTr="00AA1B47">
        <w:tc>
          <w:tcPr>
            <w:tcW w:w="1800" w:type="dxa"/>
            <w:tcBorders>
              <w:top w:val="single" w:sz="6" w:space="0" w:color="auto"/>
              <w:right w:val="single" w:sz="6" w:space="0" w:color="auto"/>
            </w:tcBorders>
            <w:shd w:val="pct12" w:color="auto" w:fill="auto"/>
          </w:tcPr>
          <w:p w:rsidR="000B5FDF" w:rsidRPr="00000829" w:rsidRDefault="005A6113" w:rsidP="005A6113">
            <w:pPr>
              <w:rPr>
                <w:b/>
                <w:sz w:val="22"/>
                <w:szCs w:val="22"/>
              </w:rPr>
            </w:pPr>
            <w:r>
              <w:rPr>
                <w:b/>
                <w:sz w:val="22"/>
                <w:szCs w:val="22"/>
              </w:rPr>
              <w:t>I</w:t>
            </w:r>
          </w:p>
        </w:tc>
        <w:tc>
          <w:tcPr>
            <w:tcW w:w="2160" w:type="dxa"/>
            <w:tcBorders>
              <w:top w:val="single" w:sz="6" w:space="0" w:color="auto"/>
              <w:left w:val="single" w:sz="6" w:space="0" w:color="auto"/>
              <w:right w:val="single" w:sz="6" w:space="0" w:color="auto"/>
            </w:tcBorders>
          </w:tcPr>
          <w:p w:rsidR="000B5FDF" w:rsidRPr="00000829" w:rsidRDefault="000B5FDF" w:rsidP="00AA1B47">
            <w:pPr>
              <w:rPr>
                <w:sz w:val="22"/>
                <w:szCs w:val="22"/>
              </w:rPr>
            </w:pPr>
            <w:r>
              <w:rPr>
                <w:sz w:val="22"/>
                <w:szCs w:val="22"/>
              </w:rPr>
              <w:t xml:space="preserve">Wall, roof </w:t>
            </w:r>
            <w:r w:rsidRPr="00000829">
              <w:rPr>
                <w:sz w:val="22"/>
                <w:szCs w:val="22"/>
              </w:rPr>
              <w:t>and projecting</w:t>
            </w:r>
          </w:p>
        </w:tc>
        <w:tc>
          <w:tcPr>
            <w:tcW w:w="3114" w:type="dxa"/>
            <w:tcBorders>
              <w:top w:val="single" w:sz="6" w:space="0" w:color="auto"/>
              <w:left w:val="single" w:sz="6" w:space="0" w:color="auto"/>
              <w:right w:val="single" w:sz="6" w:space="0" w:color="auto"/>
            </w:tcBorders>
          </w:tcPr>
          <w:p w:rsidR="000B5FDF" w:rsidRPr="00000829" w:rsidRDefault="000B5FDF" w:rsidP="00AA1B47">
            <w:pPr>
              <w:rPr>
                <w:sz w:val="22"/>
                <w:szCs w:val="22"/>
              </w:rPr>
            </w:pPr>
            <w:r>
              <w:rPr>
                <w:sz w:val="22"/>
                <w:szCs w:val="22"/>
              </w:rPr>
              <w:t>One square foot per three</w:t>
            </w:r>
            <w:r w:rsidRPr="00000829">
              <w:rPr>
                <w:sz w:val="22"/>
                <w:szCs w:val="22"/>
              </w:rPr>
              <w:t xml:space="preserve"> lineal f</w:t>
            </w:r>
            <w:r>
              <w:rPr>
                <w:sz w:val="22"/>
                <w:szCs w:val="22"/>
              </w:rPr>
              <w:t xml:space="preserve">eet </w:t>
            </w:r>
            <w:r w:rsidRPr="00000829">
              <w:rPr>
                <w:sz w:val="22"/>
                <w:szCs w:val="22"/>
              </w:rPr>
              <w:t>of street frontage with a maximum of 100 sq. ft.</w:t>
            </w:r>
          </w:p>
        </w:tc>
        <w:tc>
          <w:tcPr>
            <w:tcW w:w="1746" w:type="dxa"/>
            <w:tcBorders>
              <w:top w:val="single" w:sz="6" w:space="0" w:color="auto"/>
              <w:left w:val="single" w:sz="6" w:space="0" w:color="auto"/>
            </w:tcBorders>
          </w:tcPr>
          <w:p w:rsidR="000B5FDF" w:rsidRPr="00000829" w:rsidRDefault="005A6113" w:rsidP="00AA1B47">
            <w:pPr>
              <w:rPr>
                <w:sz w:val="22"/>
                <w:szCs w:val="22"/>
              </w:rPr>
            </w:pPr>
            <w:r>
              <w:rPr>
                <w:sz w:val="22"/>
                <w:szCs w:val="22"/>
              </w:rPr>
              <w:t xml:space="preserve">Wall: </w:t>
            </w:r>
            <w:r w:rsidR="000B5FDF" w:rsidRPr="00000829">
              <w:rPr>
                <w:sz w:val="22"/>
                <w:szCs w:val="22"/>
              </w:rPr>
              <w:t>on wall only</w:t>
            </w:r>
            <w:r w:rsidR="000B5FDF">
              <w:rPr>
                <w:sz w:val="22"/>
                <w:szCs w:val="22"/>
              </w:rPr>
              <w:t>.</w:t>
            </w:r>
          </w:p>
          <w:p w:rsidR="000B5FDF" w:rsidRPr="00000829" w:rsidRDefault="005A6113" w:rsidP="00AA1B47">
            <w:pPr>
              <w:rPr>
                <w:sz w:val="22"/>
                <w:szCs w:val="22"/>
              </w:rPr>
            </w:pPr>
            <w:r>
              <w:rPr>
                <w:sz w:val="22"/>
                <w:szCs w:val="22"/>
              </w:rPr>
              <w:t xml:space="preserve">Roof and projecting: </w:t>
            </w:r>
            <w:r w:rsidR="000B5FDF">
              <w:rPr>
                <w:sz w:val="22"/>
                <w:szCs w:val="22"/>
              </w:rPr>
              <w:t xml:space="preserve">five feet </w:t>
            </w:r>
            <w:r w:rsidR="000B5FDF" w:rsidRPr="00000829">
              <w:rPr>
                <w:sz w:val="22"/>
                <w:szCs w:val="22"/>
              </w:rPr>
              <w:t>above roof line</w:t>
            </w:r>
            <w:r w:rsidR="000B5FDF">
              <w:rPr>
                <w:sz w:val="22"/>
                <w:szCs w:val="22"/>
              </w:rPr>
              <w:t>.</w:t>
            </w:r>
          </w:p>
        </w:tc>
      </w:tr>
    </w:tbl>
    <w:p w:rsidR="000B5FDF" w:rsidRDefault="000B5FDF" w:rsidP="000B5FDF">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color w:val="000000"/>
        </w:rPr>
      </w:pPr>
    </w:p>
    <w:p w:rsidR="000B5FDF" w:rsidRPr="0018459C"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b/>
          <w:color w:val="000000"/>
        </w:rPr>
      </w:pPr>
      <w:r>
        <w:rPr>
          <w:b/>
          <w:color w:val="000000"/>
        </w:rPr>
        <w:t>10</w:t>
      </w:r>
      <w:r w:rsidR="0018459C">
        <w:rPr>
          <w:b/>
          <w:color w:val="000000"/>
        </w:rPr>
        <w:t>.0</w:t>
      </w:r>
      <w:r w:rsidR="00692554">
        <w:rPr>
          <w:b/>
          <w:color w:val="000000"/>
        </w:rPr>
        <w:t>9</w:t>
      </w:r>
      <w:r w:rsidR="0018459C">
        <w:rPr>
          <w:b/>
          <w:color w:val="000000"/>
        </w:rPr>
        <w:t xml:space="preserve">   Off-Premise Signs.  </w:t>
      </w:r>
      <w:r w:rsidR="000B5FDF" w:rsidRPr="00065905">
        <w:rPr>
          <w:color w:val="000000"/>
        </w:rPr>
        <w:t>Off-premise s</w:t>
      </w:r>
      <w:r w:rsidR="000B5FDF">
        <w:rPr>
          <w:color w:val="000000"/>
        </w:rPr>
        <w:t>igns are allowed in the GB</w:t>
      </w:r>
      <w:r w:rsidR="005A6113">
        <w:rPr>
          <w:color w:val="000000"/>
        </w:rPr>
        <w:t xml:space="preserve"> and I</w:t>
      </w:r>
      <w:r w:rsidR="000B5FDF" w:rsidRPr="00065905">
        <w:rPr>
          <w:color w:val="000000"/>
        </w:rPr>
        <w:t xml:space="preserve"> Districts subject to the following regulations:</w:t>
      </w:r>
    </w:p>
    <w:p w:rsidR="000B5FDF" w:rsidRPr="00065905" w:rsidRDefault="000B5FDF"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0B5FDF" w:rsidRPr="00065905" w:rsidRDefault="000B5FDF" w:rsidP="00D6536A">
      <w:pPr>
        <w:numPr>
          <w:ilvl w:val="0"/>
          <w:numId w:val="2"/>
        </w:numPr>
        <w:ind w:left="1440" w:hanging="720"/>
        <w:jc w:val="both"/>
        <w:rPr>
          <w:color w:val="000000"/>
        </w:rPr>
      </w:pPr>
      <w:r w:rsidRPr="00065905">
        <w:rPr>
          <w:color w:val="000000"/>
        </w:rPr>
        <w:t xml:space="preserve">Off-premise signs will </w:t>
      </w:r>
      <w:r>
        <w:rPr>
          <w:color w:val="000000"/>
        </w:rPr>
        <w:t>be allowed a maximum size of two hundred</w:t>
      </w:r>
      <w:r w:rsidRPr="00065905">
        <w:rPr>
          <w:color w:val="000000"/>
        </w:rPr>
        <w:t xml:space="preserve"> </w:t>
      </w:r>
      <w:r w:rsidR="005A6113">
        <w:rPr>
          <w:color w:val="000000"/>
        </w:rPr>
        <w:t xml:space="preserve">(200) </w:t>
      </w:r>
      <w:r w:rsidRPr="00065905">
        <w:rPr>
          <w:color w:val="000000"/>
        </w:rPr>
        <w:t>square feet.</w:t>
      </w:r>
    </w:p>
    <w:p w:rsidR="000B5FDF" w:rsidRPr="00065905" w:rsidRDefault="000B5FDF"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0B5FDF" w:rsidRPr="00065905" w:rsidRDefault="000B5FDF"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B.  </w:t>
      </w:r>
      <w:r w:rsidRPr="00065905">
        <w:rPr>
          <w:color w:val="000000"/>
        </w:rPr>
        <w:tab/>
        <w:t>Signs will b</w:t>
      </w:r>
      <w:r>
        <w:rPr>
          <w:color w:val="000000"/>
        </w:rPr>
        <w:t>e allowed a maximum height of forty</w:t>
      </w:r>
      <w:r w:rsidRPr="00065905">
        <w:rPr>
          <w:color w:val="000000"/>
        </w:rPr>
        <w:t xml:space="preserve"> </w:t>
      </w:r>
      <w:r w:rsidR="005A6113">
        <w:rPr>
          <w:color w:val="000000"/>
        </w:rPr>
        <w:t xml:space="preserve">(40) </w:t>
      </w:r>
      <w:r>
        <w:rPr>
          <w:color w:val="000000"/>
        </w:rPr>
        <w:t>feet; and a minimum height of twelve</w:t>
      </w:r>
      <w:r w:rsidR="00975E35">
        <w:rPr>
          <w:color w:val="000000"/>
        </w:rPr>
        <w:t xml:space="preserve"> (12)</w:t>
      </w:r>
      <w:r w:rsidRPr="00065905">
        <w:rPr>
          <w:color w:val="000000"/>
        </w:rPr>
        <w:t xml:space="preserve"> feet.</w:t>
      </w:r>
    </w:p>
    <w:p w:rsidR="000B5FDF" w:rsidRPr="00065905" w:rsidRDefault="000B5FDF"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0B5FDF" w:rsidRDefault="000B5FDF"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C.  </w:t>
      </w:r>
      <w:r w:rsidRPr="00065905">
        <w:rPr>
          <w:color w:val="000000"/>
        </w:rPr>
        <w:tab/>
        <w:t>There will be a minimum</w:t>
      </w:r>
      <w:r>
        <w:rPr>
          <w:color w:val="000000"/>
        </w:rPr>
        <w:t xml:space="preserve"> setback for the sign face of ten</w:t>
      </w:r>
      <w:r w:rsidRPr="00065905">
        <w:rPr>
          <w:color w:val="000000"/>
        </w:rPr>
        <w:t xml:space="preserve"> </w:t>
      </w:r>
      <w:r w:rsidR="00975E35">
        <w:rPr>
          <w:color w:val="000000"/>
        </w:rPr>
        <w:t xml:space="preserve">(10) </w:t>
      </w:r>
      <w:r w:rsidRPr="00065905">
        <w:rPr>
          <w:color w:val="000000"/>
        </w:rPr>
        <w:t>feet and a minimum setb</w:t>
      </w:r>
      <w:r>
        <w:rPr>
          <w:color w:val="000000"/>
        </w:rPr>
        <w:t>ack for the sign structure of twenty-two</w:t>
      </w:r>
      <w:r w:rsidRPr="00065905">
        <w:rPr>
          <w:color w:val="000000"/>
        </w:rPr>
        <w:t xml:space="preserve"> </w:t>
      </w:r>
      <w:r w:rsidR="00975E35">
        <w:rPr>
          <w:color w:val="000000"/>
        </w:rPr>
        <w:t xml:space="preserve">(22) </w:t>
      </w:r>
      <w:r w:rsidRPr="00065905">
        <w:rPr>
          <w:color w:val="000000"/>
        </w:rPr>
        <w:t>feet.</w:t>
      </w:r>
    </w:p>
    <w:p w:rsidR="00975E35" w:rsidRDefault="00975E35"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DD0433" w:rsidRPr="0018459C"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b/>
          <w:color w:val="000000"/>
        </w:rPr>
      </w:pPr>
      <w:r>
        <w:rPr>
          <w:b/>
          <w:color w:val="000000"/>
        </w:rPr>
        <w:t>10</w:t>
      </w:r>
      <w:r w:rsidR="0018459C">
        <w:rPr>
          <w:b/>
          <w:color w:val="000000"/>
        </w:rPr>
        <w:t>.</w:t>
      </w:r>
      <w:r w:rsidR="00692554">
        <w:rPr>
          <w:b/>
          <w:color w:val="000000"/>
        </w:rPr>
        <w:t>10</w:t>
      </w:r>
      <w:r w:rsidR="0018459C">
        <w:rPr>
          <w:b/>
          <w:color w:val="000000"/>
        </w:rPr>
        <w:t xml:space="preserve">   Other Permitted Signs. </w:t>
      </w:r>
      <w:r w:rsidR="00784615">
        <w:rPr>
          <w:color w:val="000000"/>
        </w:rPr>
        <w:t>The following types of signs</w:t>
      </w:r>
      <w:r w:rsidR="002A3C25">
        <w:rPr>
          <w:color w:val="000000"/>
        </w:rPr>
        <w:t xml:space="preserve"> shall be permitted in all zoning districts unless otherwise specified herein:</w:t>
      </w:r>
    </w:p>
    <w:p w:rsidR="002A3C25" w:rsidRDefault="002A3C25"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2A3C25" w:rsidRPr="00CA3878" w:rsidRDefault="002A3C25" w:rsidP="00D6536A">
      <w:pPr>
        <w:pStyle w:val="ListParagraph"/>
        <w:numPr>
          <w:ilvl w:val="4"/>
          <w:numId w:val="1"/>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CA3878">
        <w:rPr>
          <w:color w:val="000000"/>
        </w:rPr>
        <w:t>Temporary Signs</w:t>
      </w:r>
    </w:p>
    <w:p w:rsidR="002A3C25" w:rsidRDefault="002A3C25"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2A3C25" w:rsidRDefault="002A3C25" w:rsidP="00D6536A">
      <w:pPr>
        <w:pStyle w:val="ListParagraph"/>
        <w:numPr>
          <w:ilvl w:val="0"/>
          <w:numId w:val="25"/>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t>No sign may be located within or overhang a public right-of-way or sidewalk.</w:t>
      </w:r>
    </w:p>
    <w:p w:rsidR="00975E35" w:rsidRDefault="00975E35" w:rsidP="00D6536A">
      <w:pPr>
        <w:pStyle w:val="ListParagraph"/>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jc w:val="both"/>
        <w:rPr>
          <w:color w:val="000000"/>
        </w:rPr>
      </w:pPr>
    </w:p>
    <w:p w:rsidR="002A3C25" w:rsidRDefault="002A3C25" w:rsidP="00D6536A">
      <w:pPr>
        <w:pStyle w:val="ListParagraph"/>
        <w:numPr>
          <w:ilvl w:val="0"/>
          <w:numId w:val="25"/>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t xml:space="preserve">No sign may interfere with visibility at an intersection or driveway in conformance with </w:t>
      </w:r>
      <w:r w:rsidR="00975E35">
        <w:rPr>
          <w:color w:val="000000"/>
        </w:rPr>
        <w:t>Chapter</w:t>
      </w:r>
      <w:r>
        <w:rPr>
          <w:color w:val="000000"/>
        </w:rPr>
        <w:t xml:space="preserve"> </w:t>
      </w:r>
      <w:r w:rsidR="00492407">
        <w:rPr>
          <w:color w:val="000000"/>
        </w:rPr>
        <w:t>10</w:t>
      </w:r>
      <w:r>
        <w:rPr>
          <w:color w:val="000000"/>
        </w:rPr>
        <w:t>.14.</w:t>
      </w:r>
    </w:p>
    <w:p w:rsidR="0034200F" w:rsidRDefault="0034200F"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34200F" w:rsidRDefault="0034200F" w:rsidP="00D6536A">
      <w:pPr>
        <w:pStyle w:val="ListParagraph"/>
        <w:numPr>
          <w:ilvl w:val="0"/>
          <w:numId w:val="25"/>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t>No sign face area shall exceed:</w:t>
      </w:r>
    </w:p>
    <w:p w:rsidR="0034200F" w:rsidRPr="0034200F" w:rsidRDefault="0034200F" w:rsidP="00D6536A">
      <w:pPr>
        <w:pStyle w:val="ListParagraph"/>
        <w:jc w:val="both"/>
        <w:rPr>
          <w:color w:val="000000"/>
        </w:rPr>
      </w:pPr>
    </w:p>
    <w:p w:rsidR="0034200F" w:rsidRDefault="00975E35" w:rsidP="00D6536A">
      <w:pPr>
        <w:pStyle w:val="ListParagraph"/>
        <w:numPr>
          <w:ilvl w:val="1"/>
          <w:numId w:val="25"/>
        </w:numPr>
        <w:tabs>
          <w:tab w:val="left" w:pos="1560"/>
          <w:tab w:val="left" w:pos="288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880" w:hanging="720"/>
        <w:jc w:val="both"/>
        <w:rPr>
          <w:color w:val="000000"/>
        </w:rPr>
      </w:pPr>
      <w:r>
        <w:rPr>
          <w:color w:val="000000"/>
        </w:rPr>
        <w:t>Thirty-two (</w:t>
      </w:r>
      <w:r w:rsidR="0034200F">
        <w:rPr>
          <w:color w:val="000000"/>
        </w:rPr>
        <w:t>32</w:t>
      </w:r>
      <w:r>
        <w:rPr>
          <w:color w:val="000000"/>
        </w:rPr>
        <w:t>)</w:t>
      </w:r>
      <w:r w:rsidR="0034200F">
        <w:rPr>
          <w:color w:val="000000"/>
        </w:rPr>
        <w:t xml:space="preserve"> square feet in the R and MH Districts; or</w:t>
      </w:r>
    </w:p>
    <w:p w:rsidR="0034200F" w:rsidRDefault="0034200F" w:rsidP="00D6536A">
      <w:pPr>
        <w:tabs>
          <w:tab w:val="left" w:pos="1560"/>
          <w:tab w:val="left" w:pos="288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880" w:hanging="720"/>
        <w:jc w:val="both"/>
        <w:rPr>
          <w:color w:val="000000"/>
        </w:rPr>
      </w:pPr>
    </w:p>
    <w:p w:rsidR="0034200F" w:rsidRDefault="00975E35" w:rsidP="00D6536A">
      <w:pPr>
        <w:pStyle w:val="ListParagraph"/>
        <w:numPr>
          <w:ilvl w:val="1"/>
          <w:numId w:val="25"/>
        </w:numPr>
        <w:tabs>
          <w:tab w:val="left" w:pos="1560"/>
          <w:tab w:val="left" w:pos="288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880" w:hanging="720"/>
        <w:jc w:val="both"/>
        <w:rPr>
          <w:color w:val="000000"/>
        </w:rPr>
      </w:pPr>
      <w:r>
        <w:rPr>
          <w:color w:val="000000"/>
        </w:rPr>
        <w:t>One-hundred (</w:t>
      </w:r>
      <w:r w:rsidR="0034200F">
        <w:rPr>
          <w:color w:val="000000"/>
        </w:rPr>
        <w:t>100</w:t>
      </w:r>
      <w:r>
        <w:rPr>
          <w:color w:val="000000"/>
        </w:rPr>
        <w:t>)</w:t>
      </w:r>
      <w:r w:rsidR="0034200F">
        <w:rPr>
          <w:color w:val="000000"/>
        </w:rPr>
        <w:t xml:space="preserve"> square feet in the UR, CB, GB, and I Districts.</w:t>
      </w:r>
    </w:p>
    <w:p w:rsidR="004919BE" w:rsidRPr="004919BE" w:rsidRDefault="004919BE" w:rsidP="00D6536A">
      <w:pPr>
        <w:pStyle w:val="ListParagraph"/>
        <w:jc w:val="both"/>
        <w:rPr>
          <w:color w:val="000000"/>
        </w:rPr>
      </w:pPr>
    </w:p>
    <w:p w:rsidR="004919BE" w:rsidRDefault="004919BE" w:rsidP="00D6536A">
      <w:pPr>
        <w:pStyle w:val="ListParagraph"/>
        <w:numPr>
          <w:ilvl w:val="0"/>
          <w:numId w:val="25"/>
        </w:numPr>
        <w:tabs>
          <w:tab w:val="left" w:pos="1560"/>
          <w:tab w:val="left" w:pos="288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t>A sign shall be removed if it becomes torn, faded, or otherwise damaged.</w:t>
      </w:r>
    </w:p>
    <w:p w:rsidR="004919BE" w:rsidRDefault="004919BE" w:rsidP="00D6536A">
      <w:pPr>
        <w:tabs>
          <w:tab w:val="left" w:pos="1560"/>
          <w:tab w:val="left" w:pos="288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4919BE" w:rsidRPr="004919BE" w:rsidRDefault="004919BE" w:rsidP="00D6536A">
      <w:pPr>
        <w:pStyle w:val="ListParagraph"/>
        <w:numPr>
          <w:ilvl w:val="0"/>
          <w:numId w:val="25"/>
        </w:numPr>
        <w:tabs>
          <w:tab w:val="left" w:pos="1560"/>
          <w:tab w:val="left" w:pos="288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Pr>
          <w:color w:val="000000"/>
        </w:rPr>
        <w:t>A sign shall be securely attached to a sign support or building.</w:t>
      </w:r>
    </w:p>
    <w:p w:rsidR="0034200F" w:rsidRPr="0034200F" w:rsidRDefault="0034200F" w:rsidP="00D6536A">
      <w:pPr>
        <w:pStyle w:val="ListParagraph"/>
        <w:jc w:val="both"/>
        <w:rPr>
          <w:color w:val="000000"/>
        </w:rPr>
      </w:pPr>
    </w:p>
    <w:p w:rsidR="0034200F" w:rsidRDefault="0034200F" w:rsidP="00D6536A">
      <w:pPr>
        <w:pStyle w:val="ListParagraph"/>
        <w:numPr>
          <w:ilvl w:val="1"/>
          <w:numId w:val="1"/>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Signs required or erected by a governmental entity.</w:t>
      </w:r>
    </w:p>
    <w:p w:rsidR="0034200F" w:rsidRPr="0034200F" w:rsidRDefault="0034200F"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34200F" w:rsidRDefault="0034200F" w:rsidP="00D6536A">
      <w:pPr>
        <w:pStyle w:val="ListParagraph"/>
        <w:numPr>
          <w:ilvl w:val="1"/>
          <w:numId w:val="1"/>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Signs affixed to or painted on a display window.</w:t>
      </w:r>
    </w:p>
    <w:p w:rsidR="0034200F" w:rsidRPr="0034200F" w:rsidRDefault="0034200F" w:rsidP="00D6536A">
      <w:pPr>
        <w:pStyle w:val="ListParagraph"/>
        <w:ind w:left="1440" w:hanging="720"/>
        <w:jc w:val="both"/>
        <w:rPr>
          <w:color w:val="000000"/>
        </w:rPr>
      </w:pPr>
    </w:p>
    <w:p w:rsidR="0034200F" w:rsidRPr="0034200F" w:rsidRDefault="0034200F" w:rsidP="00D6536A">
      <w:pPr>
        <w:pStyle w:val="ListParagraph"/>
        <w:numPr>
          <w:ilvl w:val="1"/>
          <w:numId w:val="1"/>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lastRenderedPageBreak/>
        <w:t>Flags, badges, or insignia of any government, governmental agency, or any civic, religious, fraternal, or similar organization.</w:t>
      </w:r>
    </w:p>
    <w:p w:rsidR="00560C5D" w:rsidRDefault="00560C5D" w:rsidP="0034200F">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color w:val="000000"/>
        </w:rPr>
      </w:pPr>
    </w:p>
    <w:p w:rsidR="00742430" w:rsidRPr="00AB0A71"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b/>
          <w:color w:val="000000"/>
        </w:rPr>
      </w:pPr>
      <w:r>
        <w:rPr>
          <w:b/>
          <w:color w:val="000000"/>
        </w:rPr>
        <w:t>10</w:t>
      </w:r>
      <w:r w:rsidR="00692554">
        <w:rPr>
          <w:b/>
          <w:color w:val="000000"/>
        </w:rPr>
        <w:t>.11</w:t>
      </w:r>
      <w:r w:rsidR="00742430">
        <w:rPr>
          <w:b/>
          <w:color w:val="000000"/>
        </w:rPr>
        <w:t xml:space="preserve">   Off-Street Loading Require</w:t>
      </w:r>
      <w:r w:rsidR="00AB0A71">
        <w:rPr>
          <w:b/>
          <w:color w:val="000000"/>
        </w:rPr>
        <w:t xml:space="preserve">ments.  </w:t>
      </w:r>
      <w:r w:rsidR="00693EC9">
        <w:rPr>
          <w:color w:val="000000"/>
        </w:rPr>
        <w:t>When</w:t>
      </w:r>
      <w:r w:rsidR="00742430" w:rsidRPr="00065905">
        <w:rPr>
          <w:color w:val="000000"/>
        </w:rPr>
        <w:t xml:space="preserve"> any building is erected or structurally altered, off-street loadin</w:t>
      </w:r>
      <w:r w:rsidR="00AB0A71">
        <w:rPr>
          <w:color w:val="000000"/>
        </w:rPr>
        <w:t>g spaces for the following uses</w:t>
      </w:r>
      <w:r w:rsidR="00693EC9">
        <w:rPr>
          <w:color w:val="000000"/>
        </w:rPr>
        <w:t xml:space="preserve"> shall be provided</w:t>
      </w:r>
      <w:r w:rsidR="00AB0A71">
        <w:rPr>
          <w:color w:val="000000"/>
        </w:rPr>
        <w:t>:</w:t>
      </w:r>
    </w:p>
    <w:p w:rsidR="00742430" w:rsidRPr="009E76DF" w:rsidRDefault="00742430" w:rsidP="00742430">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rPr>
          <w:b/>
          <w:bCs/>
          <w:iCs/>
          <w:color w:val="000000"/>
          <w:sz w:val="28"/>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3510"/>
        <w:gridCol w:w="2880"/>
        <w:gridCol w:w="2430"/>
      </w:tblGrid>
      <w:tr w:rsidR="00742430" w:rsidRPr="00065905" w:rsidTr="00AA1B47">
        <w:trPr>
          <w:cantSplit/>
          <w:tblHeader/>
        </w:trPr>
        <w:tc>
          <w:tcPr>
            <w:tcW w:w="3510" w:type="dxa"/>
            <w:tcBorders>
              <w:top w:val="double" w:sz="6" w:space="0" w:color="auto"/>
              <w:left w:val="double" w:sz="6" w:space="0" w:color="auto"/>
              <w:bottom w:val="double" w:sz="6" w:space="0" w:color="auto"/>
              <w:right w:val="nil"/>
            </w:tcBorders>
            <w:shd w:val="pct10" w:color="000000" w:fill="FFFFFF"/>
          </w:tcPr>
          <w:p w:rsidR="00742430" w:rsidRPr="009E76DF" w:rsidRDefault="00742430" w:rsidP="00AA1B47">
            <w:pPr>
              <w:tabs>
                <w:tab w:val="left" w:pos="1560"/>
                <w:tab w:val="left" w:pos="2281"/>
                <w:tab w:val="left" w:pos="2640"/>
                <w:tab w:val="left" w:pos="3000"/>
                <w:tab w:val="left" w:pos="3360"/>
              </w:tabs>
              <w:spacing w:before="112" w:after="38"/>
              <w:rPr>
                <w:sz w:val="22"/>
                <w:szCs w:val="22"/>
              </w:rPr>
            </w:pPr>
            <w:r w:rsidRPr="009E76DF">
              <w:rPr>
                <w:b/>
                <w:bCs/>
                <w:color w:val="000000"/>
                <w:sz w:val="22"/>
                <w:szCs w:val="22"/>
              </w:rPr>
              <w:t>Use</w:t>
            </w:r>
          </w:p>
        </w:tc>
        <w:tc>
          <w:tcPr>
            <w:tcW w:w="2880" w:type="dxa"/>
            <w:tcBorders>
              <w:top w:val="double" w:sz="6" w:space="0" w:color="auto"/>
              <w:left w:val="single" w:sz="6" w:space="0" w:color="000000"/>
              <w:bottom w:val="double" w:sz="6" w:space="0" w:color="auto"/>
              <w:right w:val="nil"/>
            </w:tcBorders>
            <w:shd w:val="pct10" w:color="000000" w:fill="FFFFFF"/>
          </w:tcPr>
          <w:p w:rsidR="00742430" w:rsidRPr="009E76DF" w:rsidRDefault="00742430" w:rsidP="00AA1B47">
            <w:pPr>
              <w:tabs>
                <w:tab w:val="left" w:pos="1560"/>
                <w:tab w:val="left" w:pos="2281"/>
                <w:tab w:val="left" w:pos="2640"/>
              </w:tabs>
              <w:spacing w:before="112" w:after="38"/>
              <w:rPr>
                <w:sz w:val="22"/>
                <w:szCs w:val="22"/>
              </w:rPr>
            </w:pPr>
            <w:r w:rsidRPr="009E76DF">
              <w:rPr>
                <w:b/>
                <w:bCs/>
                <w:color w:val="000000"/>
                <w:sz w:val="22"/>
                <w:szCs w:val="22"/>
              </w:rPr>
              <w:t xml:space="preserve">Gross square feet floor area </w:t>
            </w:r>
          </w:p>
        </w:tc>
        <w:tc>
          <w:tcPr>
            <w:tcW w:w="2430" w:type="dxa"/>
            <w:tcBorders>
              <w:top w:val="double" w:sz="6" w:space="0" w:color="auto"/>
              <w:left w:val="single" w:sz="6" w:space="0" w:color="000000"/>
              <w:bottom w:val="double" w:sz="6" w:space="0" w:color="auto"/>
              <w:right w:val="double" w:sz="6" w:space="0" w:color="auto"/>
            </w:tcBorders>
            <w:shd w:val="pct10" w:color="000000" w:fill="FFFFFF"/>
          </w:tcPr>
          <w:p w:rsidR="00742430" w:rsidRPr="009E76DF" w:rsidRDefault="00742430" w:rsidP="00AA1B47">
            <w:pPr>
              <w:tabs>
                <w:tab w:val="left" w:pos="1560"/>
                <w:tab w:val="left" w:pos="2281"/>
                <w:tab w:val="left" w:pos="2640"/>
              </w:tabs>
              <w:spacing w:before="112" w:after="38"/>
              <w:rPr>
                <w:sz w:val="22"/>
                <w:szCs w:val="22"/>
              </w:rPr>
            </w:pPr>
            <w:r w:rsidRPr="009E76DF">
              <w:rPr>
                <w:b/>
                <w:bCs/>
                <w:color w:val="000000"/>
                <w:sz w:val="22"/>
                <w:szCs w:val="22"/>
              </w:rPr>
              <w:t>Number of Off-street loading spaces</w:t>
            </w:r>
          </w:p>
        </w:tc>
      </w:tr>
      <w:tr w:rsidR="00742430" w:rsidRPr="00065905" w:rsidTr="00AA1B47">
        <w:trPr>
          <w:cantSplit/>
          <w:trHeight w:val="880"/>
        </w:trPr>
        <w:tc>
          <w:tcPr>
            <w:tcW w:w="3510" w:type="dxa"/>
            <w:tcBorders>
              <w:top w:val="double" w:sz="6" w:space="0" w:color="auto"/>
              <w:left w:val="double" w:sz="6" w:space="0" w:color="auto"/>
              <w:bottom w:val="single" w:sz="6" w:space="0" w:color="000000"/>
              <w:right w:val="nil"/>
            </w:tcBorders>
            <w:shd w:val="pct10" w:color="000000" w:fill="FFFFFF"/>
          </w:tcPr>
          <w:p w:rsidR="00742430" w:rsidRPr="009E76DF" w:rsidRDefault="00742430" w:rsidP="00AA1B47">
            <w:pPr>
              <w:tabs>
                <w:tab w:val="left" w:pos="1560"/>
                <w:tab w:val="left" w:pos="2281"/>
                <w:tab w:val="left" w:pos="2640"/>
                <w:tab w:val="left" w:pos="3000"/>
                <w:tab w:val="left" w:pos="3360"/>
              </w:tabs>
              <w:spacing w:before="112" w:after="38"/>
              <w:rPr>
                <w:sz w:val="22"/>
                <w:szCs w:val="22"/>
              </w:rPr>
            </w:pPr>
            <w:r w:rsidRPr="009E76DF">
              <w:rPr>
                <w:b/>
                <w:bCs/>
                <w:color w:val="000000"/>
                <w:sz w:val="22"/>
                <w:szCs w:val="22"/>
              </w:rPr>
              <w:t>Office Buildings</w:t>
            </w:r>
          </w:p>
        </w:tc>
        <w:tc>
          <w:tcPr>
            <w:tcW w:w="2880" w:type="dxa"/>
            <w:tcBorders>
              <w:top w:val="double" w:sz="6" w:space="0" w:color="auto"/>
              <w:left w:val="single" w:sz="6" w:space="0" w:color="000000"/>
              <w:bottom w:val="single" w:sz="6" w:space="0" w:color="000000"/>
              <w:right w:val="nil"/>
            </w:tcBorders>
          </w:tcPr>
          <w:p w:rsidR="00742430" w:rsidRPr="009E76DF" w:rsidRDefault="00742430" w:rsidP="00AA1B47">
            <w:pPr>
              <w:tabs>
                <w:tab w:val="left" w:pos="1560"/>
                <w:tab w:val="left" w:pos="2281"/>
                <w:tab w:val="left" w:pos="2640"/>
              </w:tabs>
              <w:spacing w:before="112"/>
              <w:rPr>
                <w:color w:val="000000"/>
                <w:sz w:val="22"/>
                <w:szCs w:val="22"/>
              </w:rPr>
            </w:pPr>
            <w:r w:rsidRPr="009E76DF">
              <w:rPr>
                <w:color w:val="000000"/>
                <w:sz w:val="22"/>
                <w:szCs w:val="22"/>
              </w:rPr>
              <w:t>25,000 - 50,000</w:t>
            </w:r>
          </w:p>
          <w:p w:rsidR="00742430" w:rsidRPr="009E76DF" w:rsidRDefault="00742430" w:rsidP="00AA1B47">
            <w:pPr>
              <w:tabs>
                <w:tab w:val="left" w:pos="1560"/>
                <w:tab w:val="left" w:pos="2281"/>
                <w:tab w:val="left" w:pos="2640"/>
              </w:tabs>
              <w:spacing w:after="38"/>
              <w:rPr>
                <w:sz w:val="22"/>
                <w:szCs w:val="22"/>
              </w:rPr>
            </w:pPr>
            <w:r w:rsidRPr="009E76DF">
              <w:rPr>
                <w:color w:val="000000"/>
                <w:sz w:val="22"/>
                <w:szCs w:val="22"/>
              </w:rPr>
              <w:t>every additional 75,000</w:t>
            </w:r>
          </w:p>
        </w:tc>
        <w:tc>
          <w:tcPr>
            <w:tcW w:w="2430" w:type="dxa"/>
            <w:tcBorders>
              <w:top w:val="double" w:sz="6" w:space="0" w:color="auto"/>
              <w:left w:val="single" w:sz="6" w:space="0" w:color="000000"/>
              <w:bottom w:val="single" w:sz="6" w:space="0" w:color="000000"/>
              <w:right w:val="double" w:sz="6" w:space="0" w:color="auto"/>
            </w:tcBorders>
          </w:tcPr>
          <w:p w:rsidR="00742430" w:rsidRPr="009E76DF" w:rsidRDefault="00742430" w:rsidP="00AA1B47">
            <w:pPr>
              <w:tabs>
                <w:tab w:val="left" w:pos="1560"/>
                <w:tab w:val="left" w:pos="2281"/>
                <w:tab w:val="left" w:pos="2640"/>
              </w:tabs>
              <w:spacing w:before="112"/>
              <w:rPr>
                <w:color w:val="000000"/>
                <w:sz w:val="22"/>
                <w:szCs w:val="22"/>
              </w:rPr>
            </w:pPr>
            <w:r w:rsidRPr="009E76DF">
              <w:rPr>
                <w:color w:val="000000"/>
                <w:sz w:val="22"/>
                <w:szCs w:val="22"/>
              </w:rPr>
              <w:t>One 14' x 35' space</w:t>
            </w:r>
          </w:p>
          <w:p w:rsidR="00742430" w:rsidRPr="009E76DF" w:rsidRDefault="00742430" w:rsidP="00AA1B47">
            <w:pPr>
              <w:tabs>
                <w:tab w:val="left" w:pos="1560"/>
                <w:tab w:val="left" w:pos="2281"/>
                <w:tab w:val="left" w:pos="2640"/>
              </w:tabs>
              <w:spacing w:after="38"/>
              <w:rPr>
                <w:sz w:val="22"/>
                <w:szCs w:val="22"/>
              </w:rPr>
            </w:pPr>
            <w:r w:rsidRPr="009E76DF">
              <w:rPr>
                <w:color w:val="000000"/>
                <w:sz w:val="22"/>
                <w:szCs w:val="22"/>
              </w:rPr>
              <w:t>Add one 14' x 35' space</w:t>
            </w:r>
          </w:p>
        </w:tc>
      </w:tr>
      <w:tr w:rsidR="00742430" w:rsidRPr="00065905" w:rsidTr="00AA1B47">
        <w:trPr>
          <w:cantSplit/>
        </w:trPr>
        <w:tc>
          <w:tcPr>
            <w:tcW w:w="3510" w:type="dxa"/>
            <w:tcBorders>
              <w:top w:val="single" w:sz="6" w:space="0" w:color="000000"/>
              <w:left w:val="double" w:sz="6" w:space="0" w:color="auto"/>
              <w:bottom w:val="double" w:sz="6" w:space="0" w:color="auto"/>
              <w:right w:val="nil"/>
            </w:tcBorders>
            <w:shd w:val="pct10" w:color="000000" w:fill="FFFFFF"/>
          </w:tcPr>
          <w:p w:rsidR="00742430" w:rsidRPr="009E76DF" w:rsidRDefault="00742430" w:rsidP="00AA1B47">
            <w:pPr>
              <w:tabs>
                <w:tab w:val="left" w:pos="1560"/>
                <w:tab w:val="left" w:pos="2281"/>
                <w:tab w:val="left" w:pos="2640"/>
                <w:tab w:val="left" w:pos="3000"/>
                <w:tab w:val="left" w:pos="3360"/>
              </w:tabs>
              <w:spacing w:before="112" w:after="38"/>
              <w:rPr>
                <w:sz w:val="22"/>
                <w:szCs w:val="22"/>
              </w:rPr>
            </w:pPr>
            <w:r w:rsidRPr="009E76DF">
              <w:rPr>
                <w:b/>
                <w:bCs/>
                <w:color w:val="000000"/>
                <w:sz w:val="22"/>
                <w:szCs w:val="22"/>
              </w:rPr>
              <w:t>Retail, Service and Trade Establishments and Industrial and Wholesale Commercial</w:t>
            </w:r>
          </w:p>
        </w:tc>
        <w:tc>
          <w:tcPr>
            <w:tcW w:w="2880" w:type="dxa"/>
            <w:tcBorders>
              <w:top w:val="single" w:sz="6" w:space="0" w:color="000000"/>
              <w:left w:val="single" w:sz="6" w:space="0" w:color="000000"/>
              <w:bottom w:val="double" w:sz="6" w:space="0" w:color="auto"/>
              <w:right w:val="nil"/>
            </w:tcBorders>
          </w:tcPr>
          <w:p w:rsidR="00742430" w:rsidRPr="009E76DF" w:rsidRDefault="00742430" w:rsidP="00AA1B47">
            <w:pPr>
              <w:tabs>
                <w:tab w:val="left" w:pos="1560"/>
                <w:tab w:val="left" w:pos="2281"/>
                <w:tab w:val="left" w:pos="2640"/>
              </w:tabs>
              <w:spacing w:before="112"/>
              <w:rPr>
                <w:color w:val="000000"/>
                <w:sz w:val="22"/>
                <w:szCs w:val="22"/>
              </w:rPr>
            </w:pPr>
            <w:r w:rsidRPr="009E76DF">
              <w:rPr>
                <w:color w:val="000000"/>
                <w:sz w:val="22"/>
                <w:szCs w:val="22"/>
              </w:rPr>
              <w:t>5,000 - 20,000</w:t>
            </w:r>
          </w:p>
          <w:p w:rsidR="00742430" w:rsidRPr="009E76DF" w:rsidRDefault="00742430" w:rsidP="00AA1B47">
            <w:pPr>
              <w:tabs>
                <w:tab w:val="left" w:pos="1560"/>
                <w:tab w:val="left" w:pos="2281"/>
                <w:tab w:val="left" w:pos="2640"/>
              </w:tabs>
              <w:rPr>
                <w:color w:val="000000"/>
                <w:sz w:val="22"/>
                <w:szCs w:val="22"/>
              </w:rPr>
            </w:pPr>
            <w:r w:rsidRPr="009E76DF">
              <w:rPr>
                <w:color w:val="000000"/>
                <w:sz w:val="22"/>
                <w:szCs w:val="22"/>
              </w:rPr>
              <w:t>20,000 - 100,000</w:t>
            </w:r>
          </w:p>
          <w:p w:rsidR="00742430" w:rsidRPr="009E76DF" w:rsidRDefault="00742430" w:rsidP="00AA1B47">
            <w:pPr>
              <w:tabs>
                <w:tab w:val="left" w:pos="1560"/>
                <w:tab w:val="left" w:pos="2281"/>
                <w:tab w:val="left" w:pos="2640"/>
              </w:tabs>
              <w:spacing w:after="38"/>
              <w:rPr>
                <w:sz w:val="22"/>
                <w:szCs w:val="22"/>
              </w:rPr>
            </w:pPr>
            <w:r w:rsidRPr="009E76DF">
              <w:rPr>
                <w:color w:val="000000"/>
                <w:sz w:val="22"/>
                <w:szCs w:val="22"/>
              </w:rPr>
              <w:t>Every additional 75,000</w:t>
            </w:r>
          </w:p>
        </w:tc>
        <w:tc>
          <w:tcPr>
            <w:tcW w:w="2430" w:type="dxa"/>
            <w:tcBorders>
              <w:top w:val="single" w:sz="6" w:space="0" w:color="000000"/>
              <w:left w:val="single" w:sz="6" w:space="0" w:color="000000"/>
              <w:bottom w:val="double" w:sz="6" w:space="0" w:color="auto"/>
              <w:right w:val="double" w:sz="6" w:space="0" w:color="auto"/>
            </w:tcBorders>
          </w:tcPr>
          <w:p w:rsidR="00742430" w:rsidRPr="009E76DF" w:rsidRDefault="00742430" w:rsidP="00AA1B47">
            <w:pPr>
              <w:tabs>
                <w:tab w:val="left" w:pos="1560"/>
                <w:tab w:val="left" w:pos="2281"/>
                <w:tab w:val="left" w:pos="2640"/>
              </w:tabs>
              <w:spacing w:before="112"/>
              <w:rPr>
                <w:color w:val="000000"/>
                <w:sz w:val="22"/>
                <w:szCs w:val="22"/>
              </w:rPr>
            </w:pPr>
            <w:r w:rsidRPr="009E76DF">
              <w:rPr>
                <w:color w:val="000000"/>
                <w:sz w:val="22"/>
                <w:szCs w:val="22"/>
              </w:rPr>
              <w:t xml:space="preserve">One 14' x 35' space </w:t>
            </w:r>
          </w:p>
          <w:p w:rsidR="00742430" w:rsidRPr="009E76DF" w:rsidRDefault="00742430" w:rsidP="00AA1B47">
            <w:pPr>
              <w:tabs>
                <w:tab w:val="left" w:pos="1560"/>
                <w:tab w:val="left" w:pos="2281"/>
                <w:tab w:val="left" w:pos="2640"/>
              </w:tabs>
              <w:rPr>
                <w:color w:val="000000"/>
                <w:sz w:val="22"/>
                <w:szCs w:val="22"/>
              </w:rPr>
            </w:pPr>
            <w:r w:rsidRPr="009E76DF">
              <w:rPr>
                <w:color w:val="000000"/>
                <w:sz w:val="22"/>
                <w:szCs w:val="22"/>
              </w:rPr>
              <w:t>Two 14' x 35' spaces</w:t>
            </w:r>
          </w:p>
          <w:p w:rsidR="00742430" w:rsidRPr="009E76DF" w:rsidRDefault="00742430" w:rsidP="00AA1B47">
            <w:pPr>
              <w:tabs>
                <w:tab w:val="left" w:pos="1560"/>
                <w:tab w:val="left" w:pos="2281"/>
                <w:tab w:val="left" w:pos="2640"/>
              </w:tabs>
              <w:spacing w:after="38"/>
              <w:rPr>
                <w:sz w:val="22"/>
                <w:szCs w:val="22"/>
              </w:rPr>
            </w:pPr>
            <w:r w:rsidRPr="009E76DF">
              <w:rPr>
                <w:color w:val="000000"/>
                <w:sz w:val="22"/>
                <w:szCs w:val="22"/>
              </w:rPr>
              <w:t>Add one 14' x 35' space</w:t>
            </w:r>
          </w:p>
        </w:tc>
      </w:tr>
    </w:tbl>
    <w:p w:rsidR="0018459C" w:rsidRPr="00065905" w:rsidRDefault="0018459C" w:rsidP="00AB0A71">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color w:val="000000"/>
        </w:rPr>
      </w:pPr>
    </w:p>
    <w:p w:rsidR="00742430" w:rsidRDefault="00A7176D" w:rsidP="00A504BC">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rPr>
          <w:b/>
          <w:color w:val="000000"/>
        </w:rPr>
      </w:pPr>
      <w:r>
        <w:rPr>
          <w:b/>
          <w:color w:val="000000"/>
        </w:rPr>
        <w:t>10</w:t>
      </w:r>
      <w:r w:rsidR="00742430">
        <w:rPr>
          <w:b/>
          <w:color w:val="000000"/>
        </w:rPr>
        <w:t>.1</w:t>
      </w:r>
      <w:r w:rsidR="00692554">
        <w:rPr>
          <w:b/>
          <w:color w:val="000000"/>
        </w:rPr>
        <w:t>2</w:t>
      </w:r>
      <w:r w:rsidR="00742430">
        <w:rPr>
          <w:b/>
          <w:color w:val="000000"/>
        </w:rPr>
        <w:t xml:space="preserve">   Off-Street Parking Requirements.</w:t>
      </w:r>
    </w:p>
    <w:p w:rsidR="00742430" w:rsidRPr="00065905" w:rsidRDefault="00742430" w:rsidP="00742430">
      <w:p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color w:val="000000"/>
        </w:rPr>
      </w:pPr>
    </w:p>
    <w:p w:rsidR="00742430" w:rsidRPr="00065905" w:rsidRDefault="00742430"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b/>
          <w:color w:val="000000"/>
        </w:rPr>
      </w:pPr>
      <w:r w:rsidRPr="00065905">
        <w:rPr>
          <w:color w:val="000000"/>
        </w:rPr>
        <w:t xml:space="preserve">A. </w:t>
      </w:r>
      <w:r w:rsidRPr="00065905">
        <w:rPr>
          <w:color w:val="000000"/>
        </w:rPr>
        <w:tab/>
        <w:t>General Conditions</w:t>
      </w:r>
      <w:r w:rsidR="00AB0A71">
        <w:rPr>
          <w:color w:val="000000"/>
        </w:rPr>
        <w:t>.</w:t>
      </w: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280"/>
        <w:jc w:val="both"/>
        <w:rPr>
          <w:color w:val="000000"/>
        </w:rPr>
      </w:pPr>
    </w:p>
    <w:p w:rsidR="00742430" w:rsidRDefault="00742430" w:rsidP="00D6536A">
      <w:p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sidRPr="00065905">
        <w:rPr>
          <w:color w:val="000000"/>
        </w:rPr>
        <w:t>1.</w:t>
      </w:r>
      <w:r w:rsidRPr="00065905">
        <w:rPr>
          <w:color w:val="000000"/>
        </w:rPr>
        <w:tab/>
        <w:t xml:space="preserve">No parking spaces are permitted in the required front yard in any district except for portions of the front yard necessary for hard surfaced driveways or as otherwise provided in this </w:t>
      </w:r>
      <w:r w:rsidR="00B045AF">
        <w:rPr>
          <w:color w:val="000000"/>
        </w:rPr>
        <w:t>Ordinance</w:t>
      </w:r>
      <w:r w:rsidRPr="00065905">
        <w:rPr>
          <w:color w:val="000000"/>
        </w:rPr>
        <w:t xml:space="preserve">.  Parking is permitted </w:t>
      </w:r>
      <w:r w:rsidR="00B045AF">
        <w:rPr>
          <w:color w:val="000000"/>
        </w:rPr>
        <w:t>in a side yard or rear yard in the R and MH Districts</w:t>
      </w:r>
      <w:r w:rsidRPr="00065905">
        <w:rPr>
          <w:color w:val="000000"/>
        </w:rPr>
        <w:t>, provide</w:t>
      </w:r>
      <w:r>
        <w:rPr>
          <w:color w:val="000000"/>
        </w:rPr>
        <w:t xml:space="preserve">d it is not nearer than two </w:t>
      </w:r>
      <w:r w:rsidR="00B045AF">
        <w:rPr>
          <w:color w:val="000000"/>
        </w:rPr>
        <w:t xml:space="preserve">(2) </w:t>
      </w:r>
      <w:r w:rsidRPr="00065905">
        <w:rPr>
          <w:color w:val="000000"/>
        </w:rPr>
        <w:t>feet to the property line.</w:t>
      </w:r>
    </w:p>
    <w:p w:rsidR="00D03D0B" w:rsidRPr="00065905" w:rsidRDefault="00D03D0B" w:rsidP="00D6536A">
      <w:p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u w:val="single"/>
        </w:rPr>
      </w:pPr>
    </w:p>
    <w:p w:rsidR="00742430" w:rsidRPr="00065905" w:rsidRDefault="00742430" w:rsidP="00D6536A">
      <w:p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sidRPr="00065905">
        <w:rPr>
          <w:color w:val="000000"/>
        </w:rPr>
        <w:t>2.</w:t>
      </w:r>
      <w:r w:rsidRPr="00065905">
        <w:rPr>
          <w:color w:val="000000"/>
        </w:rPr>
        <w:tab/>
        <w:t>Each parking space shall be directly accessible to an access lane.</w:t>
      </w:r>
    </w:p>
    <w:p w:rsidR="00742430" w:rsidRPr="00065905" w:rsidRDefault="00742430" w:rsidP="00D6536A">
      <w:p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p>
    <w:p w:rsidR="00742430" w:rsidRPr="00065905" w:rsidRDefault="00742430" w:rsidP="00D6536A">
      <w:p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sidRPr="00065905">
        <w:rPr>
          <w:color w:val="000000"/>
        </w:rPr>
        <w:t>3.</w:t>
      </w:r>
      <w:r w:rsidRPr="00065905">
        <w:rPr>
          <w:color w:val="000000"/>
        </w:rPr>
        <w:tab/>
        <w:t xml:space="preserve">Except in conjunction with a legal nonconforming business </w:t>
      </w:r>
      <w:r w:rsidR="005C538E">
        <w:rPr>
          <w:color w:val="000000"/>
        </w:rPr>
        <w:t xml:space="preserve">or the performance of a service, </w:t>
      </w:r>
      <w:r w:rsidRPr="00065905">
        <w:rPr>
          <w:color w:val="000000"/>
        </w:rPr>
        <w:t xml:space="preserve">it </w:t>
      </w:r>
      <w:r w:rsidR="005C538E">
        <w:rPr>
          <w:color w:val="000000"/>
        </w:rPr>
        <w:t>shall be</w:t>
      </w:r>
      <w:r w:rsidRPr="00065905">
        <w:rPr>
          <w:color w:val="000000"/>
        </w:rPr>
        <w:t xml:space="preserve"> unlawful for any person to park, store, leave, or permit the parking, storing</w:t>
      </w:r>
      <w:r w:rsidR="00B045AF">
        <w:rPr>
          <w:color w:val="000000"/>
        </w:rPr>
        <w:t>,</w:t>
      </w:r>
      <w:r w:rsidRPr="00065905">
        <w:rPr>
          <w:color w:val="000000"/>
        </w:rPr>
        <w:t xml:space="preserve"> or leaving of any commercial vehicle with a Gross Vehicle Weight Rating (GVWR) of over </w:t>
      </w:r>
      <w:r w:rsidR="00B045AF">
        <w:rPr>
          <w:color w:val="000000"/>
        </w:rPr>
        <w:t>ten thousand (</w:t>
      </w:r>
      <w:r w:rsidRPr="00065905">
        <w:rPr>
          <w:color w:val="000000"/>
        </w:rPr>
        <w:t>10,000</w:t>
      </w:r>
      <w:r w:rsidR="00B045AF">
        <w:rPr>
          <w:color w:val="000000"/>
        </w:rPr>
        <w:t>)</w:t>
      </w:r>
      <w:r w:rsidRPr="00065905">
        <w:rPr>
          <w:color w:val="000000"/>
        </w:rPr>
        <w:t xml:space="preserve"> pounds in </w:t>
      </w:r>
      <w:r w:rsidR="00B045AF">
        <w:rPr>
          <w:color w:val="000000"/>
        </w:rPr>
        <w:t>the</w:t>
      </w:r>
      <w:r w:rsidRPr="00065905">
        <w:rPr>
          <w:color w:val="000000"/>
        </w:rPr>
        <w:t xml:space="preserve"> </w:t>
      </w:r>
      <w:r w:rsidR="00B045AF">
        <w:rPr>
          <w:color w:val="000000"/>
        </w:rPr>
        <w:t>UR, R</w:t>
      </w:r>
      <w:r w:rsidRPr="00065905">
        <w:rPr>
          <w:color w:val="000000"/>
        </w:rPr>
        <w:t xml:space="preserve">, </w:t>
      </w:r>
      <w:r w:rsidR="00B045AF">
        <w:rPr>
          <w:color w:val="000000"/>
        </w:rPr>
        <w:t xml:space="preserve">and MH </w:t>
      </w:r>
      <w:r w:rsidRPr="00065905">
        <w:rPr>
          <w:color w:val="000000"/>
        </w:rPr>
        <w:t>District</w:t>
      </w:r>
      <w:r w:rsidR="00B045AF">
        <w:rPr>
          <w:color w:val="000000"/>
        </w:rPr>
        <w:t>s</w:t>
      </w:r>
      <w:r w:rsidR="005C538E">
        <w:rPr>
          <w:color w:val="000000"/>
        </w:rPr>
        <w:t>.</w:t>
      </w:r>
    </w:p>
    <w:p w:rsidR="00742430" w:rsidRPr="00065905" w:rsidRDefault="00742430" w:rsidP="00D6536A">
      <w:p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p>
    <w:p w:rsidR="00742430" w:rsidRPr="00065905" w:rsidRDefault="00742430" w:rsidP="00D6536A">
      <w:p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sidRPr="00065905">
        <w:rPr>
          <w:color w:val="000000"/>
        </w:rPr>
        <w:t xml:space="preserve">4. </w:t>
      </w:r>
      <w:r w:rsidRPr="00065905">
        <w:rPr>
          <w:color w:val="000000"/>
        </w:rPr>
        <w:tab/>
        <w:t>All parking, loading, and maneuvering and drive areas thereto shall be hard surfaced with asphalt, concrete</w:t>
      </w:r>
      <w:r w:rsidR="00B045AF">
        <w:rPr>
          <w:color w:val="000000"/>
        </w:rPr>
        <w:t>,</w:t>
      </w:r>
      <w:r w:rsidRPr="00065905">
        <w:rPr>
          <w:color w:val="000000"/>
        </w:rPr>
        <w:t xml:space="preserve"> or other acceptable paving systems (as determined by the Planning Commission).</w:t>
      </w:r>
    </w:p>
    <w:p w:rsidR="00742430" w:rsidRPr="00065905" w:rsidRDefault="00742430" w:rsidP="00D6536A">
      <w:p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p>
    <w:p w:rsidR="00742430" w:rsidRPr="00065905" w:rsidRDefault="00742430" w:rsidP="00D6536A">
      <w:pPr>
        <w:tabs>
          <w:tab w:val="left" w:pos="21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160" w:hanging="720"/>
        <w:jc w:val="both"/>
        <w:rPr>
          <w:color w:val="000000"/>
        </w:rPr>
      </w:pPr>
      <w:r w:rsidRPr="00065905">
        <w:rPr>
          <w:color w:val="000000"/>
        </w:rPr>
        <w:t>5.</w:t>
      </w:r>
      <w:r w:rsidRPr="00065905">
        <w:rPr>
          <w:color w:val="000000"/>
        </w:rPr>
        <w:tab/>
        <w:t>T</w:t>
      </w:r>
      <w:r w:rsidR="00B045AF">
        <w:rPr>
          <w:color w:val="000000"/>
        </w:rPr>
        <w:t xml:space="preserve">hese parking requirements </w:t>
      </w:r>
      <w:r w:rsidRPr="00065905">
        <w:rPr>
          <w:color w:val="000000"/>
        </w:rPr>
        <w:t xml:space="preserve">shall not be applicable to property in the CB District, except for </w:t>
      </w:r>
      <w:r w:rsidR="00B045AF">
        <w:rPr>
          <w:color w:val="000000"/>
        </w:rPr>
        <w:t>mixed used commercial/</w:t>
      </w:r>
      <w:r w:rsidRPr="00065905">
        <w:rPr>
          <w:color w:val="000000"/>
        </w:rPr>
        <w:t>residential uses which are authorized by a conditional use permit</w:t>
      </w:r>
      <w:r w:rsidR="00B045AF">
        <w:rPr>
          <w:color w:val="000000"/>
        </w:rPr>
        <w:t xml:space="preserve"> in conformance with Chapter 1</w:t>
      </w:r>
      <w:r w:rsidR="007D411B">
        <w:rPr>
          <w:color w:val="000000"/>
        </w:rPr>
        <w:t>7</w:t>
      </w:r>
      <w:r w:rsidRPr="00065905">
        <w:rPr>
          <w:color w:val="000000"/>
        </w:rPr>
        <w:t xml:space="preserve">. </w:t>
      </w: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B.  </w:t>
      </w:r>
      <w:r w:rsidRPr="00065905">
        <w:rPr>
          <w:color w:val="000000"/>
        </w:rPr>
        <w:tab/>
        <w:t>Required Parking Spaces</w:t>
      </w:r>
      <w:r w:rsidR="00AB0A71">
        <w:rPr>
          <w:color w:val="000000"/>
        </w:rPr>
        <w:t>.</w:t>
      </w:r>
      <w:r w:rsidRPr="00065905">
        <w:rPr>
          <w:b/>
          <w:bCs/>
          <w:color w:val="000000"/>
        </w:rPr>
        <w:tab/>
      </w: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D03D0B" w:rsidRDefault="00AB0A71"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ab/>
      </w:r>
      <w:r w:rsidR="00742430" w:rsidRPr="00065905">
        <w:rPr>
          <w:color w:val="000000"/>
        </w:rPr>
        <w:t xml:space="preserve">In computing the number of required off-street parking spaces the floor area shall </w:t>
      </w:r>
      <w:r w:rsidR="005C538E">
        <w:rPr>
          <w:color w:val="000000"/>
        </w:rPr>
        <w:t>refer to</w:t>
      </w:r>
      <w:r w:rsidR="00742430" w:rsidRPr="00065905">
        <w:rPr>
          <w:color w:val="000000"/>
        </w:rPr>
        <w:t xml:space="preserve"> the gross floor area of the specific use, excluding any floor or portion used </w:t>
      </w:r>
      <w:r w:rsidR="00742430" w:rsidRPr="00065905">
        <w:rPr>
          <w:color w:val="000000"/>
        </w:rPr>
        <w:lastRenderedPageBreak/>
        <w:t>for parking.  Where fractional spaces result, the parking spaces required shall be the nearest whole number. For the number of off-street parking and loading spaces required in all other districts, see TABLE 1</w:t>
      </w:r>
      <w:r w:rsidR="00D6536A">
        <w:rPr>
          <w:color w:val="000000"/>
        </w:rPr>
        <w:t>.</w:t>
      </w:r>
    </w:p>
    <w:p w:rsidR="004919BE" w:rsidRPr="00065905" w:rsidRDefault="004919BE" w:rsidP="00984239">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rPr>
          <w:color w:val="000000"/>
        </w:rPr>
      </w:pPr>
    </w:p>
    <w:p w:rsidR="00742430" w:rsidRDefault="00742430" w:rsidP="00CA3878">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b/>
          <w:bCs/>
          <w:color w:val="000000"/>
        </w:rPr>
      </w:pPr>
      <w:r w:rsidRPr="00065905">
        <w:rPr>
          <w:b/>
          <w:bCs/>
          <w:color w:val="000000"/>
        </w:rPr>
        <w:t>TABLE 1:  Minimum Off-Street Parking &amp; Loading Requirements</w:t>
      </w:r>
    </w:p>
    <w:p w:rsidR="00A504BC" w:rsidRPr="00065905" w:rsidRDefault="00A504BC" w:rsidP="00742430">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color w:val="000000"/>
        </w:rPr>
      </w:pPr>
    </w:p>
    <w:tbl>
      <w:tblPr>
        <w:tblW w:w="8820" w:type="dxa"/>
        <w:tblInd w:w="10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4680"/>
        <w:gridCol w:w="4140"/>
      </w:tblGrid>
      <w:tr w:rsidR="00742430" w:rsidRPr="00065905" w:rsidTr="00AA1B47">
        <w:trPr>
          <w:cantSplit/>
          <w:tblHeader/>
        </w:trPr>
        <w:tc>
          <w:tcPr>
            <w:tcW w:w="4680" w:type="dxa"/>
            <w:tcBorders>
              <w:top w:val="double" w:sz="6" w:space="0" w:color="auto"/>
              <w:left w:val="double" w:sz="6" w:space="0" w:color="auto"/>
              <w:bottom w:val="double" w:sz="6" w:space="0" w:color="auto"/>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USES &amp; STRUCTURES</w:t>
            </w:r>
          </w:p>
        </w:tc>
        <w:tc>
          <w:tcPr>
            <w:tcW w:w="4140" w:type="dxa"/>
            <w:tcBorders>
              <w:top w:val="double" w:sz="6" w:space="0" w:color="auto"/>
              <w:bottom w:val="double" w:sz="6" w:space="0" w:color="auto"/>
              <w:right w:val="double" w:sz="6" w:space="0" w:color="auto"/>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sidRPr="005D0ADC">
              <w:rPr>
                <w:b/>
                <w:bCs/>
                <w:color w:val="000000"/>
                <w:sz w:val="22"/>
                <w:szCs w:val="22"/>
              </w:rPr>
              <w:t>MINIMUM PARKING REQUIREMENTS</w:t>
            </w:r>
          </w:p>
        </w:tc>
      </w:tr>
      <w:tr w:rsidR="00742430" w:rsidRPr="00065905" w:rsidTr="00AA1B47">
        <w:trPr>
          <w:cantSplit/>
        </w:trPr>
        <w:tc>
          <w:tcPr>
            <w:tcW w:w="4680" w:type="dxa"/>
            <w:tcBorders>
              <w:top w:val="double" w:sz="6" w:space="0" w:color="auto"/>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Single-family dwellings</w:t>
            </w:r>
            <w:r w:rsidR="000A3045">
              <w:rPr>
                <w:b/>
                <w:bCs/>
                <w:color w:val="000000"/>
                <w:sz w:val="22"/>
                <w:szCs w:val="22"/>
              </w:rPr>
              <w:t xml:space="preserve"> and manufactured homes</w:t>
            </w:r>
          </w:p>
        </w:tc>
        <w:tc>
          <w:tcPr>
            <w:tcW w:w="4140" w:type="dxa"/>
            <w:tcBorders>
              <w:top w:val="double" w:sz="6" w:space="0" w:color="auto"/>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sidRPr="005D0ADC">
              <w:rPr>
                <w:color w:val="000000"/>
                <w:sz w:val="22"/>
                <w:szCs w:val="22"/>
              </w:rPr>
              <w:t xml:space="preserve">Two </w:t>
            </w:r>
            <w:r w:rsidR="000A3045">
              <w:rPr>
                <w:color w:val="000000"/>
                <w:sz w:val="22"/>
                <w:szCs w:val="22"/>
              </w:rPr>
              <w:t xml:space="preserve">(2) </w:t>
            </w:r>
            <w:r w:rsidRPr="005D0ADC">
              <w:rPr>
                <w:color w:val="000000"/>
                <w:sz w:val="22"/>
                <w:szCs w:val="22"/>
              </w:rPr>
              <w:t>spaces for each dwelling unit.</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Multiple-family dwellings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sidRPr="005D0ADC">
              <w:rPr>
                <w:color w:val="000000"/>
                <w:sz w:val="22"/>
                <w:szCs w:val="22"/>
              </w:rPr>
              <w:t xml:space="preserve">One and one-half </w:t>
            </w:r>
            <w:r w:rsidR="000A3045">
              <w:rPr>
                <w:color w:val="000000"/>
                <w:sz w:val="22"/>
                <w:szCs w:val="22"/>
              </w:rPr>
              <w:t xml:space="preserve">(1 ½) </w:t>
            </w:r>
            <w:r w:rsidRPr="005D0ADC">
              <w:rPr>
                <w:color w:val="000000"/>
                <w:sz w:val="22"/>
                <w:szCs w:val="22"/>
              </w:rPr>
              <w:t xml:space="preserve">spaces for each dwelling unit of one </w:t>
            </w:r>
            <w:r w:rsidR="000A3045">
              <w:rPr>
                <w:color w:val="000000"/>
                <w:sz w:val="22"/>
                <w:szCs w:val="22"/>
              </w:rPr>
              <w:t xml:space="preserve">(1) </w:t>
            </w:r>
            <w:r w:rsidRPr="005D0ADC">
              <w:rPr>
                <w:color w:val="000000"/>
                <w:sz w:val="22"/>
                <w:szCs w:val="22"/>
              </w:rPr>
              <w:t>bedroom or less.  Two</w:t>
            </w:r>
            <w:r w:rsidR="000A3045">
              <w:rPr>
                <w:color w:val="000000"/>
                <w:sz w:val="22"/>
                <w:szCs w:val="22"/>
              </w:rPr>
              <w:t xml:space="preserve"> (2)</w:t>
            </w:r>
            <w:r w:rsidRPr="005D0ADC">
              <w:rPr>
                <w:color w:val="000000"/>
                <w:sz w:val="22"/>
                <w:szCs w:val="22"/>
              </w:rPr>
              <w:t xml:space="preserve"> spaces for each dwelling unit of two </w:t>
            </w:r>
            <w:r w:rsidR="000A3045">
              <w:rPr>
                <w:color w:val="000000"/>
                <w:sz w:val="22"/>
                <w:szCs w:val="22"/>
              </w:rPr>
              <w:t xml:space="preserve">(2) </w:t>
            </w:r>
            <w:r w:rsidRPr="005D0ADC">
              <w:rPr>
                <w:color w:val="000000"/>
                <w:sz w:val="22"/>
                <w:szCs w:val="22"/>
              </w:rPr>
              <w:t>bedrooms or more.</w:t>
            </w:r>
          </w:p>
        </w:tc>
      </w:tr>
      <w:tr w:rsidR="003D5F36"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3D5F36" w:rsidRPr="005D0ADC" w:rsidRDefault="003D5F36" w:rsidP="00AA1B47">
            <w:pPr>
              <w:tabs>
                <w:tab w:val="left" w:pos="1560"/>
                <w:tab w:val="left" w:pos="2281"/>
                <w:tab w:val="left" w:pos="2640"/>
                <w:tab w:val="left" w:pos="3000"/>
                <w:tab w:val="left" w:pos="3360"/>
                <w:tab w:val="left" w:pos="3720"/>
                <w:tab w:val="left" w:pos="4080"/>
                <w:tab w:val="left" w:pos="4440"/>
              </w:tabs>
              <w:spacing w:before="118" w:after="70"/>
              <w:rPr>
                <w:b/>
                <w:bCs/>
                <w:color w:val="000000"/>
                <w:sz w:val="22"/>
                <w:szCs w:val="22"/>
              </w:rPr>
            </w:pPr>
            <w:r>
              <w:rPr>
                <w:b/>
                <w:bCs/>
                <w:color w:val="000000"/>
                <w:sz w:val="22"/>
                <w:szCs w:val="22"/>
              </w:rPr>
              <w:t>Group homes</w:t>
            </w:r>
          </w:p>
        </w:tc>
        <w:tc>
          <w:tcPr>
            <w:tcW w:w="4140" w:type="dxa"/>
            <w:tcBorders>
              <w:top w:val="single" w:sz="6" w:space="0" w:color="000000"/>
              <w:bottom w:val="single" w:sz="6" w:space="0" w:color="000000"/>
              <w:right w:val="double" w:sz="6" w:space="0" w:color="auto"/>
            </w:tcBorders>
          </w:tcPr>
          <w:p w:rsidR="003D5F36" w:rsidRPr="005D0ADC" w:rsidRDefault="003D5F36" w:rsidP="00AA1B47">
            <w:pPr>
              <w:tabs>
                <w:tab w:val="left" w:pos="1560"/>
                <w:tab w:val="left" w:pos="2281"/>
                <w:tab w:val="left" w:pos="2640"/>
                <w:tab w:val="left" w:pos="3000"/>
                <w:tab w:val="left" w:pos="3360"/>
                <w:tab w:val="left" w:pos="3720"/>
                <w:tab w:val="left" w:pos="4080"/>
              </w:tabs>
              <w:spacing w:before="118" w:after="70"/>
              <w:rPr>
                <w:color w:val="000000"/>
                <w:sz w:val="22"/>
                <w:szCs w:val="22"/>
              </w:rPr>
            </w:pPr>
            <w:r>
              <w:rPr>
                <w:color w:val="000000"/>
                <w:sz w:val="22"/>
                <w:szCs w:val="22"/>
              </w:rPr>
              <w:t>One (1) space for each dwelling unit.</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Bowling alleys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sidRPr="005D0ADC">
              <w:rPr>
                <w:color w:val="000000"/>
                <w:sz w:val="22"/>
                <w:szCs w:val="22"/>
              </w:rPr>
              <w:t xml:space="preserve">Four </w:t>
            </w:r>
            <w:r w:rsidR="000A3045">
              <w:rPr>
                <w:color w:val="000000"/>
                <w:sz w:val="22"/>
                <w:szCs w:val="22"/>
              </w:rPr>
              <w:t xml:space="preserve">(4) </w:t>
            </w:r>
            <w:r w:rsidRPr="005D0ADC">
              <w:rPr>
                <w:color w:val="000000"/>
                <w:sz w:val="22"/>
                <w:szCs w:val="22"/>
              </w:rPr>
              <w:t>spaces per lane.</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3D5F36"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Pr>
                <w:b/>
                <w:bCs/>
                <w:color w:val="000000"/>
                <w:sz w:val="22"/>
                <w:szCs w:val="22"/>
              </w:rPr>
              <w:t>House of worship</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sidRPr="005D0ADC">
              <w:rPr>
                <w:color w:val="000000"/>
                <w:sz w:val="22"/>
                <w:szCs w:val="22"/>
              </w:rPr>
              <w:t xml:space="preserve">One </w:t>
            </w:r>
            <w:r w:rsidR="003D5F36">
              <w:rPr>
                <w:color w:val="000000"/>
                <w:sz w:val="22"/>
                <w:szCs w:val="22"/>
              </w:rPr>
              <w:t xml:space="preserve">(1) </w:t>
            </w:r>
            <w:r w:rsidRPr="005D0ADC">
              <w:rPr>
                <w:color w:val="000000"/>
                <w:sz w:val="22"/>
                <w:szCs w:val="22"/>
              </w:rPr>
              <w:t xml:space="preserve">space for each four </w:t>
            </w:r>
            <w:r w:rsidR="003D5F36">
              <w:rPr>
                <w:color w:val="000000"/>
                <w:sz w:val="22"/>
                <w:szCs w:val="22"/>
              </w:rPr>
              <w:t xml:space="preserve">(4) </w:t>
            </w:r>
            <w:r w:rsidRPr="005D0ADC">
              <w:rPr>
                <w:color w:val="000000"/>
                <w:sz w:val="22"/>
                <w:szCs w:val="22"/>
              </w:rPr>
              <w:t>seats in main seating area.</w:t>
            </w:r>
          </w:p>
        </w:tc>
      </w:tr>
      <w:tr w:rsidR="00742430" w:rsidRPr="00065905" w:rsidTr="00EE2C9E">
        <w:trPr>
          <w:cantSplit/>
        </w:trPr>
        <w:tc>
          <w:tcPr>
            <w:tcW w:w="4680" w:type="dxa"/>
            <w:tcBorders>
              <w:top w:val="single" w:sz="6" w:space="0" w:color="000000"/>
              <w:left w:val="double" w:sz="6" w:space="0" w:color="auto"/>
              <w:bottom w:val="single" w:sz="4" w:space="0" w:color="auto"/>
            </w:tcBorders>
            <w:shd w:val="pct10" w:color="000000" w:fill="FFFFFF"/>
          </w:tcPr>
          <w:p w:rsidR="00742430" w:rsidRPr="005D0ADC" w:rsidRDefault="003D5F36"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Pr>
                <w:b/>
                <w:bCs/>
                <w:color w:val="000000"/>
                <w:sz w:val="22"/>
                <w:szCs w:val="22"/>
              </w:rPr>
              <w:t>Country club, private club, or lodge</w:t>
            </w:r>
          </w:p>
        </w:tc>
        <w:tc>
          <w:tcPr>
            <w:tcW w:w="4140" w:type="dxa"/>
            <w:tcBorders>
              <w:top w:val="single" w:sz="6" w:space="0" w:color="000000"/>
              <w:bottom w:val="single" w:sz="4" w:space="0" w:color="auto"/>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sidRPr="005D0ADC">
              <w:rPr>
                <w:color w:val="000000"/>
                <w:sz w:val="22"/>
                <w:szCs w:val="22"/>
              </w:rPr>
              <w:t xml:space="preserve">One </w:t>
            </w:r>
            <w:r w:rsidR="003D5F36">
              <w:rPr>
                <w:color w:val="000000"/>
                <w:sz w:val="22"/>
                <w:szCs w:val="22"/>
              </w:rPr>
              <w:t xml:space="preserve">(1) </w:t>
            </w:r>
            <w:r w:rsidRPr="005D0ADC">
              <w:rPr>
                <w:color w:val="000000"/>
                <w:sz w:val="22"/>
                <w:szCs w:val="22"/>
              </w:rPr>
              <w:t xml:space="preserve">parking space for each three hundred </w:t>
            </w:r>
            <w:r w:rsidR="003D5F36">
              <w:rPr>
                <w:color w:val="000000"/>
                <w:sz w:val="22"/>
                <w:szCs w:val="22"/>
              </w:rPr>
              <w:t xml:space="preserve">(300) </w:t>
            </w:r>
            <w:r w:rsidRPr="005D0ADC">
              <w:rPr>
                <w:color w:val="000000"/>
                <w:sz w:val="22"/>
                <w:szCs w:val="22"/>
              </w:rPr>
              <w:t>square feet of floor area.</w:t>
            </w:r>
          </w:p>
        </w:tc>
      </w:tr>
      <w:tr w:rsidR="00742430" w:rsidRPr="00065905" w:rsidTr="00EE2C9E">
        <w:trPr>
          <w:cantSplit/>
        </w:trPr>
        <w:tc>
          <w:tcPr>
            <w:tcW w:w="4680" w:type="dxa"/>
            <w:tcBorders>
              <w:top w:val="single" w:sz="4" w:space="0" w:color="auto"/>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 xml:space="preserve">High </w:t>
            </w:r>
            <w:r w:rsidR="003D5F36">
              <w:rPr>
                <w:b/>
                <w:bCs/>
                <w:color w:val="000000"/>
                <w:sz w:val="22"/>
                <w:szCs w:val="22"/>
              </w:rPr>
              <w:t>s</w:t>
            </w:r>
            <w:r w:rsidRPr="005D0ADC">
              <w:rPr>
                <w:b/>
                <w:bCs/>
                <w:color w:val="000000"/>
                <w:sz w:val="22"/>
                <w:szCs w:val="22"/>
              </w:rPr>
              <w:t>chool</w:t>
            </w:r>
            <w:r w:rsidR="003D5F36">
              <w:rPr>
                <w:b/>
                <w:bCs/>
                <w:color w:val="000000"/>
                <w:sz w:val="22"/>
                <w:szCs w:val="22"/>
              </w:rPr>
              <w:t>s</w:t>
            </w:r>
          </w:p>
        </w:tc>
        <w:tc>
          <w:tcPr>
            <w:tcW w:w="4140" w:type="dxa"/>
            <w:tcBorders>
              <w:top w:val="single" w:sz="4" w:space="0" w:color="auto"/>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sidRPr="005D0ADC">
              <w:rPr>
                <w:color w:val="000000"/>
                <w:sz w:val="22"/>
                <w:szCs w:val="22"/>
              </w:rPr>
              <w:t>Four</w:t>
            </w:r>
            <w:r w:rsidR="003D5F36">
              <w:rPr>
                <w:color w:val="000000"/>
                <w:sz w:val="22"/>
                <w:szCs w:val="22"/>
              </w:rPr>
              <w:t xml:space="preserve"> (4)</w:t>
            </w:r>
            <w:r w:rsidRPr="005D0ADC">
              <w:rPr>
                <w:color w:val="000000"/>
                <w:sz w:val="22"/>
                <w:szCs w:val="22"/>
              </w:rPr>
              <w:t xml:space="preserve"> spaces for each classroom or office room, plus one </w:t>
            </w:r>
            <w:r w:rsidR="003D5F36">
              <w:rPr>
                <w:color w:val="000000"/>
                <w:sz w:val="22"/>
                <w:szCs w:val="22"/>
              </w:rPr>
              <w:t xml:space="preserve">(1) </w:t>
            </w:r>
            <w:r w:rsidRPr="005D0ADC">
              <w:rPr>
                <w:color w:val="000000"/>
                <w:sz w:val="22"/>
                <w:szCs w:val="22"/>
              </w:rPr>
              <w:t xml:space="preserve">for each one hundred fifty </w:t>
            </w:r>
            <w:r w:rsidR="003D5F36">
              <w:rPr>
                <w:color w:val="000000"/>
                <w:sz w:val="22"/>
                <w:szCs w:val="22"/>
              </w:rPr>
              <w:t xml:space="preserve">(150) </w:t>
            </w:r>
            <w:r w:rsidRPr="005D0ADC">
              <w:rPr>
                <w:color w:val="000000"/>
                <w:sz w:val="22"/>
                <w:szCs w:val="22"/>
              </w:rPr>
              <w:t>square feet of seating area in any auditorium or gymnasium or cafeteria intended to be used as an auditorium.</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 xml:space="preserve">Elementary </w:t>
            </w:r>
            <w:r w:rsidR="003D5F36">
              <w:rPr>
                <w:b/>
                <w:bCs/>
                <w:color w:val="000000"/>
                <w:sz w:val="22"/>
                <w:szCs w:val="22"/>
              </w:rPr>
              <w:t>s</w:t>
            </w:r>
            <w:r w:rsidRPr="005D0ADC">
              <w:rPr>
                <w:b/>
                <w:bCs/>
                <w:color w:val="000000"/>
                <w:sz w:val="22"/>
                <w:szCs w:val="22"/>
              </w:rPr>
              <w:t>chool</w:t>
            </w:r>
            <w:r w:rsidR="003D5F36">
              <w:rPr>
                <w:b/>
                <w:bCs/>
                <w:color w:val="000000"/>
                <w:sz w:val="22"/>
                <w:szCs w:val="22"/>
              </w:rPr>
              <w:t>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Two </w:t>
            </w:r>
            <w:r w:rsidR="003D5F36">
              <w:rPr>
                <w:color w:val="000000"/>
                <w:sz w:val="22"/>
                <w:szCs w:val="22"/>
              </w:rPr>
              <w:t xml:space="preserve">(2) </w:t>
            </w:r>
            <w:r w:rsidRPr="005D0ADC">
              <w:rPr>
                <w:color w:val="000000"/>
                <w:sz w:val="22"/>
                <w:szCs w:val="22"/>
              </w:rPr>
              <w:t>spaces for each classro</w:t>
            </w:r>
            <w:r>
              <w:rPr>
                <w:color w:val="000000"/>
                <w:sz w:val="22"/>
                <w:szCs w:val="22"/>
              </w:rPr>
              <w:t xml:space="preserve">om or office room, plus one </w:t>
            </w:r>
            <w:r w:rsidR="003D5F36">
              <w:rPr>
                <w:color w:val="000000"/>
                <w:sz w:val="22"/>
                <w:szCs w:val="22"/>
              </w:rPr>
              <w:t xml:space="preserve">(1) </w:t>
            </w:r>
            <w:r w:rsidRPr="005D0ADC">
              <w:rPr>
                <w:color w:val="000000"/>
                <w:sz w:val="22"/>
                <w:szCs w:val="22"/>
              </w:rPr>
              <w:t>f</w:t>
            </w:r>
            <w:r>
              <w:rPr>
                <w:color w:val="000000"/>
                <w:sz w:val="22"/>
                <w:szCs w:val="22"/>
              </w:rPr>
              <w:t xml:space="preserve">or each one hundred fifty </w:t>
            </w:r>
            <w:r w:rsidR="003D5F36">
              <w:rPr>
                <w:color w:val="000000"/>
                <w:sz w:val="22"/>
                <w:szCs w:val="22"/>
              </w:rPr>
              <w:t xml:space="preserve">(150) </w:t>
            </w:r>
            <w:r w:rsidRPr="005D0ADC">
              <w:rPr>
                <w:color w:val="000000"/>
                <w:sz w:val="22"/>
                <w:szCs w:val="22"/>
              </w:rPr>
              <w:t>square feet of seating area in any auditorium or gymnasium or cafeteria intended to be used as an auditorium.</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3D5F36"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Pr>
                <w:b/>
                <w:bCs/>
                <w:color w:val="000000"/>
                <w:sz w:val="22"/>
                <w:szCs w:val="22"/>
              </w:rPr>
              <w:t>Restaurants and bars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One </w:t>
            </w:r>
            <w:r w:rsidR="003D5F36">
              <w:rPr>
                <w:color w:val="000000"/>
                <w:sz w:val="22"/>
                <w:szCs w:val="22"/>
              </w:rPr>
              <w:t xml:space="preserve">(1) </w:t>
            </w:r>
            <w:r>
              <w:rPr>
                <w:color w:val="000000"/>
                <w:sz w:val="22"/>
                <w:szCs w:val="22"/>
              </w:rPr>
              <w:t>space for each one hundred</w:t>
            </w:r>
            <w:r w:rsidR="003D5F36">
              <w:rPr>
                <w:color w:val="000000"/>
                <w:sz w:val="22"/>
                <w:szCs w:val="22"/>
              </w:rPr>
              <w:t xml:space="preserve"> (100)</w:t>
            </w:r>
            <w:r>
              <w:rPr>
                <w:color w:val="000000"/>
                <w:sz w:val="22"/>
                <w:szCs w:val="22"/>
              </w:rPr>
              <w:t xml:space="preserve"> </w:t>
            </w:r>
            <w:r w:rsidRPr="005D0ADC">
              <w:rPr>
                <w:color w:val="000000"/>
                <w:sz w:val="22"/>
                <w:szCs w:val="22"/>
              </w:rPr>
              <w:t>square feet</w:t>
            </w:r>
            <w:r>
              <w:rPr>
                <w:color w:val="000000"/>
                <w:sz w:val="22"/>
                <w:szCs w:val="22"/>
              </w:rPr>
              <w:t xml:space="preserve"> of gross floor area or one </w:t>
            </w:r>
            <w:r w:rsidR="003D5F36">
              <w:rPr>
                <w:color w:val="000000"/>
                <w:sz w:val="22"/>
                <w:szCs w:val="22"/>
              </w:rPr>
              <w:t xml:space="preserve">(1) </w:t>
            </w:r>
            <w:r w:rsidRPr="005D0ADC">
              <w:rPr>
                <w:color w:val="000000"/>
                <w:sz w:val="22"/>
                <w:szCs w:val="22"/>
              </w:rPr>
              <w:t>space for each three</w:t>
            </w:r>
            <w:r w:rsidR="003D5F36">
              <w:rPr>
                <w:color w:val="000000"/>
                <w:sz w:val="22"/>
                <w:szCs w:val="22"/>
              </w:rPr>
              <w:t xml:space="preserve"> (3)</w:t>
            </w:r>
            <w:r w:rsidRPr="005D0ADC">
              <w:rPr>
                <w:color w:val="000000"/>
                <w:sz w:val="22"/>
                <w:szCs w:val="22"/>
              </w:rPr>
              <w:t xml:space="preserve"> seats, whichever is greater.</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Hospitals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One </w:t>
            </w:r>
            <w:r w:rsidR="003D5F36">
              <w:rPr>
                <w:color w:val="000000"/>
                <w:sz w:val="22"/>
                <w:szCs w:val="22"/>
              </w:rPr>
              <w:t xml:space="preserve">(1) </w:t>
            </w:r>
            <w:r w:rsidRPr="005D0ADC">
              <w:rPr>
                <w:color w:val="000000"/>
                <w:sz w:val="22"/>
                <w:szCs w:val="22"/>
              </w:rPr>
              <w:t>space for each bed.</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Nursing, convalescent</w:t>
            </w:r>
            <w:r w:rsidR="003D5F36">
              <w:rPr>
                <w:b/>
                <w:bCs/>
                <w:color w:val="000000"/>
                <w:sz w:val="22"/>
                <w:szCs w:val="22"/>
              </w:rPr>
              <w:t>,</w:t>
            </w:r>
            <w:r w:rsidRPr="005D0ADC">
              <w:rPr>
                <w:b/>
                <w:bCs/>
                <w:color w:val="000000"/>
                <w:sz w:val="22"/>
                <w:szCs w:val="22"/>
              </w:rPr>
              <w:t xml:space="preserve"> and rest homes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One space for every three </w:t>
            </w:r>
            <w:r w:rsidRPr="005D0ADC">
              <w:rPr>
                <w:color w:val="000000"/>
                <w:sz w:val="22"/>
                <w:szCs w:val="22"/>
              </w:rPr>
              <w:t>beds.</w:t>
            </w:r>
          </w:p>
        </w:tc>
      </w:tr>
      <w:tr w:rsidR="00742430" w:rsidRPr="00065905" w:rsidTr="00AA1B47">
        <w:trPr>
          <w:cantSplit/>
          <w:trHeight w:val="740"/>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Auditoriums, theaters</w:t>
            </w:r>
            <w:r w:rsidR="003D5F36">
              <w:rPr>
                <w:b/>
                <w:bCs/>
                <w:color w:val="000000"/>
                <w:sz w:val="22"/>
                <w:szCs w:val="22"/>
              </w:rPr>
              <w:t>,</w:t>
            </w:r>
            <w:r w:rsidRPr="005D0ADC">
              <w:rPr>
                <w:b/>
                <w:bCs/>
                <w:color w:val="000000"/>
                <w:sz w:val="22"/>
                <w:szCs w:val="22"/>
              </w:rPr>
              <w:t xml:space="preserve"> and </w:t>
            </w:r>
            <w:r w:rsidR="003D5F36">
              <w:rPr>
                <w:b/>
                <w:bCs/>
                <w:color w:val="000000"/>
                <w:sz w:val="22"/>
                <w:szCs w:val="22"/>
              </w:rPr>
              <w:t xml:space="preserve">similar </w:t>
            </w:r>
            <w:r w:rsidRPr="005D0ADC">
              <w:rPr>
                <w:b/>
                <w:bCs/>
                <w:color w:val="000000"/>
                <w:sz w:val="22"/>
                <w:szCs w:val="22"/>
              </w:rPr>
              <w:t>places of public assembly</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One </w:t>
            </w:r>
            <w:r w:rsidR="003D5F36">
              <w:rPr>
                <w:color w:val="000000"/>
                <w:sz w:val="22"/>
                <w:szCs w:val="22"/>
              </w:rPr>
              <w:t xml:space="preserve">(1) </w:t>
            </w:r>
            <w:r>
              <w:rPr>
                <w:color w:val="000000"/>
                <w:sz w:val="22"/>
                <w:szCs w:val="22"/>
              </w:rPr>
              <w:t>space for every four</w:t>
            </w:r>
            <w:r w:rsidR="003D5F36">
              <w:rPr>
                <w:color w:val="000000"/>
                <w:sz w:val="22"/>
                <w:szCs w:val="22"/>
              </w:rPr>
              <w:t xml:space="preserve"> (4)</w:t>
            </w:r>
            <w:r>
              <w:rPr>
                <w:color w:val="000000"/>
                <w:sz w:val="22"/>
                <w:szCs w:val="22"/>
              </w:rPr>
              <w:t xml:space="preserve"> </w:t>
            </w:r>
            <w:r w:rsidRPr="005D0ADC">
              <w:rPr>
                <w:color w:val="000000"/>
                <w:sz w:val="22"/>
                <w:szCs w:val="22"/>
              </w:rPr>
              <w:t xml:space="preserve">seats of design capacity. </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3D5F36"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Pr>
                <w:b/>
                <w:bCs/>
                <w:color w:val="000000"/>
                <w:sz w:val="22"/>
                <w:szCs w:val="22"/>
              </w:rPr>
              <w:lastRenderedPageBreak/>
              <w:t>Hotels and m</w:t>
            </w:r>
            <w:r w:rsidR="00742430" w:rsidRPr="005D0ADC">
              <w:rPr>
                <w:b/>
                <w:bCs/>
                <w:color w:val="000000"/>
                <w:sz w:val="22"/>
                <w:szCs w:val="22"/>
              </w:rPr>
              <w:t>otels</w:t>
            </w:r>
          </w:p>
        </w:tc>
        <w:tc>
          <w:tcPr>
            <w:tcW w:w="4140" w:type="dxa"/>
            <w:tcBorders>
              <w:top w:val="single" w:sz="6" w:space="0" w:color="000000"/>
              <w:bottom w:val="single" w:sz="6" w:space="0" w:color="000000"/>
              <w:right w:val="double" w:sz="6" w:space="0" w:color="auto"/>
            </w:tcBorders>
          </w:tcPr>
          <w:p w:rsidR="00742430" w:rsidRPr="005D0ADC" w:rsidRDefault="003D5F36"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Five (5) spaces, plus one (1) space for each sleeping room or suite.</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Funeral homes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One </w:t>
            </w:r>
            <w:r w:rsidR="003D5F36">
              <w:rPr>
                <w:color w:val="000000"/>
                <w:sz w:val="22"/>
                <w:szCs w:val="22"/>
              </w:rPr>
              <w:t xml:space="preserve">(1) </w:t>
            </w:r>
            <w:r>
              <w:rPr>
                <w:color w:val="000000"/>
                <w:sz w:val="22"/>
                <w:szCs w:val="22"/>
              </w:rPr>
              <w:t xml:space="preserve">space for every four </w:t>
            </w:r>
            <w:r w:rsidR="003D5F36">
              <w:rPr>
                <w:color w:val="000000"/>
                <w:sz w:val="22"/>
                <w:szCs w:val="22"/>
              </w:rPr>
              <w:t xml:space="preserve">(4) </w:t>
            </w:r>
            <w:r w:rsidRPr="005D0ADC">
              <w:rPr>
                <w:color w:val="000000"/>
                <w:sz w:val="22"/>
                <w:szCs w:val="22"/>
              </w:rPr>
              <w:t>seats in the chapel.</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Retail sales establishments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One </w:t>
            </w:r>
            <w:r w:rsidR="003D5F36">
              <w:rPr>
                <w:color w:val="000000"/>
                <w:sz w:val="22"/>
                <w:szCs w:val="22"/>
              </w:rPr>
              <w:t xml:space="preserve">(1) </w:t>
            </w:r>
            <w:r w:rsidRPr="005D0ADC">
              <w:rPr>
                <w:color w:val="000000"/>
                <w:sz w:val="22"/>
                <w:szCs w:val="22"/>
              </w:rPr>
              <w:t>sp</w:t>
            </w:r>
            <w:r>
              <w:rPr>
                <w:color w:val="000000"/>
                <w:sz w:val="22"/>
                <w:szCs w:val="22"/>
              </w:rPr>
              <w:t xml:space="preserve">ace for each three hundred </w:t>
            </w:r>
            <w:r w:rsidR="003D5F36">
              <w:rPr>
                <w:color w:val="000000"/>
                <w:sz w:val="22"/>
                <w:szCs w:val="22"/>
              </w:rPr>
              <w:t xml:space="preserve">(300) </w:t>
            </w:r>
            <w:r w:rsidRPr="005D0ADC">
              <w:rPr>
                <w:color w:val="000000"/>
                <w:sz w:val="22"/>
                <w:szCs w:val="22"/>
              </w:rPr>
              <w:t>square feet of floor area.</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Medical and dental clinics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One </w:t>
            </w:r>
            <w:r w:rsidR="003D5F36">
              <w:rPr>
                <w:color w:val="000000"/>
                <w:sz w:val="22"/>
                <w:szCs w:val="22"/>
              </w:rPr>
              <w:t xml:space="preserve">(1) </w:t>
            </w:r>
            <w:r>
              <w:rPr>
                <w:color w:val="000000"/>
                <w:sz w:val="22"/>
                <w:szCs w:val="22"/>
              </w:rPr>
              <w:t>space for every two</w:t>
            </w:r>
            <w:r w:rsidR="003D5F36">
              <w:rPr>
                <w:color w:val="000000"/>
                <w:sz w:val="22"/>
                <w:szCs w:val="22"/>
              </w:rPr>
              <w:t xml:space="preserve"> (2)</w:t>
            </w:r>
            <w:r>
              <w:rPr>
                <w:color w:val="000000"/>
                <w:sz w:val="22"/>
                <w:szCs w:val="22"/>
              </w:rPr>
              <w:t xml:space="preserve"> </w:t>
            </w:r>
            <w:r w:rsidRPr="005D0ADC">
              <w:rPr>
                <w:color w:val="000000"/>
                <w:sz w:val="22"/>
                <w:szCs w:val="22"/>
              </w:rPr>
              <w:t>staff members and fu</w:t>
            </w:r>
            <w:r>
              <w:rPr>
                <w:color w:val="000000"/>
                <w:sz w:val="22"/>
                <w:szCs w:val="22"/>
              </w:rPr>
              <w:t xml:space="preserve">ll-time employees, plus one </w:t>
            </w:r>
            <w:r w:rsidR="003D5F36">
              <w:rPr>
                <w:color w:val="000000"/>
                <w:sz w:val="22"/>
                <w:szCs w:val="22"/>
              </w:rPr>
              <w:t xml:space="preserve">(1) </w:t>
            </w:r>
            <w:r w:rsidRPr="005D0ADC">
              <w:rPr>
                <w:color w:val="000000"/>
                <w:sz w:val="22"/>
                <w:szCs w:val="22"/>
              </w:rPr>
              <w:t>s</w:t>
            </w:r>
            <w:r>
              <w:rPr>
                <w:color w:val="000000"/>
                <w:sz w:val="22"/>
                <w:szCs w:val="22"/>
              </w:rPr>
              <w:t xml:space="preserve">pace for each six hundred </w:t>
            </w:r>
            <w:r w:rsidR="003D5F36">
              <w:rPr>
                <w:color w:val="000000"/>
                <w:sz w:val="22"/>
                <w:szCs w:val="22"/>
              </w:rPr>
              <w:t xml:space="preserve">(600) </w:t>
            </w:r>
            <w:r w:rsidRPr="005D0ADC">
              <w:rPr>
                <w:color w:val="000000"/>
                <w:sz w:val="22"/>
                <w:szCs w:val="22"/>
              </w:rPr>
              <w:t>square feet of gross floor area.</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Manufactured home parks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Two </w:t>
            </w:r>
            <w:r w:rsidR="003D5F36">
              <w:rPr>
                <w:color w:val="000000"/>
                <w:sz w:val="22"/>
                <w:szCs w:val="22"/>
              </w:rPr>
              <w:t xml:space="preserve">(2) </w:t>
            </w:r>
            <w:r w:rsidRPr="005D0ADC">
              <w:rPr>
                <w:color w:val="000000"/>
                <w:sz w:val="22"/>
                <w:szCs w:val="22"/>
              </w:rPr>
              <w:t>spaces for each manufactured home lot.</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Industrial uses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One </w:t>
            </w:r>
            <w:r w:rsidR="003D5F36">
              <w:rPr>
                <w:color w:val="000000"/>
                <w:sz w:val="22"/>
                <w:szCs w:val="22"/>
              </w:rPr>
              <w:t xml:space="preserve">(1) </w:t>
            </w:r>
            <w:r>
              <w:rPr>
                <w:color w:val="000000"/>
                <w:sz w:val="22"/>
                <w:szCs w:val="22"/>
              </w:rPr>
              <w:t xml:space="preserve">space for every two </w:t>
            </w:r>
            <w:r w:rsidR="003D5F36">
              <w:rPr>
                <w:color w:val="000000"/>
                <w:sz w:val="22"/>
                <w:szCs w:val="22"/>
              </w:rPr>
              <w:t xml:space="preserve">(2) </w:t>
            </w:r>
            <w:r w:rsidRPr="005D0ADC">
              <w:rPr>
                <w:color w:val="000000"/>
                <w:sz w:val="22"/>
                <w:szCs w:val="22"/>
              </w:rPr>
              <w:t>employees on the maximum working shift.</w:t>
            </w:r>
          </w:p>
        </w:tc>
      </w:tr>
      <w:tr w:rsidR="00742430" w:rsidRPr="00065905" w:rsidTr="00AA1B47">
        <w:trPr>
          <w:cantSplit/>
        </w:trPr>
        <w:tc>
          <w:tcPr>
            <w:tcW w:w="4680" w:type="dxa"/>
            <w:tcBorders>
              <w:top w:val="single" w:sz="6" w:space="0" w:color="000000"/>
              <w:left w:val="double" w:sz="6" w:space="0" w:color="auto"/>
              <w:bottom w:val="single" w:sz="6" w:space="0" w:color="000000"/>
            </w:tcBorders>
            <w:shd w:val="pct10" w:color="000000" w:fill="FFFFFF"/>
          </w:tcPr>
          <w:p w:rsidR="00742430" w:rsidRPr="005D0ADC" w:rsidRDefault="003D5F36"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Pr>
                <w:b/>
                <w:bCs/>
                <w:color w:val="000000"/>
                <w:sz w:val="22"/>
                <w:szCs w:val="22"/>
              </w:rPr>
              <w:t>Personal s</w:t>
            </w:r>
            <w:r w:rsidR="00742430" w:rsidRPr="005D0ADC">
              <w:rPr>
                <w:b/>
                <w:bCs/>
                <w:color w:val="000000"/>
                <w:sz w:val="22"/>
                <w:szCs w:val="22"/>
              </w:rPr>
              <w:t>ervice establishments</w:t>
            </w:r>
          </w:p>
        </w:tc>
        <w:tc>
          <w:tcPr>
            <w:tcW w:w="4140" w:type="dxa"/>
            <w:tcBorders>
              <w:top w:val="single" w:sz="6" w:space="0" w:color="000000"/>
              <w:bottom w:val="single" w:sz="6" w:space="0" w:color="000000"/>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One </w:t>
            </w:r>
            <w:r w:rsidR="003D5F36">
              <w:rPr>
                <w:color w:val="000000"/>
                <w:sz w:val="22"/>
                <w:szCs w:val="22"/>
              </w:rPr>
              <w:t xml:space="preserve">(1) </w:t>
            </w:r>
            <w:r w:rsidRPr="005D0ADC">
              <w:rPr>
                <w:color w:val="000000"/>
                <w:sz w:val="22"/>
                <w:szCs w:val="22"/>
              </w:rPr>
              <w:t>sp</w:t>
            </w:r>
            <w:r>
              <w:rPr>
                <w:color w:val="000000"/>
                <w:sz w:val="22"/>
                <w:szCs w:val="22"/>
              </w:rPr>
              <w:t xml:space="preserve">ace for each three hundred </w:t>
            </w:r>
            <w:r w:rsidR="003D5F36">
              <w:rPr>
                <w:color w:val="000000"/>
                <w:sz w:val="22"/>
                <w:szCs w:val="22"/>
              </w:rPr>
              <w:t xml:space="preserve">(300) </w:t>
            </w:r>
            <w:r w:rsidRPr="005D0ADC">
              <w:rPr>
                <w:color w:val="000000"/>
                <w:sz w:val="22"/>
                <w:szCs w:val="22"/>
              </w:rPr>
              <w:t>square feet of floor area.</w:t>
            </w:r>
          </w:p>
        </w:tc>
      </w:tr>
      <w:tr w:rsidR="00742430" w:rsidRPr="00065905" w:rsidTr="00AA1B47">
        <w:trPr>
          <w:cantSplit/>
        </w:trPr>
        <w:tc>
          <w:tcPr>
            <w:tcW w:w="4680" w:type="dxa"/>
            <w:tcBorders>
              <w:top w:val="single" w:sz="6" w:space="0" w:color="000000"/>
              <w:left w:val="double" w:sz="6" w:space="0" w:color="auto"/>
              <w:bottom w:val="double" w:sz="6" w:space="0" w:color="auto"/>
            </w:tcBorders>
            <w:shd w:val="pct10" w:color="000000" w:fill="FFFFFF"/>
          </w:tcPr>
          <w:p w:rsidR="00742430" w:rsidRPr="005D0ADC" w:rsidRDefault="00742430" w:rsidP="00AA1B47">
            <w:pPr>
              <w:tabs>
                <w:tab w:val="left" w:pos="1560"/>
                <w:tab w:val="left" w:pos="2281"/>
                <w:tab w:val="left" w:pos="2640"/>
                <w:tab w:val="left" w:pos="3000"/>
                <w:tab w:val="left" w:pos="3360"/>
                <w:tab w:val="left" w:pos="3720"/>
                <w:tab w:val="left" w:pos="4080"/>
                <w:tab w:val="left" w:pos="4440"/>
              </w:tabs>
              <w:spacing w:before="118" w:after="70"/>
              <w:rPr>
                <w:sz w:val="22"/>
                <w:szCs w:val="22"/>
              </w:rPr>
            </w:pPr>
            <w:r w:rsidRPr="005D0ADC">
              <w:rPr>
                <w:b/>
                <w:bCs/>
                <w:color w:val="000000"/>
                <w:sz w:val="22"/>
                <w:szCs w:val="22"/>
              </w:rPr>
              <w:t>Wholesale and distribution establishments</w:t>
            </w:r>
          </w:p>
        </w:tc>
        <w:tc>
          <w:tcPr>
            <w:tcW w:w="4140" w:type="dxa"/>
            <w:tcBorders>
              <w:top w:val="single" w:sz="6" w:space="0" w:color="000000"/>
              <w:bottom w:val="double" w:sz="6" w:space="0" w:color="auto"/>
              <w:right w:val="double" w:sz="6" w:space="0" w:color="auto"/>
            </w:tcBorders>
          </w:tcPr>
          <w:p w:rsidR="00742430" w:rsidRPr="005D0ADC" w:rsidRDefault="00742430" w:rsidP="00AA1B47">
            <w:pPr>
              <w:tabs>
                <w:tab w:val="left" w:pos="1560"/>
                <w:tab w:val="left" w:pos="2281"/>
                <w:tab w:val="left" w:pos="2640"/>
                <w:tab w:val="left" w:pos="3000"/>
                <w:tab w:val="left" w:pos="3360"/>
                <w:tab w:val="left" w:pos="3720"/>
                <w:tab w:val="left" w:pos="4080"/>
              </w:tabs>
              <w:spacing w:before="118" w:after="70"/>
              <w:rPr>
                <w:sz w:val="22"/>
                <w:szCs w:val="22"/>
              </w:rPr>
            </w:pPr>
            <w:r>
              <w:rPr>
                <w:color w:val="000000"/>
                <w:sz w:val="22"/>
                <w:szCs w:val="22"/>
              </w:rPr>
              <w:t xml:space="preserve">One </w:t>
            </w:r>
            <w:r w:rsidR="003D5F36">
              <w:rPr>
                <w:color w:val="000000"/>
                <w:sz w:val="22"/>
                <w:szCs w:val="22"/>
              </w:rPr>
              <w:t xml:space="preserve">(1) </w:t>
            </w:r>
            <w:r>
              <w:rPr>
                <w:color w:val="000000"/>
                <w:sz w:val="22"/>
                <w:szCs w:val="22"/>
              </w:rPr>
              <w:t xml:space="preserve">space for every two </w:t>
            </w:r>
            <w:r w:rsidR="003D5F36">
              <w:rPr>
                <w:color w:val="000000"/>
                <w:sz w:val="22"/>
                <w:szCs w:val="22"/>
              </w:rPr>
              <w:t xml:space="preserve">(2) </w:t>
            </w:r>
            <w:r w:rsidRPr="005D0ADC">
              <w:rPr>
                <w:color w:val="000000"/>
                <w:sz w:val="22"/>
                <w:szCs w:val="22"/>
              </w:rPr>
              <w:t>employees on the maximum working shift.</w:t>
            </w:r>
          </w:p>
        </w:tc>
      </w:tr>
    </w:tbl>
    <w:p w:rsidR="00692554" w:rsidRDefault="00692554" w:rsidP="00742430">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color w:val="000000"/>
        </w:rPr>
      </w:pPr>
    </w:p>
    <w:p w:rsidR="00742430"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jc w:val="both"/>
        <w:rPr>
          <w:color w:val="000000"/>
        </w:rPr>
      </w:pPr>
      <w:r w:rsidRPr="00065905">
        <w:rPr>
          <w:color w:val="000000"/>
        </w:rPr>
        <w:t xml:space="preserve">All other uses not specified above shall have minimum off-street parking and off-street loading spaces as determined by the Planning Commission. </w:t>
      </w:r>
    </w:p>
    <w:p w:rsidR="00742430" w:rsidRPr="00C904B9" w:rsidRDefault="00742430" w:rsidP="00742430">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b/>
          <w:color w:val="000000"/>
        </w:rPr>
      </w:pPr>
    </w:p>
    <w:p w:rsidR="00742430"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b/>
          <w:bCs/>
          <w:iCs/>
          <w:color w:val="000000"/>
          <w:sz w:val="28"/>
          <w:szCs w:val="28"/>
        </w:rPr>
      </w:pPr>
      <w:r>
        <w:rPr>
          <w:b/>
          <w:color w:val="000000"/>
        </w:rPr>
        <w:t>10</w:t>
      </w:r>
      <w:r w:rsidR="00742430">
        <w:rPr>
          <w:b/>
          <w:color w:val="000000"/>
        </w:rPr>
        <w:t>.1</w:t>
      </w:r>
      <w:r w:rsidR="00692554">
        <w:rPr>
          <w:b/>
          <w:color w:val="000000"/>
        </w:rPr>
        <w:t>3</w:t>
      </w:r>
      <w:r w:rsidR="00742430" w:rsidRPr="00856DBA">
        <w:rPr>
          <w:b/>
          <w:color w:val="000000"/>
        </w:rPr>
        <w:t xml:space="preserve">   </w:t>
      </w:r>
      <w:r w:rsidR="00742430">
        <w:rPr>
          <w:b/>
          <w:color w:val="000000"/>
        </w:rPr>
        <w:t>Site-Built Single-Family</w:t>
      </w:r>
      <w:r w:rsidR="00B045AF">
        <w:rPr>
          <w:b/>
          <w:color w:val="000000"/>
        </w:rPr>
        <w:t xml:space="preserve"> Detached, Single-Family Attached, Single-Family Farm,</w:t>
      </w:r>
      <w:r w:rsidR="00742430">
        <w:rPr>
          <w:b/>
          <w:color w:val="000000"/>
        </w:rPr>
        <w:t xml:space="preserve"> and Multi-Family Dwelling Standards.</w:t>
      </w:r>
      <w:r w:rsidR="00B045AF">
        <w:rPr>
          <w:b/>
          <w:color w:val="000000"/>
        </w:rPr>
        <w:t xml:space="preserve"> </w:t>
      </w:r>
      <w:r w:rsidR="00B045AF">
        <w:rPr>
          <w:color w:val="000000"/>
        </w:rPr>
        <w:t>Site-built single-family detached, single-family attached, single-family farm, and multi-family dwellings shall conform to the following standards:</w:t>
      </w:r>
    </w:p>
    <w:p w:rsidR="00742430" w:rsidRPr="00742430"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color w:val="000000"/>
        </w:rPr>
      </w:pPr>
      <w:r w:rsidRPr="00742430">
        <w:rPr>
          <w:color w:val="000000"/>
        </w:rPr>
        <w:t xml:space="preserve"> </w:t>
      </w:r>
    </w:p>
    <w:p w:rsidR="007D411B" w:rsidRDefault="00742430" w:rsidP="00D6536A">
      <w:pPr>
        <w:tabs>
          <w:tab w:val="left" w:pos="1440"/>
        </w:tabs>
        <w:ind w:left="1440" w:hanging="720"/>
        <w:jc w:val="both"/>
      </w:pPr>
      <w:r w:rsidRPr="00065905">
        <w:t xml:space="preserve">A. </w:t>
      </w:r>
      <w:r w:rsidRPr="00065905">
        <w:tab/>
        <w:t>All dwellings must be placed on a permanent foundation and the space between the foundation and the bottom of the home must be enclosed b</w:t>
      </w:r>
      <w:r w:rsidR="007D411B">
        <w:t xml:space="preserve">y concrete or approved concrete </w:t>
      </w:r>
      <w:r w:rsidRPr="00065905">
        <w:t>products.</w:t>
      </w:r>
    </w:p>
    <w:p w:rsidR="00742430" w:rsidRPr="00065905" w:rsidRDefault="00742430" w:rsidP="00D6536A">
      <w:pPr>
        <w:tabs>
          <w:tab w:val="left" w:pos="1440"/>
        </w:tabs>
        <w:ind w:left="1440" w:hanging="720"/>
        <w:jc w:val="both"/>
      </w:pPr>
    </w:p>
    <w:p w:rsidR="00742430" w:rsidRPr="00065905" w:rsidRDefault="00742430" w:rsidP="00D6536A">
      <w:pPr>
        <w:tabs>
          <w:tab w:val="left" w:pos="1440"/>
        </w:tabs>
        <w:ind w:left="1440" w:hanging="720"/>
        <w:jc w:val="both"/>
      </w:pPr>
      <w:r w:rsidRPr="00065905">
        <w:t xml:space="preserve">B. </w:t>
      </w:r>
      <w:r w:rsidRPr="00065905">
        <w:tab/>
        <w:t>All dwelling</w:t>
      </w:r>
      <w:r w:rsidR="00327559">
        <w:t xml:space="preserve">s shall be oriented on the lot </w:t>
      </w:r>
      <w:r w:rsidRPr="00065905">
        <w:t>so that the primary pedestrian entrance faces the street or access easement.</w:t>
      </w:r>
    </w:p>
    <w:p w:rsidR="00742430" w:rsidRPr="00065905" w:rsidRDefault="00742430" w:rsidP="00D6536A">
      <w:pPr>
        <w:tabs>
          <w:tab w:val="left" w:pos="1440"/>
        </w:tabs>
        <w:ind w:left="1440" w:hanging="720"/>
        <w:jc w:val="both"/>
      </w:pPr>
    </w:p>
    <w:p w:rsidR="00742430" w:rsidRPr="00065905" w:rsidRDefault="00742430" w:rsidP="00D6536A">
      <w:pPr>
        <w:tabs>
          <w:tab w:val="left" w:pos="1440"/>
        </w:tabs>
        <w:ind w:left="1440" w:hanging="720"/>
        <w:jc w:val="both"/>
        <w:rPr>
          <w:color w:val="000000"/>
        </w:rPr>
      </w:pPr>
      <w:r w:rsidRPr="00065905">
        <w:rPr>
          <w:color w:val="000000"/>
        </w:rPr>
        <w:t xml:space="preserve">C.  </w:t>
      </w:r>
      <w:r>
        <w:rPr>
          <w:color w:val="000000"/>
        </w:rPr>
        <w:tab/>
      </w:r>
      <w:r w:rsidRPr="00065905">
        <w:rPr>
          <w:color w:val="000000"/>
        </w:rPr>
        <w:t xml:space="preserve">The pitch of the main roof shall not be less than one </w:t>
      </w:r>
      <w:r w:rsidR="00AB0A71">
        <w:rPr>
          <w:color w:val="000000"/>
        </w:rPr>
        <w:t xml:space="preserve">(1) </w:t>
      </w:r>
      <w:r w:rsidRPr="00065905">
        <w:rPr>
          <w:color w:val="000000"/>
        </w:rPr>
        <w:t>foot of rise for each four</w:t>
      </w:r>
      <w:r w:rsidR="00AB0A71">
        <w:rPr>
          <w:color w:val="000000"/>
        </w:rPr>
        <w:t xml:space="preserve"> (4)</w:t>
      </w:r>
      <w:r w:rsidRPr="00065905">
        <w:rPr>
          <w:color w:val="000000"/>
        </w:rPr>
        <w:t xml:space="preserve"> feet of</w:t>
      </w:r>
      <w:r>
        <w:rPr>
          <w:color w:val="000000"/>
        </w:rPr>
        <w:t xml:space="preserve"> </w:t>
      </w:r>
      <w:r w:rsidRPr="00065905">
        <w:rPr>
          <w:color w:val="000000"/>
        </w:rPr>
        <w:t>hori</w:t>
      </w:r>
      <w:r w:rsidR="00AB0A71">
        <w:rPr>
          <w:color w:val="000000"/>
        </w:rPr>
        <w:t xml:space="preserve">zontal run. </w:t>
      </w:r>
      <w:r w:rsidRPr="00065905">
        <w:rPr>
          <w:color w:val="000000"/>
        </w:rPr>
        <w:t xml:space="preserve">With the exception of metal shingles, metal is not a permitted roofing material.  </w:t>
      </w:r>
    </w:p>
    <w:p w:rsidR="00742430" w:rsidRPr="00065905" w:rsidRDefault="00742430" w:rsidP="00D6536A">
      <w:pPr>
        <w:tabs>
          <w:tab w:val="left" w:pos="1440"/>
        </w:tabs>
        <w:ind w:left="1440" w:hanging="720"/>
        <w:jc w:val="both"/>
        <w:rPr>
          <w:color w:val="000000"/>
        </w:rPr>
      </w:pPr>
    </w:p>
    <w:p w:rsidR="006658F5" w:rsidRDefault="00742430" w:rsidP="00D6536A">
      <w:pPr>
        <w:tabs>
          <w:tab w:val="left" w:pos="1440"/>
        </w:tabs>
        <w:ind w:left="1440" w:hanging="720"/>
        <w:jc w:val="both"/>
      </w:pPr>
      <w:r>
        <w:lastRenderedPageBreak/>
        <w:t xml:space="preserve">D. </w:t>
      </w:r>
      <w:r>
        <w:tab/>
        <w:t>Exterior walls shall be constructed of materials commonly used on the exterior walls of residential structures (such as brick, concrete composite board, artificial or natural stone, exterior grade natural or composite wood, stucco or residential lap siding made of vinyl or aluminum).</w:t>
      </w:r>
    </w:p>
    <w:p w:rsidR="00BC60D4" w:rsidRPr="00922948" w:rsidRDefault="00BC60D4" w:rsidP="00D6536A">
      <w:pPr>
        <w:tabs>
          <w:tab w:val="left" w:pos="1440"/>
        </w:tabs>
        <w:ind w:left="1440" w:hanging="720"/>
        <w:jc w:val="both"/>
      </w:pPr>
    </w:p>
    <w:p w:rsidR="00742430" w:rsidRDefault="00742430" w:rsidP="00D6536A">
      <w:pPr>
        <w:tabs>
          <w:tab w:val="left" w:pos="1440"/>
        </w:tabs>
        <w:ind w:left="1440" w:hanging="720"/>
        <w:jc w:val="both"/>
      </w:pPr>
      <w:r w:rsidRPr="00065905">
        <w:rPr>
          <w:color w:val="000000"/>
        </w:rPr>
        <w:t xml:space="preserve">E.   </w:t>
      </w:r>
      <w:r>
        <w:rPr>
          <w:color w:val="000000"/>
        </w:rPr>
        <w:tab/>
      </w:r>
      <w:r w:rsidRPr="00065905">
        <w:t>No dwelling shall be constructed, installed, or moved into the area un</w:t>
      </w:r>
      <w:r>
        <w:t xml:space="preserve">der the jurisdiction </w:t>
      </w:r>
      <w:r w:rsidRPr="00065905">
        <w:t xml:space="preserve">of </w:t>
      </w:r>
      <w:r w:rsidR="00327559">
        <w:t>this Ordinance</w:t>
      </w:r>
      <w:r w:rsidRPr="00065905">
        <w:t>, unless said dwelling is constructed upon, insta</w:t>
      </w:r>
      <w:r>
        <w:t>lled on</w:t>
      </w:r>
      <w:r w:rsidR="00327559">
        <w:t>,</w:t>
      </w:r>
      <w:r>
        <w:t xml:space="preserve"> or moved onto </w:t>
      </w:r>
      <w:r w:rsidRPr="00065905">
        <w:t xml:space="preserve">a permanent foundation, as defined </w:t>
      </w:r>
      <w:r w:rsidR="00327559">
        <w:t xml:space="preserve">herein. </w:t>
      </w:r>
    </w:p>
    <w:p w:rsidR="00742430" w:rsidRDefault="00742430" w:rsidP="00D6536A">
      <w:pPr>
        <w:tabs>
          <w:tab w:val="left" w:pos="1440"/>
        </w:tabs>
        <w:ind w:left="1440" w:hanging="720"/>
        <w:jc w:val="both"/>
      </w:pPr>
    </w:p>
    <w:p w:rsidR="00742430" w:rsidRPr="00065905" w:rsidRDefault="00742430" w:rsidP="00D6536A">
      <w:pPr>
        <w:tabs>
          <w:tab w:val="left" w:pos="1440"/>
        </w:tabs>
        <w:ind w:left="1440" w:hanging="720"/>
        <w:jc w:val="both"/>
      </w:pPr>
      <w:r>
        <w:tab/>
      </w:r>
      <w:r w:rsidRPr="00065905">
        <w:t xml:space="preserve">The Authorized Official or his or her </w:t>
      </w:r>
      <w:r w:rsidR="00AB0A71">
        <w:t>agent</w:t>
      </w:r>
      <w:r w:rsidRPr="00065905">
        <w:t xml:space="preserve"> shall inspect and </w:t>
      </w:r>
      <w:r>
        <w:t xml:space="preserve">authorize all dwellings </w:t>
      </w:r>
      <w:r w:rsidRPr="00065905">
        <w:t xml:space="preserve">moved into the City of </w:t>
      </w:r>
      <w:r w:rsidR="00327559">
        <w:t>Viborg</w:t>
      </w:r>
      <w:r w:rsidRPr="00065905">
        <w:t xml:space="preserve"> prior to the movement of the </w:t>
      </w:r>
      <w:r w:rsidR="00327559">
        <w:t>building</w:t>
      </w:r>
      <w:r w:rsidRPr="00065905">
        <w:t>.</w:t>
      </w:r>
    </w:p>
    <w:p w:rsidR="00742430"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b/>
          <w:bCs/>
          <w:iCs/>
          <w:color w:val="000000"/>
          <w:sz w:val="28"/>
          <w:szCs w:val="28"/>
        </w:rPr>
      </w:pPr>
    </w:p>
    <w:p w:rsidR="00AB0A71"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color w:val="000000"/>
        </w:rPr>
      </w:pPr>
      <w:r>
        <w:rPr>
          <w:b/>
          <w:color w:val="000000"/>
        </w:rPr>
        <w:t>10</w:t>
      </w:r>
      <w:r w:rsidR="00742430">
        <w:rPr>
          <w:b/>
          <w:color w:val="000000"/>
        </w:rPr>
        <w:t>.1</w:t>
      </w:r>
      <w:r w:rsidR="00692554">
        <w:rPr>
          <w:b/>
          <w:color w:val="000000"/>
        </w:rPr>
        <w:t>4</w:t>
      </w:r>
      <w:r w:rsidR="00D6536A">
        <w:rPr>
          <w:b/>
          <w:color w:val="000000"/>
        </w:rPr>
        <w:tab/>
      </w:r>
      <w:r w:rsidR="00742430">
        <w:rPr>
          <w:b/>
          <w:color w:val="000000"/>
        </w:rPr>
        <w:t>Telecommunications Towers, Antenna Support Structures, and Wireless Communications Facilities.</w:t>
      </w:r>
      <w:r w:rsidR="00AB0A71" w:rsidRPr="00065905">
        <w:rPr>
          <w:color w:val="000000"/>
        </w:rPr>
        <w:t xml:space="preserve"> </w:t>
      </w:r>
      <w:r w:rsidR="00AB0A71">
        <w:rPr>
          <w:color w:val="000000"/>
        </w:rPr>
        <w:t xml:space="preserve"> </w:t>
      </w:r>
      <w:bookmarkStart w:id="10" w:name="_Hlk482870225"/>
      <w:r w:rsidR="00A504BC">
        <w:rPr>
          <w:color w:val="000000"/>
        </w:rPr>
        <w:t>Wireless towers, antenna support structures, and wireless communications facilities shall conform to the following standards:</w:t>
      </w:r>
      <w:bookmarkEnd w:id="10"/>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b/>
          <w:i/>
          <w:color w:val="000000"/>
          <w:sz w:val="28"/>
        </w:rPr>
      </w:pP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A.  </w:t>
      </w:r>
      <w:r w:rsidRPr="00065905">
        <w:rPr>
          <w:color w:val="000000"/>
        </w:rPr>
        <w:tab/>
        <w:t xml:space="preserve">A minimum </w:t>
      </w:r>
      <w:r>
        <w:rPr>
          <w:color w:val="000000"/>
        </w:rPr>
        <w:t xml:space="preserve">distance of three hundred </w:t>
      </w:r>
      <w:r w:rsidR="00A504BC">
        <w:rPr>
          <w:color w:val="000000"/>
        </w:rPr>
        <w:t xml:space="preserve">(300) </w:t>
      </w:r>
      <w:r w:rsidRPr="00065905">
        <w:rPr>
          <w:color w:val="000000"/>
        </w:rPr>
        <w:t>feet from the t</w:t>
      </w:r>
      <w:r>
        <w:rPr>
          <w:color w:val="000000"/>
        </w:rPr>
        <w:t xml:space="preserve">elecommunications tower to any </w:t>
      </w:r>
      <w:r w:rsidRPr="00065905">
        <w:rPr>
          <w:color w:val="000000"/>
        </w:rPr>
        <w:t>residentially zoned or used property measured from the base of the telecommunications tower to the property line.</w:t>
      </w: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B.  </w:t>
      </w:r>
      <w:r w:rsidRPr="00065905">
        <w:rPr>
          <w:color w:val="000000"/>
        </w:rPr>
        <w:tab/>
        <w:t xml:space="preserve">A minimum distance of </w:t>
      </w:r>
      <w:r w:rsidR="00A504BC">
        <w:rPr>
          <w:color w:val="000000"/>
        </w:rPr>
        <w:t>one-half (</w:t>
      </w:r>
      <w:r w:rsidRPr="00065905">
        <w:rPr>
          <w:color w:val="000000"/>
        </w:rPr>
        <w:t>½</w:t>
      </w:r>
      <w:r w:rsidR="00A504BC">
        <w:rPr>
          <w:color w:val="000000"/>
        </w:rPr>
        <w:t>)</w:t>
      </w:r>
      <w:r w:rsidRPr="00065905">
        <w:rPr>
          <w:color w:val="000000"/>
        </w:rPr>
        <w:t xml:space="preserve"> mile between telecommunications towers measured from the base of one telecommunications tower to the base of another except when an existing antenna support structure is used to co-locate a wireless communication facility. </w:t>
      </w: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C.  </w:t>
      </w:r>
      <w:r w:rsidRPr="00065905">
        <w:rPr>
          <w:color w:val="000000"/>
        </w:rPr>
        <w:tab/>
        <w:t xml:space="preserve">Building permit shall include documented Federal </w:t>
      </w:r>
      <w:r>
        <w:rPr>
          <w:color w:val="000000"/>
        </w:rPr>
        <w:t xml:space="preserve">Communications Commission (FCC) </w:t>
      </w:r>
      <w:r w:rsidRPr="00065905">
        <w:rPr>
          <w:color w:val="000000"/>
        </w:rPr>
        <w:t>approval prior to permit issuance.</w:t>
      </w: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D.  </w:t>
      </w:r>
      <w:r w:rsidRPr="00065905">
        <w:rPr>
          <w:color w:val="000000"/>
        </w:rPr>
        <w:tab/>
        <w:t>The maximum height for telecommunications towers and wireless communications</w:t>
      </w:r>
      <w:r>
        <w:rPr>
          <w:color w:val="000000"/>
        </w:rPr>
        <w:t xml:space="preserve"> facilities shall not exceed one hundred</w:t>
      </w:r>
      <w:r w:rsidRPr="00065905">
        <w:rPr>
          <w:color w:val="000000"/>
        </w:rPr>
        <w:t xml:space="preserve"> </w:t>
      </w:r>
      <w:r w:rsidR="00A504BC">
        <w:rPr>
          <w:color w:val="000000"/>
        </w:rPr>
        <w:t xml:space="preserve">(100) </w:t>
      </w:r>
      <w:r w:rsidRPr="00065905">
        <w:rPr>
          <w:color w:val="000000"/>
        </w:rPr>
        <w:t>feet for single user</w:t>
      </w:r>
      <w:r>
        <w:rPr>
          <w:color w:val="000000"/>
        </w:rPr>
        <w:t>s or two hundred</w:t>
      </w:r>
      <w:r w:rsidRPr="00065905">
        <w:rPr>
          <w:color w:val="000000"/>
        </w:rPr>
        <w:t xml:space="preserve"> </w:t>
      </w:r>
      <w:r w:rsidR="00A504BC">
        <w:rPr>
          <w:color w:val="000000"/>
        </w:rPr>
        <w:t xml:space="preserve">(200) feet for two or more users. </w:t>
      </w:r>
      <w:r w:rsidRPr="00065905">
        <w:rPr>
          <w:color w:val="000000"/>
        </w:rPr>
        <w:t>When such structure is located in an airport approach zone, Federal Aviation Administration approval will be required prior to permit issuance.</w:t>
      </w: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742430" w:rsidRPr="00065905" w:rsidRDefault="00742430"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 xml:space="preserve">E.  </w:t>
      </w:r>
      <w:r w:rsidRPr="00065905">
        <w:rPr>
          <w:color w:val="000000"/>
        </w:rPr>
        <w:tab/>
        <w:t>The tower shall be constructed in a manner that will make i</w:t>
      </w:r>
      <w:r>
        <w:rPr>
          <w:color w:val="000000"/>
        </w:rPr>
        <w:t xml:space="preserve">t inaccessible for unauthorized </w:t>
      </w:r>
      <w:r w:rsidRPr="00065905">
        <w:rPr>
          <w:color w:val="000000"/>
        </w:rPr>
        <w:t>person to climb.</w:t>
      </w:r>
    </w:p>
    <w:p w:rsidR="00034096" w:rsidRPr="00C904B9" w:rsidRDefault="00034096"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b/>
          <w:color w:val="000000"/>
        </w:rPr>
      </w:pPr>
    </w:p>
    <w:p w:rsidR="008D2895" w:rsidRPr="00856DBA" w:rsidRDefault="00A7176D"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color w:val="000000"/>
        </w:rPr>
      </w:pPr>
      <w:r>
        <w:rPr>
          <w:b/>
          <w:color w:val="000000"/>
        </w:rPr>
        <w:t>10</w:t>
      </w:r>
      <w:r w:rsidR="008D2895" w:rsidRPr="00856DBA">
        <w:rPr>
          <w:b/>
          <w:color w:val="000000"/>
        </w:rPr>
        <w:t>.</w:t>
      </w:r>
      <w:r w:rsidR="00742430">
        <w:rPr>
          <w:b/>
          <w:color w:val="000000"/>
        </w:rPr>
        <w:t>1</w:t>
      </w:r>
      <w:r w:rsidR="00692554">
        <w:rPr>
          <w:b/>
          <w:color w:val="000000"/>
        </w:rPr>
        <w:t>5</w:t>
      </w:r>
      <w:r w:rsidR="008D2895" w:rsidRPr="00856DBA">
        <w:rPr>
          <w:b/>
          <w:color w:val="000000"/>
        </w:rPr>
        <w:t xml:space="preserve">   Visibility at Intersections and Driveways</w:t>
      </w:r>
      <w:r w:rsidR="00856DBA">
        <w:rPr>
          <w:b/>
          <w:color w:val="000000"/>
        </w:rPr>
        <w:t>.</w:t>
      </w:r>
    </w:p>
    <w:p w:rsidR="008D2895" w:rsidRPr="00065905" w:rsidRDefault="008D2895"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Pr="00065905" w:rsidRDefault="008D2895"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A.</w:t>
      </w:r>
      <w:r w:rsidRPr="00065905">
        <w:rPr>
          <w:color w:val="000000"/>
        </w:rPr>
        <w:tab/>
      </w:r>
      <w:r w:rsidRPr="00065905">
        <w:rPr>
          <w:color w:val="000000"/>
          <w:u w:val="single"/>
        </w:rPr>
        <w:t>Intersection safety zones</w:t>
      </w:r>
      <w:r w:rsidRPr="00065905">
        <w:rPr>
          <w:color w:val="000000"/>
        </w:rPr>
        <w:t>:  No monument style sign or other sign with</w:t>
      </w:r>
      <w:r>
        <w:rPr>
          <w:color w:val="000000"/>
        </w:rPr>
        <w:t xml:space="preserve"> its face less than twelve </w:t>
      </w:r>
      <w:r w:rsidR="006759CF">
        <w:rPr>
          <w:color w:val="000000"/>
        </w:rPr>
        <w:t xml:space="preserve">(12) </w:t>
      </w:r>
      <w:r w:rsidRPr="00065905">
        <w:rPr>
          <w:color w:val="000000"/>
        </w:rPr>
        <w:t>feet above grade or any fence, wall, shrub or other obstructio</w:t>
      </w:r>
      <w:r>
        <w:rPr>
          <w:color w:val="000000"/>
        </w:rPr>
        <w:t xml:space="preserve">n to vision exceeding three </w:t>
      </w:r>
      <w:r w:rsidR="006759CF">
        <w:rPr>
          <w:color w:val="000000"/>
        </w:rPr>
        <w:t xml:space="preserve">(3) </w:t>
      </w:r>
      <w:r w:rsidRPr="00065905">
        <w:rPr>
          <w:color w:val="000000"/>
        </w:rPr>
        <w:t>feet in height above the established street grade shall be erected, planted</w:t>
      </w:r>
      <w:r w:rsidR="006759CF">
        <w:rPr>
          <w:color w:val="000000"/>
        </w:rPr>
        <w:t>,</w:t>
      </w:r>
      <w:r w:rsidRPr="00065905">
        <w:rPr>
          <w:color w:val="000000"/>
        </w:rPr>
        <w:t xml:space="preserve"> or maintained within a triangular area of a corner lot that is included by measuring straight lines a</w:t>
      </w:r>
      <w:r>
        <w:rPr>
          <w:color w:val="000000"/>
        </w:rPr>
        <w:t>long the curb lines at points forty</w:t>
      </w:r>
      <w:r w:rsidRPr="00065905">
        <w:rPr>
          <w:color w:val="000000"/>
        </w:rPr>
        <w:t xml:space="preserve"> </w:t>
      </w:r>
      <w:r w:rsidR="006759CF">
        <w:rPr>
          <w:color w:val="000000"/>
        </w:rPr>
        <w:t xml:space="preserve">(40) </w:t>
      </w:r>
      <w:r w:rsidRPr="00065905">
        <w:rPr>
          <w:color w:val="000000"/>
        </w:rPr>
        <w:t xml:space="preserve">feet distant in each direction from the intersection of the curbs and a straight line connecting the first two lines. </w:t>
      </w:r>
      <w:r>
        <w:rPr>
          <w:color w:val="000000"/>
        </w:rPr>
        <w:t xml:space="preserve"> </w:t>
      </w:r>
      <w:r w:rsidRPr="00065905">
        <w:rPr>
          <w:color w:val="000000"/>
        </w:rPr>
        <w:t>(See Figure 1)</w:t>
      </w:r>
    </w:p>
    <w:p w:rsidR="008D2895" w:rsidRPr="00065905" w:rsidRDefault="008D2895"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D6536A">
      <w:p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B.</w:t>
      </w:r>
      <w:r w:rsidRPr="00065905">
        <w:rPr>
          <w:color w:val="000000"/>
        </w:rPr>
        <w:tab/>
      </w:r>
      <w:r w:rsidRPr="00065905">
        <w:rPr>
          <w:color w:val="000000"/>
          <w:u w:val="single"/>
        </w:rPr>
        <w:t>Driveway safety zones:</w:t>
      </w:r>
      <w:r w:rsidRPr="00065905">
        <w:rPr>
          <w:color w:val="000000"/>
        </w:rPr>
        <w:t xml:space="preserve">  No monument style sign or other sign w</w:t>
      </w:r>
      <w:r>
        <w:rPr>
          <w:color w:val="000000"/>
        </w:rPr>
        <w:t xml:space="preserve">ith its face less than ten </w:t>
      </w:r>
      <w:r w:rsidR="006759CF">
        <w:rPr>
          <w:color w:val="000000"/>
        </w:rPr>
        <w:t xml:space="preserve">(10) </w:t>
      </w:r>
      <w:r w:rsidRPr="00065905">
        <w:rPr>
          <w:color w:val="000000"/>
        </w:rPr>
        <w:t xml:space="preserve">feet above grade or any fence, wall, shrub, or other obstruction to vision exceeding three </w:t>
      </w:r>
      <w:r w:rsidR="006759CF">
        <w:rPr>
          <w:color w:val="000000"/>
        </w:rPr>
        <w:t xml:space="preserve">(3) </w:t>
      </w:r>
      <w:r w:rsidRPr="00065905">
        <w:rPr>
          <w:color w:val="000000"/>
        </w:rPr>
        <w:t xml:space="preserve">feet in height above the established street grade shall be erected, planted, or maintained within the area from the curb line to ten </w:t>
      </w:r>
      <w:r w:rsidR="00984239">
        <w:rPr>
          <w:color w:val="000000"/>
        </w:rPr>
        <w:t xml:space="preserve">(10) </w:t>
      </w:r>
      <w:r w:rsidRPr="00065905">
        <w:rPr>
          <w:color w:val="000000"/>
        </w:rPr>
        <w:t xml:space="preserve">feet behind the curb line. </w:t>
      </w:r>
      <w:r>
        <w:rPr>
          <w:color w:val="000000"/>
        </w:rPr>
        <w:t xml:space="preserve"> </w:t>
      </w:r>
      <w:r w:rsidRPr="00065905">
        <w:rPr>
          <w:color w:val="000000"/>
        </w:rPr>
        <w:t>(See Figure 1)</w:t>
      </w:r>
    </w:p>
    <w:p w:rsidR="008D2895" w:rsidRPr="00065905" w:rsidRDefault="008D2895"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280"/>
        <w:jc w:val="both"/>
        <w:rPr>
          <w:color w:val="000000"/>
        </w:rPr>
      </w:pPr>
    </w:p>
    <w:p w:rsidR="008D2895" w:rsidRPr="00065905" w:rsidRDefault="00856DBA" w:rsidP="00D6536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center"/>
        <w:rPr>
          <w:color w:val="000000"/>
        </w:rPr>
      </w:pPr>
      <w:r>
        <w:rPr>
          <w:color w:val="000000"/>
        </w:rPr>
        <w:t>Figure 1</w:t>
      </w:r>
    </w:p>
    <w:p w:rsidR="00856DBA" w:rsidRPr="00856DBA" w:rsidRDefault="00856DBA" w:rsidP="00856DBA">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880"/>
        <w:rPr>
          <w:b/>
          <w:bCs/>
          <w:color w:val="000000"/>
        </w:rPr>
      </w:pPr>
      <w:r>
        <w:rPr>
          <w:b/>
          <w:bCs/>
          <w:color w:val="000000"/>
        </w:rPr>
        <w:t xml:space="preserve">                   </w:t>
      </w:r>
      <w:r>
        <w:rPr>
          <w:b/>
          <w:color w:val="000000"/>
        </w:rPr>
        <w:t xml:space="preserve">     </w:t>
      </w:r>
    </w:p>
    <w:p w:rsidR="008D2895" w:rsidRPr="009E76DF" w:rsidRDefault="00405DBF" w:rsidP="008D2895">
      <w:p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rPr>
          <w:bCs/>
          <w:iCs/>
          <w:color w:val="000000"/>
        </w:rPr>
      </w:pPr>
      <w:r>
        <w:rPr>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80.5pt;margin-top:131.7pt;width:331.3pt;height:201.75pt;z-index:251665408;mso-wrap-distance-left:4.5pt;mso-wrap-distance-top:4.5pt;mso-wrap-distance-right:4.5pt;mso-wrap-distance-bottom:4.5pt;mso-position-horizontal-relative:margin;mso-position-vertical-relative:margin">
            <v:imagedata r:id="rId18" o:title=""/>
            <w10:wrap type="square" side="largest" anchorx="margin" anchory="margin"/>
          </v:shape>
          <o:OLEObject Type="Embed" ProgID="Unknown" ShapeID="_x0000_s1032" DrawAspect="Content" ObjectID="_1578822837" r:id="rId19">
            <o:FieldCodes>\s \* MERGEFORMAT</o:FieldCodes>
          </o:OLEObject>
        </w:object>
      </w:r>
    </w:p>
    <w:p w:rsidR="00A504BC" w:rsidRDefault="00A504BC" w:rsidP="003D5F36">
      <w:pPr>
        <w:tabs>
          <w:tab w:val="left" w:pos="1760"/>
          <w:tab w:val="left" w:pos="7140"/>
        </w:tabs>
        <w:rPr>
          <w:b/>
          <w:sz w:val="40"/>
          <w:szCs w:val="40"/>
          <w:lang w:val="en-CA"/>
        </w:rPr>
      </w:pPr>
    </w:p>
    <w:p w:rsidR="00692554" w:rsidRDefault="00692554" w:rsidP="00DC1765">
      <w:pPr>
        <w:tabs>
          <w:tab w:val="left" w:pos="1760"/>
          <w:tab w:val="left" w:pos="7140"/>
        </w:tabs>
        <w:jc w:val="center"/>
        <w:rPr>
          <w:b/>
          <w:sz w:val="40"/>
          <w:szCs w:val="40"/>
          <w:lang w:val="en-CA"/>
        </w:rPr>
      </w:pPr>
    </w:p>
    <w:p w:rsidR="00692554" w:rsidRDefault="00692554" w:rsidP="00DC1765">
      <w:pPr>
        <w:tabs>
          <w:tab w:val="left" w:pos="1760"/>
          <w:tab w:val="left" w:pos="7140"/>
        </w:tabs>
        <w:jc w:val="center"/>
        <w:rPr>
          <w:b/>
          <w:sz w:val="40"/>
          <w:szCs w:val="40"/>
          <w:lang w:val="en-CA"/>
        </w:rPr>
      </w:pPr>
    </w:p>
    <w:p w:rsidR="00692554" w:rsidRDefault="00692554" w:rsidP="00DC1765">
      <w:pPr>
        <w:tabs>
          <w:tab w:val="left" w:pos="1760"/>
          <w:tab w:val="left" w:pos="7140"/>
        </w:tabs>
        <w:jc w:val="center"/>
        <w:rPr>
          <w:b/>
          <w:sz w:val="40"/>
          <w:szCs w:val="40"/>
          <w:lang w:val="en-CA"/>
        </w:rPr>
      </w:pPr>
    </w:p>
    <w:p w:rsidR="00692554" w:rsidRDefault="00692554" w:rsidP="00DC1765">
      <w:pPr>
        <w:tabs>
          <w:tab w:val="left" w:pos="1760"/>
          <w:tab w:val="left" w:pos="7140"/>
        </w:tabs>
        <w:jc w:val="center"/>
        <w:rPr>
          <w:b/>
          <w:sz w:val="40"/>
          <w:szCs w:val="40"/>
          <w:lang w:val="en-CA"/>
        </w:rPr>
      </w:pPr>
    </w:p>
    <w:p w:rsidR="00692554" w:rsidRDefault="00692554" w:rsidP="00DC1765">
      <w:pPr>
        <w:tabs>
          <w:tab w:val="left" w:pos="1760"/>
          <w:tab w:val="left" w:pos="7140"/>
        </w:tabs>
        <w:jc w:val="center"/>
        <w:rPr>
          <w:b/>
          <w:sz w:val="40"/>
          <w:szCs w:val="40"/>
          <w:lang w:val="en-CA"/>
        </w:rPr>
      </w:pPr>
    </w:p>
    <w:p w:rsidR="00692554" w:rsidRDefault="00692554" w:rsidP="00DC1765">
      <w:pPr>
        <w:tabs>
          <w:tab w:val="left" w:pos="1760"/>
          <w:tab w:val="left" w:pos="7140"/>
        </w:tabs>
        <w:jc w:val="center"/>
        <w:rPr>
          <w:b/>
          <w:sz w:val="40"/>
          <w:szCs w:val="40"/>
          <w:lang w:val="en-CA"/>
        </w:rPr>
      </w:pPr>
    </w:p>
    <w:p w:rsidR="00692554" w:rsidRDefault="00692554" w:rsidP="00DC1765">
      <w:pPr>
        <w:tabs>
          <w:tab w:val="left" w:pos="1760"/>
          <w:tab w:val="left" w:pos="7140"/>
        </w:tabs>
        <w:jc w:val="center"/>
        <w:rPr>
          <w:b/>
          <w:sz w:val="40"/>
          <w:szCs w:val="40"/>
          <w:lang w:val="en-CA"/>
        </w:rPr>
      </w:pPr>
    </w:p>
    <w:p w:rsidR="00692554" w:rsidRDefault="00692554" w:rsidP="00DC1765">
      <w:pPr>
        <w:tabs>
          <w:tab w:val="left" w:pos="1760"/>
          <w:tab w:val="left" w:pos="7140"/>
        </w:tabs>
        <w:jc w:val="center"/>
        <w:rPr>
          <w:b/>
          <w:sz w:val="40"/>
          <w:szCs w:val="40"/>
          <w:lang w:val="en-CA"/>
        </w:rPr>
      </w:pPr>
    </w:p>
    <w:p w:rsidR="00692554" w:rsidRDefault="00692554" w:rsidP="00DC1765">
      <w:pPr>
        <w:tabs>
          <w:tab w:val="left" w:pos="1760"/>
          <w:tab w:val="left" w:pos="7140"/>
        </w:tabs>
        <w:jc w:val="center"/>
        <w:rPr>
          <w:b/>
          <w:sz w:val="40"/>
          <w:szCs w:val="40"/>
          <w:lang w:val="en-CA"/>
        </w:rPr>
      </w:pPr>
    </w:p>
    <w:p w:rsidR="00692554" w:rsidRDefault="00692554" w:rsidP="00DC1765">
      <w:pPr>
        <w:tabs>
          <w:tab w:val="left" w:pos="1760"/>
          <w:tab w:val="left" w:pos="7140"/>
        </w:tabs>
        <w:jc w:val="center"/>
        <w:rPr>
          <w:b/>
          <w:sz w:val="40"/>
          <w:szCs w:val="40"/>
          <w:lang w:val="en-CA"/>
        </w:rPr>
      </w:pPr>
    </w:p>
    <w:p w:rsidR="00692554" w:rsidRDefault="00692554" w:rsidP="00DC1765">
      <w:pPr>
        <w:tabs>
          <w:tab w:val="left" w:pos="1760"/>
          <w:tab w:val="left" w:pos="7140"/>
        </w:tabs>
        <w:jc w:val="center"/>
        <w:rPr>
          <w:b/>
          <w:sz w:val="40"/>
          <w:szCs w:val="40"/>
          <w:lang w:val="en-CA"/>
        </w:rPr>
      </w:pPr>
    </w:p>
    <w:p w:rsidR="00692554" w:rsidRDefault="00692554" w:rsidP="00692554">
      <w:pPr>
        <w:tabs>
          <w:tab w:val="left" w:pos="1760"/>
          <w:tab w:val="left" w:pos="7140"/>
        </w:tabs>
        <w:rPr>
          <w:b/>
          <w:sz w:val="40"/>
          <w:szCs w:val="40"/>
          <w:lang w:val="en-CA"/>
        </w:rPr>
      </w:pPr>
    </w:p>
    <w:p w:rsidR="00BC60D4" w:rsidRDefault="00BC60D4" w:rsidP="00DC1765">
      <w:pPr>
        <w:tabs>
          <w:tab w:val="left" w:pos="1760"/>
          <w:tab w:val="left" w:pos="7140"/>
        </w:tabs>
        <w:jc w:val="center"/>
        <w:rPr>
          <w:b/>
          <w:sz w:val="40"/>
          <w:szCs w:val="40"/>
          <w:lang w:val="en-CA"/>
        </w:rPr>
      </w:pPr>
    </w:p>
    <w:p w:rsidR="00BC60D4" w:rsidRDefault="00BC60D4" w:rsidP="00DC1765">
      <w:pPr>
        <w:tabs>
          <w:tab w:val="left" w:pos="1760"/>
          <w:tab w:val="left" w:pos="7140"/>
        </w:tabs>
        <w:jc w:val="center"/>
        <w:rPr>
          <w:b/>
          <w:sz w:val="40"/>
          <w:szCs w:val="40"/>
          <w:lang w:val="en-CA"/>
        </w:rPr>
      </w:pPr>
    </w:p>
    <w:p w:rsidR="00BC60D4" w:rsidRDefault="00BC60D4" w:rsidP="00DC1765">
      <w:pPr>
        <w:tabs>
          <w:tab w:val="left" w:pos="1760"/>
          <w:tab w:val="left" w:pos="7140"/>
        </w:tabs>
        <w:jc w:val="center"/>
        <w:rPr>
          <w:b/>
          <w:sz w:val="40"/>
          <w:szCs w:val="40"/>
          <w:lang w:val="en-CA"/>
        </w:rPr>
      </w:pPr>
    </w:p>
    <w:p w:rsidR="00BC60D4" w:rsidRDefault="00BC60D4" w:rsidP="00DC1765">
      <w:pPr>
        <w:tabs>
          <w:tab w:val="left" w:pos="1760"/>
          <w:tab w:val="left" w:pos="7140"/>
        </w:tabs>
        <w:jc w:val="center"/>
        <w:rPr>
          <w:b/>
          <w:sz w:val="40"/>
          <w:szCs w:val="40"/>
          <w:lang w:val="en-CA"/>
        </w:rPr>
      </w:pPr>
    </w:p>
    <w:p w:rsidR="00BC60D4" w:rsidRDefault="00BC60D4" w:rsidP="00DC1765">
      <w:pPr>
        <w:tabs>
          <w:tab w:val="left" w:pos="1760"/>
          <w:tab w:val="left" w:pos="7140"/>
        </w:tabs>
        <w:jc w:val="center"/>
        <w:rPr>
          <w:b/>
          <w:sz w:val="40"/>
          <w:szCs w:val="40"/>
          <w:lang w:val="en-CA"/>
        </w:rPr>
      </w:pPr>
    </w:p>
    <w:p w:rsidR="00BC60D4" w:rsidRDefault="00BC60D4" w:rsidP="00DC1765">
      <w:pPr>
        <w:tabs>
          <w:tab w:val="left" w:pos="1760"/>
          <w:tab w:val="left" w:pos="7140"/>
        </w:tabs>
        <w:jc w:val="center"/>
        <w:rPr>
          <w:b/>
          <w:sz w:val="40"/>
          <w:szCs w:val="40"/>
          <w:lang w:val="en-CA"/>
        </w:rPr>
      </w:pPr>
    </w:p>
    <w:p w:rsidR="00BC60D4" w:rsidRDefault="00BC60D4" w:rsidP="00DC1765">
      <w:pPr>
        <w:tabs>
          <w:tab w:val="left" w:pos="1760"/>
          <w:tab w:val="left" w:pos="7140"/>
        </w:tabs>
        <w:jc w:val="center"/>
        <w:rPr>
          <w:b/>
          <w:sz w:val="40"/>
          <w:szCs w:val="40"/>
          <w:lang w:val="en-CA"/>
        </w:rPr>
      </w:pPr>
    </w:p>
    <w:p w:rsidR="00BC60D4" w:rsidRDefault="00BC60D4" w:rsidP="00DC1765">
      <w:pPr>
        <w:tabs>
          <w:tab w:val="left" w:pos="1760"/>
          <w:tab w:val="left" w:pos="7140"/>
        </w:tabs>
        <w:jc w:val="center"/>
        <w:rPr>
          <w:b/>
          <w:sz w:val="40"/>
          <w:szCs w:val="40"/>
          <w:lang w:val="en-CA"/>
        </w:rPr>
      </w:pPr>
    </w:p>
    <w:p w:rsidR="00BC60D4" w:rsidRDefault="00BC60D4" w:rsidP="00DC1765">
      <w:pPr>
        <w:tabs>
          <w:tab w:val="left" w:pos="1760"/>
          <w:tab w:val="left" w:pos="7140"/>
        </w:tabs>
        <w:jc w:val="center"/>
        <w:rPr>
          <w:b/>
          <w:sz w:val="40"/>
          <w:szCs w:val="40"/>
          <w:lang w:val="en-CA"/>
        </w:rPr>
      </w:pPr>
    </w:p>
    <w:p w:rsidR="00DC1765" w:rsidRPr="00276FC8" w:rsidRDefault="00DC1765" w:rsidP="00DC1765">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708416" behindDoc="0" locked="0" layoutInCell="0" allowOverlap="1" wp14:anchorId="2F16008C" wp14:editId="7A1FD106">
                <wp:simplePos x="0" y="0"/>
                <wp:positionH relativeFrom="margin">
                  <wp:posOffset>0</wp:posOffset>
                </wp:positionH>
                <wp:positionV relativeFrom="paragraph">
                  <wp:posOffset>139700</wp:posOffset>
                </wp:positionV>
                <wp:extent cx="0" cy="0"/>
                <wp:effectExtent l="9525" t="6350" r="9525" b="1270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F7172" id="Line 2"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wA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2vzwA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709440" behindDoc="0" locked="0" layoutInCell="0" allowOverlap="1" wp14:anchorId="31A2CF0A" wp14:editId="4DED6FD9">
                <wp:simplePos x="0" y="0"/>
                <wp:positionH relativeFrom="margin">
                  <wp:posOffset>0</wp:posOffset>
                </wp:positionH>
                <wp:positionV relativeFrom="paragraph">
                  <wp:posOffset>139700</wp:posOffset>
                </wp:positionV>
                <wp:extent cx="0" cy="0"/>
                <wp:effectExtent l="9525" t="6350" r="9525" b="1270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9A535" id="Line 3"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PMDgIAACQEAAAOAAAAZHJzL2Uyb0RvYy54bWysU02P2yAQvVfqf0DcE3+s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tt2PM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1</w:t>
      </w:r>
      <w:r w:rsidR="00A7176D">
        <w:rPr>
          <w:b/>
          <w:sz w:val="40"/>
          <w:szCs w:val="40"/>
          <w:lang w:val="en-CA"/>
        </w:rPr>
        <w:t>1</w:t>
      </w:r>
      <w:r>
        <w:rPr>
          <w:b/>
          <w:color w:val="000000"/>
          <w:sz w:val="40"/>
          <w:szCs w:val="40"/>
        </w:rPr>
        <w:t>. ADJUSTMENTS TO YARD REGULATIONS</w:t>
      </w:r>
      <w:r w:rsidRPr="00065905">
        <w:rPr>
          <w:i/>
          <w:color w:val="000000"/>
        </w:rPr>
        <w:fldChar w:fldCharType="begin"/>
      </w:r>
      <w:r w:rsidRPr="00065905">
        <w:rPr>
          <w:i/>
          <w:color w:val="000000"/>
        </w:rPr>
        <w:instrText>tc "GENERAL PROVISIONS"</w:instrText>
      </w:r>
      <w:r w:rsidRPr="00065905">
        <w:rPr>
          <w:i/>
          <w:color w:val="000000"/>
        </w:rPr>
        <w:fldChar w:fldCharType="end"/>
      </w:r>
    </w:p>
    <w:p w:rsidR="00DC1765" w:rsidRPr="00965D0C" w:rsidRDefault="00DC1765" w:rsidP="00DC1765">
      <w:pPr>
        <w:tabs>
          <w:tab w:val="left" w:pos="-720"/>
        </w:tabs>
        <w:ind w:left="720" w:hanging="720"/>
        <w:rPr>
          <w:sz w:val="28"/>
          <w:szCs w:val="28"/>
        </w:rPr>
      </w:pPr>
    </w:p>
    <w:p w:rsidR="00DC1765" w:rsidRPr="008F25D5" w:rsidRDefault="00DC1765" w:rsidP="00DC176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sz w:val="28"/>
          <w:szCs w:val="28"/>
        </w:rPr>
      </w:pPr>
    </w:p>
    <w:p w:rsidR="00DC1765" w:rsidRPr="00420EF1" w:rsidRDefault="00DC1765"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A7176D">
        <w:rPr>
          <w:b/>
          <w:color w:val="000000"/>
        </w:rPr>
        <w:t>1</w:t>
      </w:r>
      <w:r w:rsidRPr="00965D0C">
        <w:rPr>
          <w:b/>
          <w:color w:val="000000"/>
        </w:rPr>
        <w:t>.01</w:t>
      </w:r>
      <w:r w:rsidRPr="00965D0C">
        <w:rPr>
          <w:b/>
          <w:color w:val="000000"/>
        </w:rPr>
        <w:tab/>
      </w:r>
      <w:r>
        <w:rPr>
          <w:b/>
          <w:color w:val="000000"/>
        </w:rPr>
        <w:t>Adjustme</w:t>
      </w:r>
      <w:r w:rsidR="00420EF1">
        <w:rPr>
          <w:b/>
          <w:color w:val="000000"/>
        </w:rPr>
        <w:t xml:space="preserve">nt to Front Yard Requirements.  </w:t>
      </w:r>
      <w:r w:rsidR="002430C7">
        <w:rPr>
          <w:color w:val="000000"/>
        </w:rPr>
        <w:t>A front yard may be adjusted to an average of the adjacent structures’ front yards where existing adjacent structures have a front yard less than required.</w:t>
      </w:r>
    </w:p>
    <w:p w:rsidR="00DC1765" w:rsidRDefault="00DC176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b/>
          <w:lang w:val="en-CA"/>
        </w:rPr>
      </w:pPr>
    </w:p>
    <w:p w:rsidR="00DC1765" w:rsidRDefault="00DC1765" w:rsidP="00D6536A">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A7176D">
        <w:rPr>
          <w:b/>
          <w:color w:val="000000"/>
        </w:rPr>
        <w:t>1</w:t>
      </w:r>
      <w:r w:rsidRPr="00965D0C">
        <w:rPr>
          <w:b/>
          <w:color w:val="000000"/>
        </w:rPr>
        <w:t>.0</w:t>
      </w:r>
      <w:r>
        <w:rPr>
          <w:b/>
          <w:color w:val="000000"/>
        </w:rPr>
        <w:t>2</w:t>
      </w:r>
      <w:r w:rsidRPr="00965D0C">
        <w:rPr>
          <w:b/>
          <w:color w:val="000000"/>
        </w:rPr>
        <w:tab/>
      </w:r>
      <w:r>
        <w:rPr>
          <w:b/>
          <w:color w:val="000000"/>
        </w:rPr>
        <w:t>Adjustm</w:t>
      </w:r>
      <w:r w:rsidR="00420EF1">
        <w:rPr>
          <w:b/>
          <w:color w:val="000000"/>
        </w:rPr>
        <w:t xml:space="preserve">ent to Side Yard Requirements.  </w:t>
      </w:r>
      <w:r w:rsidRPr="00065905">
        <w:rPr>
          <w:color w:val="000000"/>
        </w:rPr>
        <w:t>Buildings constructed prior to the effective date of this Ordinance with side yard setbacks of less t</w:t>
      </w:r>
      <w:r>
        <w:rPr>
          <w:color w:val="000000"/>
        </w:rPr>
        <w:t xml:space="preserve">han required by this Ordinance </w:t>
      </w:r>
      <w:r w:rsidRPr="00065905">
        <w:rPr>
          <w:color w:val="000000"/>
        </w:rPr>
        <w:t>may have additions erected in line with the existing building and provided further that said addition will be erected no closer to the lot line than the existing building.</w:t>
      </w:r>
    </w:p>
    <w:p w:rsidR="00DC1765" w:rsidRDefault="00DC1765" w:rsidP="00D6536A">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p>
    <w:p w:rsidR="008D2895" w:rsidRPr="00DC1765" w:rsidRDefault="00DC1765" w:rsidP="00D6536A">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r>
        <w:rPr>
          <w:b/>
          <w:color w:val="000000"/>
        </w:rPr>
        <w:t>1</w:t>
      </w:r>
      <w:r w:rsidR="00A7176D">
        <w:rPr>
          <w:b/>
          <w:color w:val="000000"/>
        </w:rPr>
        <w:t>1</w:t>
      </w:r>
      <w:r w:rsidRPr="00965D0C">
        <w:rPr>
          <w:b/>
          <w:color w:val="000000"/>
        </w:rPr>
        <w:t>.0</w:t>
      </w:r>
      <w:r>
        <w:rPr>
          <w:b/>
          <w:color w:val="000000"/>
        </w:rPr>
        <w:t>3</w:t>
      </w:r>
      <w:r w:rsidRPr="00965D0C">
        <w:rPr>
          <w:b/>
          <w:color w:val="000000"/>
        </w:rPr>
        <w:tab/>
      </w:r>
      <w:r>
        <w:rPr>
          <w:b/>
          <w:color w:val="000000"/>
        </w:rPr>
        <w:t xml:space="preserve">Projection from Buildings. </w:t>
      </w:r>
      <w:r w:rsidR="008D2895" w:rsidRPr="003203A3">
        <w:rPr>
          <w:b/>
          <w:i/>
          <w:color w:val="000000"/>
        </w:rPr>
        <w:t xml:space="preserve"> </w:t>
      </w:r>
      <w:r w:rsidR="008D2895" w:rsidRPr="00065905">
        <w:rPr>
          <w:color w:val="000000"/>
        </w:rPr>
        <w:t>Every part of any required yard shall be open to the sky and unobstructed except:</w:t>
      </w: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280"/>
        <w:jc w:val="both"/>
        <w:rPr>
          <w:color w:val="000000"/>
        </w:rPr>
      </w:pP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A.</w:t>
      </w:r>
      <w:r w:rsidRPr="00065905">
        <w:rPr>
          <w:color w:val="000000"/>
        </w:rPr>
        <w:tab/>
      </w:r>
      <w:r w:rsidR="007F4858">
        <w:rPr>
          <w:color w:val="000000"/>
        </w:rPr>
        <w:t>Awnings, canopies, e</w:t>
      </w:r>
      <w:r w:rsidRPr="00065905">
        <w:rPr>
          <w:color w:val="000000"/>
        </w:rPr>
        <w:t>aves</w:t>
      </w:r>
      <w:r w:rsidR="007F4858">
        <w:rPr>
          <w:color w:val="000000"/>
        </w:rPr>
        <w:t>, and similar projections</w:t>
      </w:r>
      <w:r w:rsidRPr="00065905">
        <w:rPr>
          <w:color w:val="000000"/>
        </w:rPr>
        <w:t xml:space="preserve"> may </w:t>
      </w:r>
      <w:r w:rsidR="007F4858">
        <w:rPr>
          <w:color w:val="000000"/>
        </w:rPr>
        <w:t>extend</w:t>
      </w:r>
      <w:r w:rsidRPr="00065905">
        <w:rPr>
          <w:color w:val="000000"/>
        </w:rPr>
        <w:t xml:space="preserve"> i</w:t>
      </w:r>
      <w:r>
        <w:rPr>
          <w:color w:val="000000"/>
        </w:rPr>
        <w:t>nto a front, side, or rear yard.</w:t>
      </w: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B.</w:t>
      </w:r>
      <w:r w:rsidRPr="00065905">
        <w:rPr>
          <w:color w:val="000000"/>
        </w:rPr>
        <w:tab/>
        <w:t>Ordinary projection of sills, belt courses, cornices, vertical solar screen, ornamental feature</w:t>
      </w:r>
      <w:r>
        <w:rPr>
          <w:color w:val="000000"/>
        </w:rPr>
        <w:t>s which may project twelve inches.</w:t>
      </w: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C.</w:t>
      </w:r>
      <w:r w:rsidRPr="00065905">
        <w:rPr>
          <w:color w:val="000000"/>
        </w:rPr>
        <w:tab/>
        <w:t>Air conditioners may project into a req</w:t>
      </w:r>
      <w:r>
        <w:rPr>
          <w:color w:val="000000"/>
        </w:rPr>
        <w:t>uired side or rear yard setback.</w:t>
      </w: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D.</w:t>
      </w:r>
      <w:r w:rsidRPr="00065905">
        <w:rPr>
          <w:color w:val="000000"/>
        </w:rPr>
        <w:tab/>
        <w:t>Solar collectors</w:t>
      </w:r>
      <w:r>
        <w:rPr>
          <w:color w:val="000000"/>
        </w:rPr>
        <w:t>,</w:t>
      </w:r>
      <w:r w:rsidRPr="00065905">
        <w:rPr>
          <w:color w:val="000000"/>
        </w:rPr>
        <w:t xml:space="preserve"> which are a part of the </w:t>
      </w:r>
      <w:r w:rsidR="002430C7">
        <w:rPr>
          <w:color w:val="000000"/>
        </w:rPr>
        <w:t>principal</w:t>
      </w:r>
      <w:r w:rsidRPr="00065905">
        <w:rPr>
          <w:color w:val="000000"/>
        </w:rPr>
        <w:t xml:space="preserve"> building</w:t>
      </w:r>
      <w:r>
        <w:rPr>
          <w:color w:val="000000"/>
        </w:rPr>
        <w:t>,</w:t>
      </w:r>
      <w:r w:rsidRPr="00065905">
        <w:rPr>
          <w:color w:val="000000"/>
        </w:rPr>
        <w:t xml:space="preserve"> may </w:t>
      </w:r>
      <w:r w:rsidR="002430C7">
        <w:rPr>
          <w:color w:val="000000"/>
        </w:rPr>
        <w:t>project</w:t>
      </w:r>
      <w:r w:rsidRPr="00065905">
        <w:rPr>
          <w:color w:val="000000"/>
        </w:rPr>
        <w:t xml:space="preserve"> </w:t>
      </w:r>
      <w:r w:rsidR="002430C7">
        <w:rPr>
          <w:color w:val="000000"/>
        </w:rPr>
        <w:t>no more than</w:t>
      </w:r>
      <w:r>
        <w:rPr>
          <w:color w:val="000000"/>
        </w:rPr>
        <w:t xml:space="preserve"> ten </w:t>
      </w:r>
      <w:r w:rsidR="0058397C">
        <w:rPr>
          <w:color w:val="000000"/>
        </w:rPr>
        <w:t xml:space="preserve">(10) </w:t>
      </w:r>
      <w:r>
        <w:rPr>
          <w:color w:val="000000"/>
        </w:rPr>
        <w:t>feet</w:t>
      </w:r>
      <w:r w:rsidR="002430C7">
        <w:rPr>
          <w:color w:val="000000"/>
        </w:rPr>
        <w:t xml:space="preserve"> into a required rear yard</w:t>
      </w:r>
      <w:r>
        <w:rPr>
          <w:color w:val="000000"/>
        </w:rPr>
        <w:t>.</w:t>
      </w: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E.</w:t>
      </w:r>
      <w:r w:rsidRPr="00065905">
        <w:rPr>
          <w:color w:val="000000"/>
        </w:rPr>
        <w:tab/>
        <w:t xml:space="preserve">An open, unenclosed porch may project into a required front yard for a distance not exceeding </w:t>
      </w:r>
      <w:r>
        <w:rPr>
          <w:color w:val="000000"/>
        </w:rPr>
        <w:t xml:space="preserve">ten </w:t>
      </w:r>
      <w:r w:rsidR="0058397C">
        <w:rPr>
          <w:color w:val="000000"/>
        </w:rPr>
        <w:t xml:space="preserve">(10) </w:t>
      </w:r>
      <w:r w:rsidRPr="00065905">
        <w:rPr>
          <w:color w:val="000000"/>
        </w:rPr>
        <w:t xml:space="preserve">feet. Balconies </w:t>
      </w:r>
      <w:r>
        <w:rPr>
          <w:color w:val="000000"/>
        </w:rPr>
        <w:t xml:space="preserve">and paved terraces may project </w:t>
      </w:r>
      <w:r w:rsidRPr="00065905">
        <w:rPr>
          <w:color w:val="000000"/>
        </w:rPr>
        <w:t xml:space="preserve">into a required front yard for a distance not exceeding six </w:t>
      </w:r>
      <w:r w:rsidR="0058397C">
        <w:rPr>
          <w:color w:val="000000"/>
        </w:rPr>
        <w:t xml:space="preserve">(6) </w:t>
      </w:r>
      <w:r w:rsidRPr="00065905">
        <w:rPr>
          <w:color w:val="000000"/>
        </w:rPr>
        <w:t>feet.  An enclosed vestibule containing not more than forty</w:t>
      </w:r>
      <w:r w:rsidR="0058397C">
        <w:rPr>
          <w:color w:val="000000"/>
        </w:rPr>
        <w:t xml:space="preserve"> (40)</w:t>
      </w:r>
      <w:r w:rsidRPr="00065905">
        <w:rPr>
          <w:color w:val="000000"/>
        </w:rPr>
        <w:t xml:space="preserve"> square feet may project </w:t>
      </w:r>
      <w:r w:rsidR="002430C7">
        <w:rPr>
          <w:color w:val="000000"/>
        </w:rPr>
        <w:t xml:space="preserve">no more than four (4) feet </w:t>
      </w:r>
      <w:r w:rsidRPr="00065905">
        <w:rPr>
          <w:color w:val="000000"/>
        </w:rPr>
        <w:t>into a required front yard</w:t>
      </w:r>
      <w:r w:rsidR="002430C7">
        <w:rPr>
          <w:color w:val="000000"/>
        </w:rPr>
        <w:t>.</w:t>
      </w: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ab/>
      </w:r>
      <w:r w:rsidRPr="00065905">
        <w:rPr>
          <w:color w:val="000000"/>
        </w:rPr>
        <w:tab/>
      </w: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F.</w:t>
      </w:r>
      <w:r w:rsidRPr="00065905">
        <w:rPr>
          <w:color w:val="000000"/>
        </w:rPr>
        <w:tab/>
        <w:t>Terraces, uncovered porches, platforms, decks, ornamental features</w:t>
      </w:r>
      <w:r w:rsidR="00C81903">
        <w:rPr>
          <w:color w:val="000000"/>
        </w:rPr>
        <w:t>, and other structures</w:t>
      </w:r>
      <w:r w:rsidRPr="00065905">
        <w:rPr>
          <w:color w:val="000000"/>
        </w:rPr>
        <w:t xml:space="preserve"> which do not extend above </w:t>
      </w:r>
      <w:r w:rsidR="00C81903">
        <w:rPr>
          <w:color w:val="000000"/>
        </w:rPr>
        <w:t>ground level</w:t>
      </w:r>
      <w:r w:rsidRPr="00065905">
        <w:rPr>
          <w:color w:val="000000"/>
        </w:rPr>
        <w:t xml:space="preserve"> may project into a required yard, provided these project</w:t>
      </w:r>
      <w:r>
        <w:rPr>
          <w:color w:val="000000"/>
        </w:rPr>
        <w:t xml:space="preserve">ions be at least two </w:t>
      </w:r>
      <w:r w:rsidR="0058397C">
        <w:rPr>
          <w:color w:val="000000"/>
        </w:rPr>
        <w:t xml:space="preserve">(2) </w:t>
      </w:r>
      <w:r w:rsidRPr="00065905">
        <w:rPr>
          <w:color w:val="000000"/>
        </w:rPr>
        <w:t>feet from the adjacent side or rear lot line.</w:t>
      </w:r>
    </w:p>
    <w:p w:rsidR="00A96474"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lang w:val="en-CA"/>
        </w:rPr>
      </w:pPr>
      <w:r w:rsidRPr="00065905">
        <w:rPr>
          <w:lang w:val="en-CA"/>
        </w:rPr>
        <w:br w:type="page"/>
      </w:r>
    </w:p>
    <w:p w:rsidR="00D6536A" w:rsidRDefault="00A96474" w:rsidP="00D6536A">
      <w:pPr>
        <w:tabs>
          <w:tab w:val="left" w:pos="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711488" behindDoc="0" locked="0" layoutInCell="0" allowOverlap="1" wp14:anchorId="6BDE6627" wp14:editId="4E01CE8B">
                <wp:simplePos x="0" y="0"/>
                <wp:positionH relativeFrom="margin">
                  <wp:posOffset>0</wp:posOffset>
                </wp:positionH>
                <wp:positionV relativeFrom="paragraph">
                  <wp:posOffset>139700</wp:posOffset>
                </wp:positionV>
                <wp:extent cx="0" cy="0"/>
                <wp:effectExtent l="9525" t="6350" r="9525" b="1270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3C576" id="Line 2"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CDXLlg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712512" behindDoc="0" locked="0" layoutInCell="0" allowOverlap="1" wp14:anchorId="365D8563" wp14:editId="3CD2E71B">
                <wp:simplePos x="0" y="0"/>
                <wp:positionH relativeFrom="margin">
                  <wp:posOffset>0</wp:posOffset>
                </wp:positionH>
                <wp:positionV relativeFrom="paragraph">
                  <wp:posOffset>139700</wp:posOffset>
                </wp:positionV>
                <wp:extent cx="0" cy="0"/>
                <wp:effectExtent l="9525" t="6350" r="9525" b="12700"/>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C5BA7" id="Line 3"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NhU5qw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1</w:t>
      </w:r>
      <w:r w:rsidR="00A7176D">
        <w:rPr>
          <w:b/>
          <w:sz w:val="40"/>
          <w:szCs w:val="40"/>
          <w:lang w:val="en-CA"/>
        </w:rPr>
        <w:t>2</w:t>
      </w:r>
      <w:r w:rsidR="00D6536A">
        <w:rPr>
          <w:b/>
          <w:color w:val="000000"/>
          <w:sz w:val="40"/>
          <w:szCs w:val="40"/>
        </w:rPr>
        <w:t>. NON-CONFORMING AND</w:t>
      </w:r>
    </w:p>
    <w:p w:rsidR="00A96474" w:rsidRPr="00276FC8" w:rsidRDefault="00A96474" w:rsidP="00D6536A">
      <w:pPr>
        <w:tabs>
          <w:tab w:val="left" w:pos="0"/>
          <w:tab w:val="left" w:pos="7140"/>
        </w:tabs>
        <w:jc w:val="center"/>
        <w:rPr>
          <w:b/>
          <w:color w:val="000000"/>
          <w:sz w:val="40"/>
          <w:szCs w:val="40"/>
        </w:rPr>
      </w:pPr>
      <w:r>
        <w:rPr>
          <w:b/>
          <w:color w:val="000000"/>
          <w:sz w:val="40"/>
          <w:szCs w:val="40"/>
        </w:rPr>
        <w:t>NON-STANDARD USES</w:t>
      </w:r>
      <w:r w:rsidRPr="00065905">
        <w:rPr>
          <w:i/>
          <w:color w:val="000000"/>
        </w:rPr>
        <w:fldChar w:fldCharType="begin"/>
      </w:r>
      <w:r w:rsidRPr="00065905">
        <w:rPr>
          <w:i/>
          <w:color w:val="000000"/>
        </w:rPr>
        <w:instrText>tc "GENERAL PROVISIONS"</w:instrText>
      </w:r>
      <w:r w:rsidRPr="00065905">
        <w:rPr>
          <w:i/>
          <w:color w:val="000000"/>
        </w:rPr>
        <w:fldChar w:fldCharType="end"/>
      </w:r>
    </w:p>
    <w:p w:rsidR="00A96474" w:rsidRPr="00965D0C" w:rsidRDefault="00A96474" w:rsidP="00A96474">
      <w:pPr>
        <w:tabs>
          <w:tab w:val="left" w:pos="-720"/>
        </w:tabs>
        <w:ind w:left="720" w:hanging="720"/>
        <w:rPr>
          <w:sz w:val="28"/>
          <w:szCs w:val="28"/>
        </w:rPr>
      </w:pPr>
    </w:p>
    <w:p w:rsidR="00A96474" w:rsidRPr="008F25D5" w:rsidRDefault="00A96474" w:rsidP="00A96474">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sz w:val="28"/>
          <w:szCs w:val="28"/>
        </w:rPr>
      </w:pPr>
    </w:p>
    <w:p w:rsidR="008D2895" w:rsidRPr="00420EF1" w:rsidRDefault="00A96474" w:rsidP="00D6536A">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A7176D">
        <w:rPr>
          <w:b/>
          <w:color w:val="000000"/>
        </w:rPr>
        <w:t>2</w:t>
      </w:r>
      <w:r w:rsidRPr="00965D0C">
        <w:rPr>
          <w:b/>
          <w:color w:val="000000"/>
        </w:rPr>
        <w:t>.01</w:t>
      </w:r>
      <w:r w:rsidRPr="00965D0C">
        <w:rPr>
          <w:b/>
          <w:color w:val="000000"/>
        </w:rPr>
        <w:tab/>
      </w:r>
      <w:r w:rsidR="00771D2A">
        <w:rPr>
          <w:b/>
          <w:color w:val="000000"/>
        </w:rPr>
        <w:t>Uses and Structures</w:t>
      </w:r>
      <w:r>
        <w:rPr>
          <w:b/>
          <w:color w:val="000000"/>
        </w:rPr>
        <w:t xml:space="preserve">. </w:t>
      </w:r>
      <w:r w:rsidR="00420EF1">
        <w:rPr>
          <w:b/>
          <w:color w:val="000000"/>
        </w:rPr>
        <w:t xml:space="preserve"> </w:t>
      </w:r>
      <w:r w:rsidR="008D2895" w:rsidRPr="00420EF1">
        <w:rPr>
          <w:color w:val="000000"/>
        </w:rPr>
        <w:t>A lawful use or structure existing at the time this Ordinance is adopted or amended may continue even though such use does not conform with the district regulations subject to the following provisions:</w:t>
      </w: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280"/>
        <w:jc w:val="both"/>
        <w:rPr>
          <w:color w:val="000000"/>
        </w:rPr>
      </w:pPr>
    </w:p>
    <w:p w:rsidR="008D2895" w:rsidRPr="00065905" w:rsidRDefault="008D2895"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A.</w:t>
      </w:r>
      <w:r>
        <w:rPr>
          <w:color w:val="000000"/>
        </w:rPr>
        <w:tab/>
      </w:r>
      <w:r w:rsidRPr="00065905">
        <w:rPr>
          <w:color w:val="000000"/>
        </w:rPr>
        <w:t>Whenever a nonconforming use or structure has been changed to a more restricted or conforming use, it shall not be changed back to a less restricted use.</w:t>
      </w:r>
    </w:p>
    <w:p w:rsidR="008D2895" w:rsidRPr="00065905" w:rsidRDefault="008D2895"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B.</w:t>
      </w:r>
      <w:r>
        <w:rPr>
          <w:color w:val="000000"/>
        </w:rPr>
        <w:tab/>
      </w:r>
      <w:r w:rsidRPr="00065905">
        <w:rPr>
          <w:color w:val="000000"/>
        </w:rPr>
        <w:t xml:space="preserve">Should any nonconforming use or structure be destroyed by any means to the extent of more than </w:t>
      </w:r>
      <w:r w:rsidR="008E5FCB">
        <w:rPr>
          <w:color w:val="000000"/>
        </w:rPr>
        <w:t>fifty (50) percent</w:t>
      </w:r>
      <w:r w:rsidRPr="00065905">
        <w:rPr>
          <w:color w:val="000000"/>
        </w:rPr>
        <w:t xml:space="preserve"> of its replacement cost, such nonconforming use shall not continue.</w:t>
      </w:r>
    </w:p>
    <w:p w:rsidR="008D2895" w:rsidRPr="00065905" w:rsidRDefault="008D2895"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C.</w:t>
      </w:r>
      <w:r w:rsidRPr="00065905">
        <w:rPr>
          <w:color w:val="000000"/>
        </w:rPr>
        <w:tab/>
        <w:t>When a nonconforming use or structure is discontinued for a period of one</w:t>
      </w:r>
      <w:r w:rsidR="008E5FCB">
        <w:rPr>
          <w:color w:val="000000"/>
        </w:rPr>
        <w:t xml:space="preserve"> (1)</w:t>
      </w:r>
      <w:r w:rsidRPr="00065905">
        <w:rPr>
          <w:color w:val="000000"/>
        </w:rPr>
        <w:t xml:space="preserve"> year, the </w:t>
      </w:r>
      <w:r w:rsidRPr="00771D2A">
        <w:rPr>
          <w:color w:val="000000"/>
        </w:rPr>
        <w:t>City</w:t>
      </w:r>
      <w:r w:rsidRPr="008E5FCB">
        <w:rPr>
          <w:color w:val="000000"/>
        </w:rPr>
        <w:t xml:space="preserve"> </w:t>
      </w:r>
      <w:r w:rsidR="00771D2A">
        <w:rPr>
          <w:color w:val="000000"/>
        </w:rPr>
        <w:t>Council</w:t>
      </w:r>
      <w:r w:rsidRPr="00065905">
        <w:rPr>
          <w:color w:val="000000"/>
        </w:rPr>
        <w:t xml:space="preserve"> may adopt, after notice by certified mail to the property owners, an amortization schedule to bring about the gradual elimination of such nonconforming use.</w:t>
      </w:r>
    </w:p>
    <w:p w:rsidR="008D2895" w:rsidRPr="00065905" w:rsidRDefault="008D2895"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D.</w:t>
      </w:r>
      <w:r w:rsidRPr="00065905">
        <w:rPr>
          <w:color w:val="000000"/>
        </w:rPr>
        <w:tab/>
        <w:t>Any nonconforming use may be extended throughout any part of a structure which was arranged or designed for such use pr</w:t>
      </w:r>
      <w:r w:rsidR="008E5FCB">
        <w:rPr>
          <w:color w:val="000000"/>
        </w:rPr>
        <w:t>evious to the adoption of this O</w:t>
      </w:r>
      <w:r w:rsidRPr="00065905">
        <w:rPr>
          <w:color w:val="000000"/>
        </w:rPr>
        <w:t>rdinance, but shall not be extended outside such structure.</w:t>
      </w:r>
    </w:p>
    <w:p w:rsidR="008D2895" w:rsidRPr="00065905" w:rsidRDefault="008D2895"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D6536A">
      <w:pPr>
        <w:numPr>
          <w:ilvl w:val="12"/>
          <w:numId w:val="0"/>
        </w:numPr>
        <w:tabs>
          <w:tab w:val="left" w:pos="14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E.</w:t>
      </w:r>
      <w:r w:rsidRPr="00065905">
        <w:rPr>
          <w:color w:val="000000"/>
        </w:rPr>
        <w:tab/>
        <w:t>No existing nonconforming use or structure shall be enlarged, moved, or structurall</w:t>
      </w:r>
      <w:r w:rsidR="008E5FCB">
        <w:rPr>
          <w:color w:val="000000"/>
        </w:rPr>
        <w:t>y altered except to change to an authorized P</w:t>
      </w:r>
      <w:r w:rsidRPr="00065905">
        <w:rPr>
          <w:color w:val="000000"/>
        </w:rPr>
        <w:t xml:space="preserve">ermitted </w:t>
      </w:r>
      <w:r w:rsidR="008E5FCB">
        <w:rPr>
          <w:color w:val="000000"/>
        </w:rPr>
        <w:t>or Conditional U</w:t>
      </w:r>
      <w:r w:rsidRPr="00065905">
        <w:rPr>
          <w:color w:val="000000"/>
        </w:rPr>
        <w:t xml:space="preserve">se.  </w:t>
      </w:r>
    </w:p>
    <w:p w:rsidR="008D2895" w:rsidRPr="00065905" w:rsidRDefault="008D2895" w:rsidP="00D6536A">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hanging="720"/>
        <w:jc w:val="both"/>
        <w:rPr>
          <w:color w:val="000000"/>
        </w:rPr>
      </w:pPr>
    </w:p>
    <w:p w:rsidR="008D2895" w:rsidRPr="00420EF1" w:rsidRDefault="00771D2A" w:rsidP="00D6536A">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A7176D">
        <w:rPr>
          <w:b/>
          <w:color w:val="000000"/>
        </w:rPr>
        <w:t>2</w:t>
      </w:r>
      <w:r w:rsidRPr="00965D0C">
        <w:rPr>
          <w:b/>
          <w:color w:val="000000"/>
        </w:rPr>
        <w:t>.0</w:t>
      </w:r>
      <w:r>
        <w:rPr>
          <w:b/>
          <w:color w:val="000000"/>
        </w:rPr>
        <w:t>2</w:t>
      </w:r>
      <w:r w:rsidRPr="00965D0C">
        <w:rPr>
          <w:b/>
          <w:color w:val="000000"/>
        </w:rPr>
        <w:tab/>
      </w:r>
      <w:r>
        <w:rPr>
          <w:b/>
          <w:color w:val="000000"/>
        </w:rPr>
        <w:t>Cont</w:t>
      </w:r>
      <w:r w:rsidR="00420EF1">
        <w:rPr>
          <w:b/>
          <w:color w:val="000000"/>
        </w:rPr>
        <w:t xml:space="preserve">inuation of Non-Standard Uses.  </w:t>
      </w:r>
      <w:r w:rsidR="008D2895" w:rsidRPr="00065905">
        <w:t>Nonstandard uses existing immediately prior to the effective date of this Ordinance may be continued, although such uses do not conform to the provisions hereof. Nonstandard buildings or structures may be enlarged or extended, converted, reconstructed, or structurally altered as follows:</w:t>
      </w:r>
    </w:p>
    <w:p w:rsidR="008D2895" w:rsidRPr="00065905" w:rsidRDefault="008D2895" w:rsidP="00D6536A">
      <w:pPr>
        <w:pStyle w:val="Header"/>
        <w:tabs>
          <w:tab w:val="clear" w:pos="4320"/>
          <w:tab w:val="clear" w:pos="8640"/>
        </w:tabs>
        <w:jc w:val="both"/>
      </w:pPr>
    </w:p>
    <w:p w:rsidR="008D2895" w:rsidRPr="00065905" w:rsidRDefault="008D2895" w:rsidP="00D6536A">
      <w:pPr>
        <w:tabs>
          <w:tab w:val="left" w:pos="1440"/>
        </w:tabs>
        <w:spacing w:after="120"/>
        <w:ind w:left="1440" w:hanging="720"/>
        <w:jc w:val="both"/>
      </w:pPr>
      <w:r w:rsidRPr="00065905">
        <w:t>A.</w:t>
      </w:r>
      <w:r w:rsidRPr="00065905">
        <w:tab/>
        <w:t>Enlargements, extensions, conversions, or structural alterations may be made as required by law or ordinance.</w:t>
      </w:r>
    </w:p>
    <w:p w:rsidR="008D2895" w:rsidRPr="00065905" w:rsidRDefault="008D2895" w:rsidP="00D6536A">
      <w:pPr>
        <w:tabs>
          <w:tab w:val="left" w:pos="1440"/>
        </w:tabs>
        <w:ind w:left="1440" w:hanging="720"/>
        <w:jc w:val="both"/>
      </w:pPr>
    </w:p>
    <w:p w:rsidR="008D2895" w:rsidRDefault="008D2895" w:rsidP="00D6536A">
      <w:pPr>
        <w:tabs>
          <w:tab w:val="left" w:pos="1440"/>
        </w:tabs>
        <w:ind w:left="1440" w:hanging="720"/>
        <w:jc w:val="both"/>
      </w:pPr>
      <w:r w:rsidRPr="00065905">
        <w:t>B.</w:t>
      </w:r>
      <w:r w:rsidRPr="00065905">
        <w:tab/>
        <w:t>Structural alteration of buildings or structures may otherwise be made if such changes do not encroach into an existing front yard, side yard, or rear yard which is less than the minimum required yards for the district in which they are located.</w:t>
      </w:r>
    </w:p>
    <w:p w:rsidR="00361595" w:rsidRPr="00065905" w:rsidRDefault="00361595" w:rsidP="00D6536A">
      <w:pPr>
        <w:tabs>
          <w:tab w:val="left" w:pos="1440"/>
        </w:tabs>
        <w:ind w:left="1440" w:hanging="720"/>
        <w:jc w:val="both"/>
      </w:pPr>
    </w:p>
    <w:p w:rsidR="008D2895" w:rsidRPr="00361595" w:rsidRDefault="008D2895" w:rsidP="00D6536A">
      <w:pPr>
        <w:pStyle w:val="BodyTextIndent"/>
        <w:widowControl/>
        <w:tabs>
          <w:tab w:val="left" w:pos="1440"/>
        </w:tabs>
        <w:spacing w:line="240" w:lineRule="auto"/>
        <w:ind w:left="1440"/>
        <w:jc w:val="both"/>
        <w:rPr>
          <w:szCs w:val="24"/>
        </w:rPr>
      </w:pPr>
      <w:r w:rsidRPr="00065905">
        <w:rPr>
          <w:szCs w:val="24"/>
        </w:rPr>
        <w:t>C.</w:t>
      </w:r>
      <w:r w:rsidRPr="00065905">
        <w:rPr>
          <w:szCs w:val="24"/>
        </w:rPr>
        <w:tab/>
        <w:t>Enlargement, extension, conversion of buildings or structures may otherwise be made if such changes comply with the minimum required yards, lot area, height, landscaping, parking, and density for the district in which they are located.</w:t>
      </w:r>
    </w:p>
    <w:p w:rsidR="00D51C87" w:rsidRPr="00276FC8" w:rsidRDefault="00D51C87" w:rsidP="00D51C87">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714560" behindDoc="0" locked="0" layoutInCell="0" allowOverlap="1" wp14:anchorId="2792F8F4" wp14:editId="4C656136">
                <wp:simplePos x="0" y="0"/>
                <wp:positionH relativeFrom="margin">
                  <wp:posOffset>0</wp:posOffset>
                </wp:positionH>
                <wp:positionV relativeFrom="paragraph">
                  <wp:posOffset>139700</wp:posOffset>
                </wp:positionV>
                <wp:extent cx="0" cy="0"/>
                <wp:effectExtent l="9525" t="6350" r="9525" b="12700"/>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BEB7D" id="Line 2"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1DgIAACQEAAAOAAAAZHJzL2Uyb0RvYy54bWysU02P2yAQvVfqf0DcE39smk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3g21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715584" behindDoc="0" locked="0" layoutInCell="0" allowOverlap="1" wp14:anchorId="684F3F47" wp14:editId="433B631B">
                <wp:simplePos x="0" y="0"/>
                <wp:positionH relativeFrom="margin">
                  <wp:posOffset>0</wp:posOffset>
                </wp:positionH>
                <wp:positionV relativeFrom="paragraph">
                  <wp:posOffset>139700</wp:posOffset>
                </wp:positionV>
                <wp:extent cx="0" cy="0"/>
                <wp:effectExtent l="9525" t="6350" r="9525" b="12700"/>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3B41" id="Line 3"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B3USgk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1</w:t>
      </w:r>
      <w:r w:rsidR="00A7176D">
        <w:rPr>
          <w:b/>
          <w:sz w:val="40"/>
          <w:szCs w:val="40"/>
          <w:lang w:val="en-CA"/>
        </w:rPr>
        <w:t>3</w:t>
      </w:r>
      <w:r>
        <w:rPr>
          <w:b/>
          <w:color w:val="000000"/>
          <w:sz w:val="40"/>
          <w:szCs w:val="40"/>
        </w:rPr>
        <w:t>. ADMINISTRATION AND ENFORCEMENT</w:t>
      </w:r>
      <w:r w:rsidRPr="00065905">
        <w:rPr>
          <w:i/>
          <w:color w:val="000000"/>
        </w:rPr>
        <w:fldChar w:fldCharType="begin"/>
      </w:r>
      <w:r w:rsidRPr="00065905">
        <w:rPr>
          <w:i/>
          <w:color w:val="000000"/>
        </w:rPr>
        <w:instrText>tc "GENERAL PROVISIONS"</w:instrText>
      </w:r>
      <w:r w:rsidRPr="00065905">
        <w:rPr>
          <w:i/>
          <w:color w:val="000000"/>
        </w:rPr>
        <w:fldChar w:fldCharType="end"/>
      </w:r>
    </w:p>
    <w:p w:rsidR="00D51C87" w:rsidRPr="00965D0C" w:rsidRDefault="00D51C87" w:rsidP="00D51C87">
      <w:pPr>
        <w:tabs>
          <w:tab w:val="left" w:pos="-720"/>
        </w:tabs>
        <w:ind w:left="720" w:hanging="720"/>
        <w:rPr>
          <w:sz w:val="28"/>
          <w:szCs w:val="28"/>
        </w:rPr>
      </w:pPr>
    </w:p>
    <w:p w:rsidR="00D51C87" w:rsidRPr="008F25D5" w:rsidRDefault="00D51C87" w:rsidP="00D51C8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sz w:val="28"/>
          <w:szCs w:val="28"/>
        </w:rPr>
      </w:pPr>
    </w:p>
    <w:p w:rsidR="008D2895" w:rsidRPr="00420EF1" w:rsidRDefault="00D51C87"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A7176D">
        <w:rPr>
          <w:b/>
          <w:color w:val="000000"/>
        </w:rPr>
        <w:t>3</w:t>
      </w:r>
      <w:r w:rsidRPr="00965D0C">
        <w:rPr>
          <w:b/>
          <w:color w:val="000000"/>
        </w:rPr>
        <w:t>.01</w:t>
      </w:r>
      <w:r w:rsidRPr="00965D0C">
        <w:rPr>
          <w:b/>
          <w:color w:val="000000"/>
        </w:rPr>
        <w:tab/>
      </w:r>
      <w:r>
        <w:rPr>
          <w:b/>
          <w:color w:val="000000"/>
        </w:rPr>
        <w:t xml:space="preserve">Powers and Duties. </w:t>
      </w:r>
      <w:r w:rsidR="00420EF1">
        <w:rPr>
          <w:b/>
          <w:color w:val="000000"/>
        </w:rPr>
        <w:t xml:space="preserve"> </w:t>
      </w:r>
      <w:r w:rsidR="008D2895" w:rsidRPr="00420EF1">
        <w:rPr>
          <w:color w:val="000000"/>
        </w:rPr>
        <w:t xml:space="preserve">The Authorized Official is hereby authorized and directed to enforce all the provisions of </w:t>
      </w:r>
      <w:r w:rsidR="001B3E18" w:rsidRPr="00420EF1">
        <w:rPr>
          <w:color w:val="000000"/>
        </w:rPr>
        <w:t>this Ordinance</w:t>
      </w:r>
      <w:r w:rsidR="008D2895" w:rsidRPr="00420EF1">
        <w:rPr>
          <w:color w:val="000000"/>
        </w:rPr>
        <w:t xml:space="preserve"> and establish</w:t>
      </w:r>
      <w:r w:rsidR="004E25BF">
        <w:rPr>
          <w:color w:val="000000"/>
        </w:rPr>
        <w:t xml:space="preserve"> rules for its administration. </w:t>
      </w:r>
      <w:r w:rsidR="008D2895" w:rsidRPr="00420EF1">
        <w:rPr>
          <w:color w:val="000000"/>
        </w:rPr>
        <w:t>For such purposes</w:t>
      </w:r>
      <w:r w:rsidR="001B3E18" w:rsidRPr="00420EF1">
        <w:rPr>
          <w:color w:val="000000"/>
        </w:rPr>
        <w:t>,</w:t>
      </w:r>
      <w:r w:rsidR="008D2895" w:rsidRPr="00420EF1">
        <w:rPr>
          <w:color w:val="000000"/>
        </w:rPr>
        <w:t xml:space="preserve"> he or she shall have the powers of a law enforcement officer.  The Authorized Official shall </w:t>
      </w:r>
      <w:r w:rsidR="00DC1765" w:rsidRPr="00420EF1">
        <w:rPr>
          <w:color w:val="000000"/>
        </w:rPr>
        <w:t xml:space="preserve">also </w:t>
      </w:r>
      <w:r w:rsidR="008D2895" w:rsidRPr="00420EF1">
        <w:rPr>
          <w:color w:val="000000"/>
        </w:rPr>
        <w:t xml:space="preserve">have the power to render interpretations </w:t>
      </w:r>
      <w:r w:rsidR="00417CB1" w:rsidRPr="00420EF1">
        <w:rPr>
          <w:color w:val="000000"/>
        </w:rPr>
        <w:t>thereof</w:t>
      </w:r>
      <w:r w:rsidR="008D2895" w:rsidRPr="00420EF1">
        <w:rPr>
          <w:color w:val="000000"/>
        </w:rPr>
        <w:t>.  Such interpretations shall be wi</w:t>
      </w:r>
      <w:r w:rsidR="00417CB1" w:rsidRPr="00420EF1">
        <w:rPr>
          <w:color w:val="000000"/>
        </w:rPr>
        <w:t xml:space="preserve">thin its </w:t>
      </w:r>
      <w:r w:rsidR="008D2895" w:rsidRPr="00420EF1">
        <w:rPr>
          <w:color w:val="000000"/>
        </w:rPr>
        <w:t>intent and purpose</w:t>
      </w:r>
      <w:r w:rsidR="00417CB1" w:rsidRPr="00420EF1">
        <w:rPr>
          <w:color w:val="000000"/>
        </w:rPr>
        <w:t>,</w:t>
      </w:r>
      <w:r w:rsidR="008D2895" w:rsidRPr="00420EF1">
        <w:rPr>
          <w:color w:val="000000"/>
        </w:rPr>
        <w:t xml:space="preserve"> and be set forth in writing.  In addition, the Authorized Official may appoint or solicit technical advice, inspectors, municipal officials</w:t>
      </w:r>
      <w:r w:rsidR="00DC1765" w:rsidRPr="00420EF1">
        <w:rPr>
          <w:color w:val="000000"/>
        </w:rPr>
        <w:t>,</w:t>
      </w:r>
      <w:r w:rsidR="008D2895" w:rsidRPr="00420EF1">
        <w:rPr>
          <w:color w:val="000000"/>
        </w:rPr>
        <w:t xml:space="preserve"> and other municipal employees to assist with the administratio</w:t>
      </w:r>
      <w:r w:rsidR="00417CB1" w:rsidRPr="00420EF1">
        <w:rPr>
          <w:color w:val="000000"/>
        </w:rPr>
        <w:t>n of this Ordinance</w:t>
      </w:r>
      <w:r w:rsidR="008D2895" w:rsidRPr="00420EF1">
        <w:rPr>
          <w:color w:val="000000"/>
        </w:rPr>
        <w:t xml:space="preserve">.  With approval of the City </w:t>
      </w:r>
      <w:r w:rsidR="00DC1765" w:rsidRPr="00420EF1">
        <w:rPr>
          <w:color w:val="000000"/>
        </w:rPr>
        <w:t>Council</w:t>
      </w:r>
      <w:r w:rsidR="008D2895" w:rsidRPr="00420EF1">
        <w:rPr>
          <w:color w:val="000000"/>
        </w:rPr>
        <w:t>, the Mayor shall appoint the Authorized Official.</w:t>
      </w:r>
    </w:p>
    <w:p w:rsidR="008D289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Pr="00420EF1" w:rsidRDefault="00D51C87"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A7176D">
        <w:rPr>
          <w:b/>
          <w:color w:val="000000"/>
        </w:rPr>
        <w:t>3</w:t>
      </w:r>
      <w:r w:rsidRPr="00965D0C">
        <w:rPr>
          <w:b/>
          <w:color w:val="000000"/>
        </w:rPr>
        <w:t>.0</w:t>
      </w:r>
      <w:r>
        <w:rPr>
          <w:b/>
          <w:color w:val="000000"/>
        </w:rPr>
        <w:t>2</w:t>
      </w:r>
      <w:r w:rsidRPr="00965D0C">
        <w:rPr>
          <w:b/>
          <w:color w:val="000000"/>
        </w:rPr>
        <w:tab/>
      </w:r>
      <w:r>
        <w:rPr>
          <w:b/>
          <w:color w:val="000000"/>
        </w:rPr>
        <w:t xml:space="preserve">Right of Entry. </w:t>
      </w:r>
      <w:r w:rsidR="00420EF1">
        <w:rPr>
          <w:b/>
          <w:color w:val="000000"/>
        </w:rPr>
        <w:t xml:space="preserve"> </w:t>
      </w:r>
      <w:r w:rsidR="008D2895" w:rsidRPr="00065905">
        <w:rPr>
          <w:color w:val="000000"/>
        </w:rPr>
        <w:t xml:space="preserve">Whenever </w:t>
      </w:r>
      <w:r w:rsidR="00B658AB">
        <w:rPr>
          <w:color w:val="000000"/>
        </w:rPr>
        <w:t>deemed necessary</w:t>
      </w:r>
      <w:r w:rsidR="008D2895" w:rsidRPr="00065905">
        <w:rPr>
          <w:color w:val="000000"/>
        </w:rPr>
        <w:t xml:space="preserve"> to enforc</w:t>
      </w:r>
      <w:r w:rsidR="000E0CFE">
        <w:rPr>
          <w:color w:val="000000"/>
        </w:rPr>
        <w:t>e any of the provisions of this</w:t>
      </w:r>
      <w:r w:rsidR="008D2895" w:rsidRPr="00065905">
        <w:rPr>
          <w:color w:val="000000"/>
        </w:rPr>
        <w:t xml:space="preserve"> Ordinance, the Authorized </w:t>
      </w:r>
      <w:r w:rsidR="000E0CFE" w:rsidRPr="00065905">
        <w:rPr>
          <w:color w:val="000000"/>
        </w:rPr>
        <w:t>Official and</w:t>
      </w:r>
      <w:r w:rsidR="008D2895" w:rsidRPr="00065905">
        <w:rPr>
          <w:color w:val="000000"/>
        </w:rPr>
        <w:t xml:space="preserve"> authorized representatives may enter such </w:t>
      </w:r>
      <w:r w:rsidR="000E0CFE" w:rsidRPr="00065905">
        <w:rPr>
          <w:color w:val="000000"/>
        </w:rPr>
        <w:t>building and</w:t>
      </w:r>
      <w:r w:rsidR="008D2895" w:rsidRPr="00065905">
        <w:rPr>
          <w:color w:val="000000"/>
        </w:rPr>
        <w:t xml:space="preserve"> onto such </w:t>
      </w:r>
      <w:r w:rsidR="00B658AB">
        <w:rPr>
          <w:color w:val="000000"/>
        </w:rPr>
        <w:t>lot</w:t>
      </w:r>
      <w:r w:rsidR="008D2895" w:rsidRPr="00065905">
        <w:rPr>
          <w:color w:val="000000"/>
        </w:rPr>
        <w:t xml:space="preserve"> at al</w:t>
      </w:r>
      <w:r w:rsidR="004E25BF">
        <w:rPr>
          <w:color w:val="000000"/>
        </w:rPr>
        <w:t xml:space="preserve">l reasonable times to </w:t>
      </w:r>
      <w:r w:rsidR="00B658AB">
        <w:rPr>
          <w:color w:val="000000"/>
        </w:rPr>
        <w:t xml:space="preserve">perform an </w:t>
      </w:r>
      <w:r w:rsidR="004E25BF">
        <w:rPr>
          <w:color w:val="000000"/>
        </w:rPr>
        <w:t>inspect</w:t>
      </w:r>
      <w:r w:rsidR="00B658AB">
        <w:rPr>
          <w:color w:val="000000"/>
        </w:rPr>
        <w:t>ion</w:t>
      </w:r>
      <w:r w:rsidR="004E25BF">
        <w:rPr>
          <w:color w:val="000000"/>
        </w:rPr>
        <w:t xml:space="preserve">. </w:t>
      </w:r>
      <w:r w:rsidR="008D2895" w:rsidRPr="00065905">
        <w:rPr>
          <w:color w:val="000000"/>
        </w:rPr>
        <w:t xml:space="preserve">If such building or </w:t>
      </w:r>
      <w:r w:rsidR="00B658AB">
        <w:rPr>
          <w:color w:val="000000"/>
        </w:rPr>
        <w:t>lot</w:t>
      </w:r>
      <w:r w:rsidR="008D2895" w:rsidRPr="00065905">
        <w:rPr>
          <w:color w:val="000000"/>
        </w:rPr>
        <w:t xml:space="preserve"> is occupied, the Authorized Official or </w:t>
      </w:r>
      <w:r w:rsidR="004E25BF">
        <w:rPr>
          <w:color w:val="000000"/>
        </w:rPr>
        <w:t xml:space="preserve">his or her </w:t>
      </w:r>
      <w:r w:rsidR="008D2895" w:rsidRPr="00065905">
        <w:rPr>
          <w:color w:val="000000"/>
        </w:rPr>
        <w:t>authorized representative shall first present proper credentials and req</w:t>
      </w:r>
      <w:r w:rsidR="00A40AAA">
        <w:rPr>
          <w:color w:val="000000"/>
        </w:rPr>
        <w:t xml:space="preserve">uest entry. </w:t>
      </w:r>
      <w:r w:rsidR="008D2895" w:rsidRPr="00065905">
        <w:rPr>
          <w:color w:val="000000"/>
        </w:rPr>
        <w:t xml:space="preserve">If such building or </w:t>
      </w:r>
      <w:r w:rsidR="00B658AB">
        <w:rPr>
          <w:color w:val="000000"/>
        </w:rPr>
        <w:t>lot</w:t>
      </w:r>
      <w:r w:rsidR="008D2895" w:rsidRPr="00065905">
        <w:rPr>
          <w:color w:val="000000"/>
        </w:rPr>
        <w:t xml:space="preserve"> is unoccupied, </w:t>
      </w:r>
      <w:r w:rsidR="004E25BF">
        <w:rPr>
          <w:color w:val="000000"/>
        </w:rPr>
        <w:t>they</w:t>
      </w:r>
      <w:r w:rsidR="008D2895" w:rsidRPr="00065905">
        <w:rPr>
          <w:color w:val="000000"/>
        </w:rPr>
        <w:t xml:space="preserve"> shall first make a reasonable effort to locate the owner or other persons having charge</w:t>
      </w:r>
      <w:r w:rsidR="00B658AB">
        <w:rPr>
          <w:color w:val="000000"/>
        </w:rPr>
        <w:t>, care,</w:t>
      </w:r>
      <w:r w:rsidR="008D2895" w:rsidRPr="00065905">
        <w:rPr>
          <w:color w:val="000000"/>
        </w:rPr>
        <w:t xml:space="preserve"> or control of </w:t>
      </w:r>
      <w:r w:rsidR="00B658AB">
        <w:rPr>
          <w:color w:val="000000"/>
        </w:rPr>
        <w:t>it</w:t>
      </w:r>
      <w:r w:rsidR="004E25BF">
        <w:rPr>
          <w:color w:val="000000"/>
        </w:rPr>
        <w:t xml:space="preserve"> request entry. </w:t>
      </w:r>
      <w:r w:rsidR="008D2895" w:rsidRPr="00065905">
        <w:rPr>
          <w:color w:val="000000"/>
        </w:rPr>
        <w:t xml:space="preserve">If such entry is refused, the Authorized Official or </w:t>
      </w:r>
      <w:r w:rsidR="004E25BF">
        <w:rPr>
          <w:color w:val="000000"/>
        </w:rPr>
        <w:t xml:space="preserve">his or her </w:t>
      </w:r>
      <w:r w:rsidR="008D2895" w:rsidRPr="00065905">
        <w:rPr>
          <w:color w:val="000000"/>
        </w:rPr>
        <w:t>authorized representative shall have recourse to every remedy provided by law to secure entry.</w:t>
      </w: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720"/>
        <w:jc w:val="both"/>
        <w:rPr>
          <w:color w:val="000000"/>
        </w:rPr>
      </w:pPr>
      <w:r w:rsidRPr="00065905">
        <w:rPr>
          <w:color w:val="000000"/>
        </w:rPr>
        <w:t xml:space="preserve">When the Authorized Official or </w:t>
      </w:r>
      <w:r w:rsidR="004E25BF">
        <w:rPr>
          <w:color w:val="000000"/>
        </w:rPr>
        <w:t xml:space="preserve">his or her </w:t>
      </w:r>
      <w:r w:rsidRPr="00065905">
        <w:rPr>
          <w:color w:val="000000"/>
        </w:rPr>
        <w:t xml:space="preserve">authorized representative shall have first obtained a proper inspection warrant or other remedy provided by law to secure entry of the building or </w:t>
      </w:r>
      <w:r w:rsidR="00B658AB">
        <w:rPr>
          <w:color w:val="000000"/>
        </w:rPr>
        <w:t>lot</w:t>
      </w:r>
      <w:r w:rsidRPr="00065905">
        <w:rPr>
          <w:color w:val="000000"/>
        </w:rPr>
        <w:t>, no owner or occupant or any other person having charge, care</w:t>
      </w:r>
      <w:r w:rsidR="00DC1765">
        <w:rPr>
          <w:color w:val="000000"/>
        </w:rPr>
        <w:t>,</w:t>
      </w:r>
      <w:r w:rsidRPr="00065905">
        <w:rPr>
          <w:color w:val="000000"/>
        </w:rPr>
        <w:t xml:space="preserve"> or control of any building or </w:t>
      </w:r>
      <w:r w:rsidR="00DC1765">
        <w:rPr>
          <w:color w:val="000000"/>
        </w:rPr>
        <w:t>lot</w:t>
      </w:r>
      <w:r w:rsidRPr="00065905">
        <w:rPr>
          <w:color w:val="000000"/>
        </w:rPr>
        <w:t xml:space="preserve"> shall fail or neglect to promptly permit entry.</w:t>
      </w:r>
    </w:p>
    <w:p w:rsidR="00D51C87" w:rsidRDefault="00D51C87"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8D2895" w:rsidRPr="00420EF1" w:rsidRDefault="00D51C87"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A7176D">
        <w:rPr>
          <w:b/>
          <w:color w:val="000000"/>
        </w:rPr>
        <w:t>3</w:t>
      </w:r>
      <w:r w:rsidRPr="00965D0C">
        <w:rPr>
          <w:b/>
          <w:color w:val="000000"/>
        </w:rPr>
        <w:t>.0</w:t>
      </w:r>
      <w:r>
        <w:rPr>
          <w:b/>
          <w:color w:val="000000"/>
        </w:rPr>
        <w:t>3</w:t>
      </w:r>
      <w:r w:rsidRPr="00965D0C">
        <w:rPr>
          <w:b/>
          <w:color w:val="000000"/>
        </w:rPr>
        <w:tab/>
      </w:r>
      <w:r>
        <w:rPr>
          <w:b/>
          <w:color w:val="000000"/>
        </w:rPr>
        <w:t xml:space="preserve">Stop Order. </w:t>
      </w:r>
      <w:r w:rsidR="00420EF1">
        <w:rPr>
          <w:b/>
          <w:color w:val="000000"/>
        </w:rPr>
        <w:t xml:space="preserve"> </w:t>
      </w:r>
      <w:r w:rsidR="008D2895" w:rsidRPr="00065905">
        <w:rPr>
          <w:color w:val="000000"/>
        </w:rPr>
        <w:t>Whenever any work or use is being done contrary</w:t>
      </w:r>
      <w:r w:rsidR="00A40AAA">
        <w:rPr>
          <w:color w:val="000000"/>
        </w:rPr>
        <w:t xml:space="preserve"> to the provisions of this Ordinance</w:t>
      </w:r>
      <w:r w:rsidR="008D2895" w:rsidRPr="00065905">
        <w:rPr>
          <w:color w:val="000000"/>
        </w:rPr>
        <w:t xml:space="preserve">, the Authorized Official may order the work or use stopped by notice in writing served on any person engaged in the doing or causing such work to be done, and any such persons shall forthwith stop such work or use until authorized by the Authorized Official to proceed with </w:t>
      </w:r>
      <w:r w:rsidR="00A40AAA">
        <w:rPr>
          <w:color w:val="000000"/>
        </w:rPr>
        <w:t>said</w:t>
      </w:r>
      <w:r w:rsidR="008D2895" w:rsidRPr="00065905">
        <w:rPr>
          <w:color w:val="000000"/>
        </w:rPr>
        <w:t xml:space="preserve"> work or use.</w:t>
      </w:r>
    </w:p>
    <w:p w:rsidR="008D289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jc w:val="both"/>
        <w:rPr>
          <w:color w:val="000000"/>
        </w:rPr>
      </w:pPr>
    </w:p>
    <w:p w:rsidR="00D51C87" w:rsidRDefault="00D51C87" w:rsidP="008D2895">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color w:val="000000"/>
        </w:rPr>
      </w:pPr>
    </w:p>
    <w:p w:rsidR="00D51C87" w:rsidRPr="00065905" w:rsidRDefault="00D51C87" w:rsidP="008D2895">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color w:val="000000"/>
        </w:rPr>
      </w:pPr>
    </w:p>
    <w:p w:rsidR="002A1FCC" w:rsidRDefault="002A1FCC" w:rsidP="002A1FCC">
      <w:pPr>
        <w:tabs>
          <w:tab w:val="left" w:pos="1760"/>
          <w:tab w:val="left" w:pos="7140"/>
        </w:tabs>
        <w:jc w:val="center"/>
        <w:rPr>
          <w:b/>
          <w:sz w:val="40"/>
          <w:szCs w:val="40"/>
          <w:lang w:val="en-CA"/>
        </w:rPr>
      </w:pPr>
    </w:p>
    <w:p w:rsidR="002A1FCC" w:rsidRDefault="002A1FCC" w:rsidP="002A1FCC">
      <w:pPr>
        <w:tabs>
          <w:tab w:val="left" w:pos="1760"/>
          <w:tab w:val="left" w:pos="7140"/>
        </w:tabs>
        <w:jc w:val="center"/>
        <w:rPr>
          <w:b/>
          <w:sz w:val="40"/>
          <w:szCs w:val="40"/>
          <w:lang w:val="en-CA"/>
        </w:rPr>
      </w:pPr>
    </w:p>
    <w:p w:rsidR="002A1FCC" w:rsidRDefault="002A1FCC" w:rsidP="002A1FCC">
      <w:pPr>
        <w:tabs>
          <w:tab w:val="left" w:pos="1760"/>
          <w:tab w:val="left" w:pos="7140"/>
        </w:tabs>
        <w:jc w:val="center"/>
        <w:rPr>
          <w:b/>
          <w:sz w:val="40"/>
          <w:szCs w:val="40"/>
          <w:lang w:val="en-CA"/>
        </w:rPr>
      </w:pPr>
    </w:p>
    <w:p w:rsidR="00420EF1" w:rsidRDefault="00420EF1" w:rsidP="002A1FCC">
      <w:pPr>
        <w:tabs>
          <w:tab w:val="left" w:pos="1760"/>
          <w:tab w:val="left" w:pos="7140"/>
        </w:tabs>
        <w:jc w:val="center"/>
        <w:rPr>
          <w:b/>
          <w:sz w:val="40"/>
          <w:szCs w:val="40"/>
          <w:lang w:val="en-CA"/>
        </w:rPr>
      </w:pPr>
    </w:p>
    <w:p w:rsidR="00E01934" w:rsidRDefault="00E01934" w:rsidP="002A1FCC">
      <w:pPr>
        <w:tabs>
          <w:tab w:val="left" w:pos="1760"/>
          <w:tab w:val="left" w:pos="7140"/>
        </w:tabs>
        <w:jc w:val="center"/>
        <w:rPr>
          <w:b/>
          <w:sz w:val="40"/>
          <w:szCs w:val="40"/>
          <w:lang w:val="en-CA"/>
        </w:rPr>
      </w:pPr>
    </w:p>
    <w:p w:rsidR="00E01934" w:rsidRDefault="00E01934" w:rsidP="002A1FCC">
      <w:pPr>
        <w:tabs>
          <w:tab w:val="left" w:pos="1760"/>
          <w:tab w:val="left" w:pos="7140"/>
        </w:tabs>
        <w:jc w:val="center"/>
        <w:rPr>
          <w:b/>
          <w:sz w:val="40"/>
          <w:szCs w:val="40"/>
          <w:lang w:val="en-CA"/>
        </w:rPr>
      </w:pPr>
    </w:p>
    <w:p w:rsidR="002A1FCC" w:rsidRPr="00276FC8" w:rsidRDefault="002A1FCC" w:rsidP="002A1FCC">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717632" behindDoc="0" locked="0" layoutInCell="0" allowOverlap="1" wp14:anchorId="23C22A68" wp14:editId="6AE1925F">
                <wp:simplePos x="0" y="0"/>
                <wp:positionH relativeFrom="margin">
                  <wp:posOffset>0</wp:posOffset>
                </wp:positionH>
                <wp:positionV relativeFrom="paragraph">
                  <wp:posOffset>139700</wp:posOffset>
                </wp:positionV>
                <wp:extent cx="0" cy="0"/>
                <wp:effectExtent l="9525" t="6350" r="9525" b="1270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8B32" id="Line 2"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t6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EH3t6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718656" behindDoc="0" locked="0" layoutInCell="0" allowOverlap="1" wp14:anchorId="6AB9485C" wp14:editId="6119E961">
                <wp:simplePos x="0" y="0"/>
                <wp:positionH relativeFrom="margin">
                  <wp:posOffset>0</wp:posOffset>
                </wp:positionH>
                <wp:positionV relativeFrom="paragraph">
                  <wp:posOffset>139700</wp:posOffset>
                </wp:positionV>
                <wp:extent cx="0" cy="0"/>
                <wp:effectExtent l="9525" t="6350" r="9525" b="12700"/>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CB468" id="Line 3"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qB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C57uoE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1</w:t>
      </w:r>
      <w:r w:rsidR="00A7176D">
        <w:rPr>
          <w:b/>
          <w:sz w:val="40"/>
          <w:szCs w:val="40"/>
          <w:lang w:val="en-CA"/>
        </w:rPr>
        <w:t>4</w:t>
      </w:r>
      <w:r w:rsidR="00A40AAA">
        <w:rPr>
          <w:b/>
          <w:color w:val="000000"/>
          <w:sz w:val="40"/>
          <w:szCs w:val="40"/>
        </w:rPr>
        <w:t>. PERMITS</w:t>
      </w:r>
      <w:r w:rsidRPr="00065905">
        <w:rPr>
          <w:i/>
          <w:color w:val="000000"/>
        </w:rPr>
        <w:fldChar w:fldCharType="begin"/>
      </w:r>
      <w:r w:rsidRPr="00065905">
        <w:rPr>
          <w:i/>
          <w:color w:val="000000"/>
        </w:rPr>
        <w:instrText>tc "GENERAL PROVISIONS"</w:instrText>
      </w:r>
      <w:r w:rsidRPr="00065905">
        <w:rPr>
          <w:i/>
          <w:color w:val="000000"/>
        </w:rPr>
        <w:fldChar w:fldCharType="end"/>
      </w:r>
    </w:p>
    <w:p w:rsidR="002A1FCC" w:rsidRPr="00965D0C" w:rsidRDefault="002A1FCC" w:rsidP="002A1FCC">
      <w:pPr>
        <w:tabs>
          <w:tab w:val="left" w:pos="-720"/>
        </w:tabs>
        <w:ind w:left="720" w:hanging="720"/>
        <w:rPr>
          <w:sz w:val="28"/>
          <w:szCs w:val="28"/>
        </w:rPr>
      </w:pPr>
    </w:p>
    <w:p w:rsidR="002A1FCC" w:rsidRPr="008F25D5" w:rsidRDefault="002A1FCC" w:rsidP="002A1FCC">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sz w:val="28"/>
          <w:szCs w:val="28"/>
        </w:rPr>
      </w:pPr>
    </w:p>
    <w:p w:rsidR="00A40AAA" w:rsidRDefault="00A40AAA" w:rsidP="00E01934">
      <w:pPr>
        <w:pStyle w:val="Default"/>
        <w:ind w:left="720" w:hanging="720"/>
        <w:jc w:val="both"/>
      </w:pPr>
      <w:r>
        <w:rPr>
          <w:b/>
        </w:rPr>
        <w:t>1</w:t>
      </w:r>
      <w:r w:rsidR="00A7176D">
        <w:rPr>
          <w:b/>
        </w:rPr>
        <w:t>4</w:t>
      </w:r>
      <w:r>
        <w:rPr>
          <w:b/>
        </w:rPr>
        <w:t>.01</w:t>
      </w:r>
      <w:r>
        <w:rPr>
          <w:b/>
        </w:rPr>
        <w:tab/>
        <w:t>Building Permits</w:t>
      </w:r>
    </w:p>
    <w:p w:rsidR="00A40AAA" w:rsidRDefault="00A40AAA" w:rsidP="00E01934">
      <w:pPr>
        <w:pStyle w:val="Default"/>
        <w:jc w:val="both"/>
      </w:pPr>
    </w:p>
    <w:p w:rsidR="00A40AAA" w:rsidRDefault="00A40AAA" w:rsidP="00E01934">
      <w:pPr>
        <w:pStyle w:val="Default"/>
        <w:numPr>
          <w:ilvl w:val="0"/>
          <w:numId w:val="35"/>
        </w:numPr>
        <w:ind w:left="1440" w:hanging="720"/>
        <w:jc w:val="both"/>
      </w:pPr>
      <w:r w:rsidRPr="00B658AB">
        <w:rPr>
          <w:u w:val="single"/>
        </w:rPr>
        <w:t>Permit Required</w:t>
      </w:r>
      <w:r>
        <w:t xml:space="preserve">. </w:t>
      </w:r>
      <w:r w:rsidRPr="000B1414">
        <w:t>It shall be unlawful for any person, firm</w:t>
      </w:r>
      <w:r>
        <w:t>,</w:t>
      </w:r>
      <w:r w:rsidRPr="000B1414">
        <w:t xml:space="preserve"> or corporation to erect, construct, change, enlarge</w:t>
      </w:r>
      <w:r w:rsidR="004E25BF">
        <w:t>, improve</w:t>
      </w:r>
      <w:r w:rsidRPr="000B1414">
        <w:t xml:space="preserve">, move, </w:t>
      </w:r>
      <w:r w:rsidR="004E25BF">
        <w:t>or otherwise physically alter</w:t>
      </w:r>
      <w:r w:rsidRPr="000B1414">
        <w:t xml:space="preserve"> any buildin</w:t>
      </w:r>
      <w:r w:rsidR="004E25BF">
        <w:t>g or</w:t>
      </w:r>
      <w:r w:rsidRPr="000B1414">
        <w:t xml:space="preserve"> structure </w:t>
      </w:r>
      <w:r>
        <w:t>regulated by this O</w:t>
      </w:r>
      <w:r w:rsidRPr="000B1414">
        <w:t xml:space="preserve">rdinance or cause the same to be done without first obtaining a </w:t>
      </w:r>
      <w:r>
        <w:t xml:space="preserve">separate building </w:t>
      </w:r>
      <w:r w:rsidRPr="000B1414">
        <w:t>permit for each building</w:t>
      </w:r>
      <w:r>
        <w:t xml:space="preserve"> or structure</w:t>
      </w:r>
      <w:r w:rsidRPr="000B1414">
        <w:t xml:space="preserve"> from the </w:t>
      </w:r>
      <w:r>
        <w:t>Authorized Official.</w:t>
      </w:r>
    </w:p>
    <w:p w:rsidR="00A40AAA" w:rsidRDefault="00A40AAA" w:rsidP="00E01934">
      <w:pPr>
        <w:pStyle w:val="Default"/>
        <w:ind w:left="1440" w:hanging="720"/>
        <w:jc w:val="both"/>
      </w:pPr>
    </w:p>
    <w:p w:rsidR="00A40AAA" w:rsidRDefault="00A40AAA" w:rsidP="00E01934">
      <w:pPr>
        <w:pStyle w:val="Default"/>
        <w:numPr>
          <w:ilvl w:val="0"/>
          <w:numId w:val="35"/>
        </w:numPr>
        <w:ind w:left="1440" w:hanging="720"/>
        <w:jc w:val="both"/>
      </w:pPr>
      <w:r w:rsidRPr="00B658AB">
        <w:rPr>
          <w:u w:val="single"/>
        </w:rPr>
        <w:t>Application</w:t>
      </w:r>
      <w:r>
        <w:t>. To obtain a building permit, the applicant shall file an application with the Authorized Official on a form as provided. Every application shall contain the following information:</w:t>
      </w:r>
    </w:p>
    <w:p w:rsidR="00A40AAA" w:rsidRDefault="00A40AAA" w:rsidP="00E01934">
      <w:pPr>
        <w:pStyle w:val="ListParagraph"/>
        <w:jc w:val="both"/>
      </w:pPr>
    </w:p>
    <w:p w:rsidR="00A40AAA" w:rsidRDefault="00A40AAA" w:rsidP="00E01934">
      <w:pPr>
        <w:pStyle w:val="Default"/>
        <w:numPr>
          <w:ilvl w:val="0"/>
          <w:numId w:val="31"/>
        </w:numPr>
        <w:tabs>
          <w:tab w:val="left" w:pos="2160"/>
        </w:tabs>
        <w:ind w:left="2160" w:hanging="720"/>
        <w:jc w:val="both"/>
      </w:pPr>
      <w:r>
        <w:t>Legal description of the lot for which the building permit is requested.</w:t>
      </w:r>
    </w:p>
    <w:p w:rsidR="00A40AAA" w:rsidRDefault="00A40AAA" w:rsidP="00E01934">
      <w:pPr>
        <w:pStyle w:val="Default"/>
        <w:tabs>
          <w:tab w:val="left" w:pos="2160"/>
        </w:tabs>
        <w:ind w:left="2160" w:hanging="720"/>
        <w:jc w:val="both"/>
      </w:pPr>
    </w:p>
    <w:p w:rsidR="00A40AAA" w:rsidRDefault="00A40AAA" w:rsidP="00E01934">
      <w:pPr>
        <w:pStyle w:val="Default"/>
        <w:numPr>
          <w:ilvl w:val="0"/>
          <w:numId w:val="31"/>
        </w:numPr>
        <w:tabs>
          <w:tab w:val="left" w:pos="2160"/>
        </w:tabs>
        <w:ind w:left="2160" w:hanging="720"/>
        <w:jc w:val="both"/>
      </w:pPr>
      <w:r>
        <w:t>Name, address, and telephone number of the owner of the lot which is the subject of the application.</w:t>
      </w:r>
    </w:p>
    <w:p w:rsidR="00A40AAA" w:rsidRDefault="00A40AAA" w:rsidP="00E01934">
      <w:pPr>
        <w:pStyle w:val="ListParagraph"/>
        <w:tabs>
          <w:tab w:val="left" w:pos="2160"/>
        </w:tabs>
        <w:ind w:left="2160" w:hanging="720"/>
        <w:jc w:val="both"/>
      </w:pPr>
    </w:p>
    <w:p w:rsidR="00A40AAA" w:rsidRDefault="00A40AAA" w:rsidP="00E01934">
      <w:pPr>
        <w:pStyle w:val="Default"/>
        <w:numPr>
          <w:ilvl w:val="0"/>
          <w:numId w:val="31"/>
        </w:numPr>
        <w:tabs>
          <w:tab w:val="left" w:pos="2160"/>
        </w:tabs>
        <w:ind w:left="2160" w:hanging="720"/>
        <w:jc w:val="both"/>
      </w:pPr>
      <w:r>
        <w:t>Name, address, and telephone number of the person making the application if made by anyone other than the lot’s owner.</w:t>
      </w:r>
    </w:p>
    <w:p w:rsidR="00A40AAA" w:rsidRDefault="00A40AAA" w:rsidP="00E01934">
      <w:pPr>
        <w:pStyle w:val="ListParagraph"/>
        <w:tabs>
          <w:tab w:val="left" w:pos="2160"/>
        </w:tabs>
        <w:ind w:left="2160" w:hanging="720"/>
        <w:jc w:val="both"/>
      </w:pPr>
    </w:p>
    <w:p w:rsidR="00A40AAA" w:rsidRDefault="00A40AAA" w:rsidP="00E01934">
      <w:pPr>
        <w:pStyle w:val="Default"/>
        <w:numPr>
          <w:ilvl w:val="0"/>
          <w:numId w:val="31"/>
        </w:numPr>
        <w:tabs>
          <w:tab w:val="left" w:pos="2160"/>
        </w:tabs>
        <w:ind w:left="2160" w:hanging="720"/>
        <w:jc w:val="both"/>
      </w:pPr>
      <w:r>
        <w:t>The district and use classification(s) under which the lot is regulated at the time of the application.</w:t>
      </w:r>
    </w:p>
    <w:p w:rsidR="00A40AAA" w:rsidRDefault="00A40AAA" w:rsidP="00E01934">
      <w:pPr>
        <w:pStyle w:val="ListParagraph"/>
        <w:tabs>
          <w:tab w:val="left" w:pos="2160"/>
        </w:tabs>
        <w:ind w:left="2160" w:hanging="720"/>
        <w:jc w:val="both"/>
      </w:pPr>
    </w:p>
    <w:p w:rsidR="00A40AAA" w:rsidRDefault="00A40AAA" w:rsidP="00E01934">
      <w:pPr>
        <w:pStyle w:val="Default"/>
        <w:numPr>
          <w:ilvl w:val="0"/>
          <w:numId w:val="31"/>
        </w:numPr>
        <w:tabs>
          <w:tab w:val="left" w:pos="2160"/>
        </w:tabs>
        <w:ind w:left="2160" w:hanging="720"/>
        <w:jc w:val="both"/>
      </w:pPr>
      <w:r>
        <w:t>A description of the work to be covered by the permit for which the application is made.</w:t>
      </w:r>
    </w:p>
    <w:p w:rsidR="00A40AAA" w:rsidRDefault="00A40AAA" w:rsidP="00E01934">
      <w:pPr>
        <w:pStyle w:val="ListParagraph"/>
        <w:tabs>
          <w:tab w:val="left" w:pos="2160"/>
        </w:tabs>
        <w:ind w:left="2160" w:hanging="720"/>
        <w:jc w:val="both"/>
      </w:pPr>
    </w:p>
    <w:p w:rsidR="00A40AAA" w:rsidRDefault="00A40AAA" w:rsidP="00E01934">
      <w:pPr>
        <w:pStyle w:val="Default"/>
        <w:numPr>
          <w:ilvl w:val="0"/>
          <w:numId w:val="31"/>
        </w:numPr>
        <w:tabs>
          <w:tab w:val="left" w:pos="2160"/>
        </w:tabs>
        <w:ind w:left="2160" w:hanging="720"/>
        <w:jc w:val="both"/>
      </w:pPr>
      <w:r>
        <w:t>A site plan in conformance with Chapter 1</w:t>
      </w:r>
      <w:r w:rsidR="00D473B0">
        <w:t>4</w:t>
      </w:r>
      <w:r>
        <w:t>.03.</w:t>
      </w:r>
    </w:p>
    <w:p w:rsidR="00A40AAA" w:rsidRDefault="00A40AAA" w:rsidP="00E01934">
      <w:pPr>
        <w:pStyle w:val="ListParagraph"/>
        <w:tabs>
          <w:tab w:val="left" w:pos="2160"/>
        </w:tabs>
        <w:ind w:left="2160" w:hanging="720"/>
        <w:jc w:val="both"/>
      </w:pPr>
    </w:p>
    <w:p w:rsidR="00A40AAA" w:rsidRDefault="00A40AAA" w:rsidP="00E01934">
      <w:pPr>
        <w:pStyle w:val="Default"/>
        <w:numPr>
          <w:ilvl w:val="0"/>
          <w:numId w:val="31"/>
        </w:numPr>
        <w:tabs>
          <w:tab w:val="left" w:pos="2160"/>
        </w:tabs>
        <w:ind w:left="2160" w:hanging="720"/>
        <w:jc w:val="both"/>
      </w:pPr>
      <w:r>
        <w:t>Be signed by the applicant, who may be required to submit evidence to indicate such authority if he or she is not the lot’s owner.</w:t>
      </w:r>
    </w:p>
    <w:p w:rsidR="00A40AAA" w:rsidRDefault="00A40AAA" w:rsidP="00E01934">
      <w:pPr>
        <w:pStyle w:val="ListParagraph"/>
        <w:tabs>
          <w:tab w:val="left" w:pos="2160"/>
        </w:tabs>
        <w:ind w:left="2160" w:hanging="720"/>
        <w:jc w:val="both"/>
      </w:pPr>
    </w:p>
    <w:p w:rsidR="00A40AAA" w:rsidRDefault="00A40AAA" w:rsidP="00E01934">
      <w:pPr>
        <w:pStyle w:val="Default"/>
        <w:numPr>
          <w:ilvl w:val="0"/>
          <w:numId w:val="31"/>
        </w:numPr>
        <w:tabs>
          <w:tab w:val="left" w:pos="2160"/>
        </w:tabs>
        <w:ind w:left="2160" w:hanging="720"/>
        <w:jc w:val="both"/>
      </w:pPr>
      <w:r>
        <w:t>Any other information concerning the lot or the proposed work as may be requested by the Authorized Official.</w:t>
      </w:r>
    </w:p>
    <w:p w:rsidR="00A40AAA" w:rsidRDefault="00A40AAA" w:rsidP="00E01934">
      <w:pPr>
        <w:pStyle w:val="ListParagraph"/>
        <w:jc w:val="both"/>
      </w:pPr>
    </w:p>
    <w:p w:rsidR="00A40AAA" w:rsidRDefault="00A40AAA" w:rsidP="00E01934">
      <w:pPr>
        <w:pStyle w:val="Default"/>
        <w:tabs>
          <w:tab w:val="left" w:pos="900"/>
        </w:tabs>
        <w:ind w:left="720" w:hanging="720"/>
        <w:jc w:val="both"/>
        <w:rPr>
          <w:b/>
        </w:rPr>
      </w:pPr>
      <w:r>
        <w:rPr>
          <w:b/>
        </w:rPr>
        <w:t>1</w:t>
      </w:r>
      <w:r w:rsidR="00A7176D">
        <w:rPr>
          <w:b/>
        </w:rPr>
        <w:t>4</w:t>
      </w:r>
      <w:r w:rsidRPr="001A7E04">
        <w:rPr>
          <w:b/>
        </w:rPr>
        <w:t xml:space="preserve">.02 </w:t>
      </w:r>
      <w:r>
        <w:rPr>
          <w:b/>
        </w:rPr>
        <w:tab/>
      </w:r>
      <w:r w:rsidRPr="001A7E04">
        <w:rPr>
          <w:b/>
        </w:rPr>
        <w:t>Zoning Permits.</w:t>
      </w:r>
    </w:p>
    <w:p w:rsidR="00A40AAA" w:rsidRDefault="00A40AAA" w:rsidP="00E01934">
      <w:pPr>
        <w:pStyle w:val="Default"/>
        <w:tabs>
          <w:tab w:val="left" w:pos="900"/>
        </w:tabs>
        <w:jc w:val="both"/>
        <w:rPr>
          <w:b/>
        </w:rPr>
      </w:pPr>
    </w:p>
    <w:p w:rsidR="00A40AAA" w:rsidRDefault="00A40AAA" w:rsidP="00E01934">
      <w:pPr>
        <w:pStyle w:val="Default"/>
        <w:numPr>
          <w:ilvl w:val="0"/>
          <w:numId w:val="32"/>
        </w:numPr>
        <w:tabs>
          <w:tab w:val="left" w:pos="1440"/>
        </w:tabs>
        <w:ind w:left="1440" w:hanging="720"/>
        <w:jc w:val="both"/>
      </w:pPr>
      <w:r w:rsidRPr="00B658AB">
        <w:rPr>
          <w:u w:val="single"/>
        </w:rPr>
        <w:t>Permit Required</w:t>
      </w:r>
      <w:r>
        <w:t xml:space="preserve">. It shall be unlawful for any person, firm, or corporation to change the use of any lot, building, or structure regulated by this Ordinance, or cause the same to be done, without first obtaining a zoning permit for </w:t>
      </w:r>
      <w:r w:rsidR="00810F1C">
        <w:t>the</w:t>
      </w:r>
      <w:r>
        <w:t xml:space="preserve"> use change from the Authorized Official.</w:t>
      </w:r>
    </w:p>
    <w:p w:rsidR="00A40AAA" w:rsidRDefault="00A40AAA" w:rsidP="00E01934">
      <w:pPr>
        <w:pStyle w:val="Default"/>
        <w:tabs>
          <w:tab w:val="left" w:pos="1440"/>
        </w:tabs>
        <w:ind w:left="1440" w:hanging="720"/>
        <w:jc w:val="both"/>
      </w:pPr>
    </w:p>
    <w:p w:rsidR="00A40AAA" w:rsidRDefault="00A40AAA" w:rsidP="00E01934">
      <w:pPr>
        <w:pStyle w:val="Default"/>
        <w:numPr>
          <w:ilvl w:val="0"/>
          <w:numId w:val="32"/>
        </w:numPr>
        <w:tabs>
          <w:tab w:val="left" w:pos="1440"/>
        </w:tabs>
        <w:ind w:left="1440" w:hanging="720"/>
        <w:jc w:val="both"/>
      </w:pPr>
      <w:r w:rsidRPr="00B658AB">
        <w:rPr>
          <w:u w:val="single"/>
        </w:rPr>
        <w:lastRenderedPageBreak/>
        <w:t>Application</w:t>
      </w:r>
      <w:r>
        <w:t>. To obtain a zoning permit, the applicant shall file an application with the Authorized Official on a form as provided. Every application shall contain the following information:</w:t>
      </w:r>
    </w:p>
    <w:p w:rsidR="00A40AAA" w:rsidRDefault="00A40AAA" w:rsidP="00E01934">
      <w:pPr>
        <w:pStyle w:val="Default"/>
        <w:tabs>
          <w:tab w:val="left" w:pos="450"/>
        </w:tabs>
        <w:jc w:val="both"/>
      </w:pPr>
    </w:p>
    <w:p w:rsidR="00A40AAA" w:rsidRPr="00BD089D" w:rsidRDefault="00A40AAA" w:rsidP="00E01934">
      <w:pPr>
        <w:pStyle w:val="Default"/>
        <w:numPr>
          <w:ilvl w:val="0"/>
          <w:numId w:val="33"/>
        </w:numPr>
        <w:tabs>
          <w:tab w:val="left" w:pos="2160"/>
        </w:tabs>
        <w:ind w:left="2160" w:hanging="720"/>
        <w:jc w:val="both"/>
      </w:pPr>
      <w:r>
        <w:rPr>
          <w:color w:val="auto"/>
        </w:rPr>
        <w:t>Legal description of the lot for which the change of use is requested.</w:t>
      </w:r>
    </w:p>
    <w:p w:rsidR="00A40AAA" w:rsidRDefault="00A40AAA" w:rsidP="00E01934">
      <w:pPr>
        <w:pStyle w:val="Default"/>
        <w:tabs>
          <w:tab w:val="left" w:pos="2160"/>
        </w:tabs>
        <w:ind w:left="2160" w:hanging="720"/>
        <w:jc w:val="both"/>
        <w:rPr>
          <w:color w:val="auto"/>
        </w:rPr>
      </w:pPr>
    </w:p>
    <w:p w:rsidR="00A40AAA" w:rsidRPr="00BD089D" w:rsidRDefault="00A40AAA" w:rsidP="00E01934">
      <w:pPr>
        <w:pStyle w:val="Default"/>
        <w:numPr>
          <w:ilvl w:val="0"/>
          <w:numId w:val="33"/>
        </w:numPr>
        <w:tabs>
          <w:tab w:val="left" w:pos="2160"/>
        </w:tabs>
        <w:ind w:left="2160" w:hanging="720"/>
        <w:jc w:val="both"/>
      </w:pPr>
      <w:r>
        <w:rPr>
          <w:color w:val="auto"/>
        </w:rPr>
        <w:t>Name, address, and phone number of the owner of the lot which is the subject of the application.</w:t>
      </w:r>
    </w:p>
    <w:p w:rsidR="00A40AAA" w:rsidRDefault="00A40AAA" w:rsidP="00E01934">
      <w:pPr>
        <w:pStyle w:val="ListParagraph"/>
        <w:tabs>
          <w:tab w:val="left" w:pos="2160"/>
        </w:tabs>
        <w:ind w:left="2160" w:hanging="720"/>
        <w:jc w:val="both"/>
      </w:pPr>
    </w:p>
    <w:p w:rsidR="00A40AAA" w:rsidRDefault="00A40AAA" w:rsidP="00E01934">
      <w:pPr>
        <w:pStyle w:val="Default"/>
        <w:numPr>
          <w:ilvl w:val="0"/>
          <w:numId w:val="33"/>
        </w:numPr>
        <w:tabs>
          <w:tab w:val="left" w:pos="2160"/>
        </w:tabs>
        <w:ind w:left="2160" w:hanging="720"/>
        <w:jc w:val="both"/>
      </w:pPr>
      <w:r>
        <w:t>Name, address, and phone number of the person making the application if made by anyone other than the lot’s owner.</w:t>
      </w:r>
    </w:p>
    <w:p w:rsidR="00A40AAA" w:rsidRDefault="00A40AAA" w:rsidP="00E01934">
      <w:pPr>
        <w:pStyle w:val="ListParagraph"/>
        <w:tabs>
          <w:tab w:val="left" w:pos="2160"/>
        </w:tabs>
        <w:ind w:left="2160" w:hanging="720"/>
        <w:jc w:val="both"/>
      </w:pPr>
    </w:p>
    <w:p w:rsidR="00A40AAA" w:rsidRDefault="00A40AAA" w:rsidP="00E01934">
      <w:pPr>
        <w:pStyle w:val="Default"/>
        <w:numPr>
          <w:ilvl w:val="0"/>
          <w:numId w:val="33"/>
        </w:numPr>
        <w:tabs>
          <w:tab w:val="left" w:pos="2160"/>
        </w:tabs>
        <w:ind w:left="2160" w:hanging="720"/>
        <w:jc w:val="both"/>
      </w:pPr>
      <w:r>
        <w:t>The district and use classification(s) under which the lot is regulated at the time of the application.</w:t>
      </w:r>
    </w:p>
    <w:p w:rsidR="00A40AAA" w:rsidRDefault="00A40AAA" w:rsidP="00E01934">
      <w:pPr>
        <w:pStyle w:val="ListParagraph"/>
        <w:tabs>
          <w:tab w:val="left" w:pos="2160"/>
        </w:tabs>
        <w:ind w:left="2160" w:hanging="720"/>
        <w:jc w:val="both"/>
      </w:pPr>
    </w:p>
    <w:p w:rsidR="00A40AAA" w:rsidRDefault="00A40AAA" w:rsidP="00E01934">
      <w:pPr>
        <w:pStyle w:val="Default"/>
        <w:numPr>
          <w:ilvl w:val="0"/>
          <w:numId w:val="33"/>
        </w:numPr>
        <w:tabs>
          <w:tab w:val="left" w:pos="2160"/>
        </w:tabs>
        <w:ind w:left="2160" w:hanging="720"/>
        <w:jc w:val="both"/>
      </w:pPr>
      <w:bookmarkStart w:id="11" w:name="_Hlk480271187"/>
      <w:r>
        <w:t>The use classification requested by the application.</w:t>
      </w:r>
    </w:p>
    <w:bookmarkEnd w:id="11"/>
    <w:p w:rsidR="00A40AAA" w:rsidRDefault="00A40AAA" w:rsidP="00E01934">
      <w:pPr>
        <w:pStyle w:val="ListParagraph"/>
        <w:tabs>
          <w:tab w:val="left" w:pos="2160"/>
        </w:tabs>
        <w:ind w:left="2160" w:hanging="720"/>
        <w:jc w:val="both"/>
      </w:pPr>
    </w:p>
    <w:p w:rsidR="00A40AAA" w:rsidRDefault="00A40AAA" w:rsidP="00E01934">
      <w:pPr>
        <w:pStyle w:val="Default"/>
        <w:numPr>
          <w:ilvl w:val="0"/>
          <w:numId w:val="33"/>
        </w:numPr>
        <w:tabs>
          <w:tab w:val="left" w:pos="2160"/>
        </w:tabs>
        <w:ind w:left="2160" w:hanging="720"/>
        <w:jc w:val="both"/>
      </w:pPr>
      <w:r>
        <w:t>A site plan in conformance with Chapter 1</w:t>
      </w:r>
      <w:r w:rsidR="00D473B0">
        <w:t>4</w:t>
      </w:r>
      <w:r>
        <w:t>.03.</w:t>
      </w:r>
    </w:p>
    <w:p w:rsidR="00A40AAA" w:rsidRDefault="00A40AAA" w:rsidP="00E01934">
      <w:pPr>
        <w:pStyle w:val="ListParagraph"/>
        <w:tabs>
          <w:tab w:val="left" w:pos="2160"/>
        </w:tabs>
        <w:ind w:left="2160" w:hanging="720"/>
        <w:jc w:val="both"/>
      </w:pPr>
    </w:p>
    <w:p w:rsidR="00A40AAA" w:rsidRDefault="00A40AAA" w:rsidP="00E01934">
      <w:pPr>
        <w:pStyle w:val="Default"/>
        <w:numPr>
          <w:ilvl w:val="0"/>
          <w:numId w:val="33"/>
        </w:numPr>
        <w:tabs>
          <w:tab w:val="left" w:pos="2160"/>
        </w:tabs>
        <w:ind w:left="2160" w:hanging="720"/>
        <w:jc w:val="both"/>
      </w:pPr>
      <w:r>
        <w:t>Be signed by the applicant, who may be required to submit evidence to indicate such authority if he or she is not the lot’s owner.</w:t>
      </w:r>
    </w:p>
    <w:p w:rsidR="00A40AAA" w:rsidRDefault="00A40AAA" w:rsidP="00E01934">
      <w:pPr>
        <w:pStyle w:val="ListParagraph"/>
        <w:tabs>
          <w:tab w:val="left" w:pos="2160"/>
        </w:tabs>
        <w:ind w:left="2160" w:hanging="720"/>
        <w:jc w:val="both"/>
      </w:pPr>
    </w:p>
    <w:p w:rsidR="00A40AAA" w:rsidRPr="001A7E04" w:rsidRDefault="00A40AAA" w:rsidP="00E01934">
      <w:pPr>
        <w:pStyle w:val="Default"/>
        <w:numPr>
          <w:ilvl w:val="0"/>
          <w:numId w:val="33"/>
        </w:numPr>
        <w:tabs>
          <w:tab w:val="left" w:pos="2160"/>
        </w:tabs>
        <w:ind w:left="2160" w:hanging="720"/>
        <w:jc w:val="both"/>
      </w:pPr>
      <w:r>
        <w:t>Any other information concerning the lot, its current use(s), or requested use as may be required by the Authorized Official.</w:t>
      </w:r>
    </w:p>
    <w:p w:rsidR="00A40AAA" w:rsidRDefault="00A40AAA" w:rsidP="00E01934">
      <w:pPr>
        <w:autoSpaceDE w:val="0"/>
        <w:autoSpaceDN w:val="0"/>
        <w:adjustRightInd w:val="0"/>
        <w:jc w:val="both"/>
        <w:rPr>
          <w:rFonts w:ascii="Arial" w:hAnsi="Arial" w:cs="Arial"/>
        </w:rPr>
      </w:pPr>
    </w:p>
    <w:p w:rsidR="00A40AAA" w:rsidRPr="000B1414" w:rsidRDefault="00A40AAA" w:rsidP="00E01934">
      <w:pPr>
        <w:autoSpaceDE w:val="0"/>
        <w:autoSpaceDN w:val="0"/>
        <w:adjustRightInd w:val="0"/>
        <w:ind w:left="720" w:hanging="720"/>
        <w:jc w:val="both"/>
      </w:pPr>
      <w:r>
        <w:rPr>
          <w:b/>
        </w:rPr>
        <w:t>1</w:t>
      </w:r>
      <w:r w:rsidR="00A7176D">
        <w:rPr>
          <w:b/>
        </w:rPr>
        <w:t>4</w:t>
      </w:r>
      <w:r w:rsidRPr="000B1414">
        <w:rPr>
          <w:b/>
        </w:rPr>
        <w:t>.0</w:t>
      </w:r>
      <w:r>
        <w:rPr>
          <w:b/>
        </w:rPr>
        <w:t>3</w:t>
      </w:r>
      <w:r w:rsidRPr="000B1414">
        <w:rPr>
          <w:b/>
        </w:rPr>
        <w:t xml:space="preserve"> </w:t>
      </w:r>
      <w:r>
        <w:rPr>
          <w:b/>
        </w:rPr>
        <w:tab/>
        <w:t>Information on Site Plan</w:t>
      </w:r>
      <w:r>
        <w:t xml:space="preserve">. </w:t>
      </w:r>
      <w:r w:rsidR="00420EF1">
        <w:t xml:space="preserve"> </w:t>
      </w:r>
      <w:r w:rsidRPr="00BC77DE">
        <w:t xml:space="preserve">Plans of sufficient clarity to indicate the location, nature, and extent of the work proposed shall be provided to the </w:t>
      </w:r>
      <w:r>
        <w:t>Authorized Official</w:t>
      </w:r>
      <w:r w:rsidRPr="00BC77DE">
        <w:t xml:space="preserve">. Where applicable, all site plans required in </w:t>
      </w:r>
      <w:r w:rsidR="00FD7F89">
        <w:t>Chapters</w:t>
      </w:r>
      <w:r w:rsidRPr="00BC77DE">
        <w:t xml:space="preserve"> </w:t>
      </w:r>
      <w:r>
        <w:t>1</w:t>
      </w:r>
      <w:r w:rsidR="00FD7F89">
        <w:t>4</w:t>
      </w:r>
      <w:r w:rsidRPr="00BC77DE">
        <w:t xml:space="preserve">.01 and </w:t>
      </w:r>
      <w:r>
        <w:t>1</w:t>
      </w:r>
      <w:r w:rsidR="00FD7F89">
        <w:t>4</w:t>
      </w:r>
      <w:r w:rsidRPr="00BC77DE">
        <w:t>.02 shall contain the following information:</w:t>
      </w:r>
    </w:p>
    <w:p w:rsidR="00A40AAA" w:rsidRDefault="00A40AAA" w:rsidP="00E01934">
      <w:pPr>
        <w:autoSpaceDE w:val="0"/>
        <w:autoSpaceDN w:val="0"/>
        <w:adjustRightInd w:val="0"/>
        <w:jc w:val="both"/>
        <w:rPr>
          <w:rFonts w:ascii="Arial" w:hAnsi="Arial" w:cs="Arial"/>
        </w:rPr>
      </w:pPr>
    </w:p>
    <w:p w:rsidR="00A40AAA" w:rsidRPr="000B1414" w:rsidRDefault="00A40AAA" w:rsidP="00E01934">
      <w:pPr>
        <w:autoSpaceDE w:val="0"/>
        <w:autoSpaceDN w:val="0"/>
        <w:adjustRightInd w:val="0"/>
        <w:ind w:left="1440" w:hanging="720"/>
        <w:jc w:val="both"/>
      </w:pPr>
      <w:r>
        <w:t>A</w:t>
      </w:r>
      <w:r w:rsidRPr="000B1414">
        <w:t xml:space="preserve">. </w:t>
      </w:r>
      <w:r w:rsidRPr="000B1414">
        <w:tab/>
      </w:r>
      <w:r>
        <w:t>The legal description of the lot shown on the site plan.</w:t>
      </w:r>
    </w:p>
    <w:p w:rsidR="00A40AAA" w:rsidRPr="000B1414" w:rsidRDefault="00A40AAA" w:rsidP="00E01934">
      <w:pPr>
        <w:autoSpaceDE w:val="0"/>
        <w:autoSpaceDN w:val="0"/>
        <w:adjustRightInd w:val="0"/>
        <w:ind w:left="1440" w:hanging="720"/>
        <w:jc w:val="both"/>
      </w:pPr>
    </w:p>
    <w:p w:rsidR="00A40AAA" w:rsidRPr="000B1414" w:rsidRDefault="00A40AAA" w:rsidP="00E01934">
      <w:pPr>
        <w:autoSpaceDE w:val="0"/>
        <w:autoSpaceDN w:val="0"/>
        <w:adjustRightInd w:val="0"/>
        <w:ind w:left="1440" w:hanging="720"/>
        <w:jc w:val="both"/>
      </w:pPr>
      <w:r>
        <w:t>B</w:t>
      </w:r>
      <w:r w:rsidRPr="000B1414">
        <w:t xml:space="preserve">. </w:t>
      </w:r>
      <w:r w:rsidRPr="000B1414">
        <w:tab/>
      </w:r>
      <w:r>
        <w:t>The scale and north arrow.</w:t>
      </w:r>
    </w:p>
    <w:p w:rsidR="00A40AAA" w:rsidRPr="000B1414" w:rsidRDefault="00A40AAA" w:rsidP="00E01934">
      <w:pPr>
        <w:autoSpaceDE w:val="0"/>
        <w:autoSpaceDN w:val="0"/>
        <w:adjustRightInd w:val="0"/>
        <w:ind w:left="1440" w:hanging="720"/>
        <w:jc w:val="both"/>
      </w:pPr>
    </w:p>
    <w:p w:rsidR="00A40AAA" w:rsidRPr="000B1414" w:rsidRDefault="00A40AAA" w:rsidP="00E01934">
      <w:pPr>
        <w:autoSpaceDE w:val="0"/>
        <w:autoSpaceDN w:val="0"/>
        <w:adjustRightInd w:val="0"/>
        <w:ind w:left="1440" w:hanging="720"/>
        <w:jc w:val="both"/>
      </w:pPr>
      <w:r>
        <w:t>C</w:t>
      </w:r>
      <w:r w:rsidRPr="000B1414">
        <w:t xml:space="preserve">. </w:t>
      </w:r>
      <w:r w:rsidRPr="000B1414">
        <w:tab/>
      </w:r>
      <w:r>
        <w:t>All existing and proposed buildings, structures, or additions thereto, with information regarding their dimensions, height, and number of stories.</w:t>
      </w:r>
    </w:p>
    <w:p w:rsidR="00A40AAA" w:rsidRPr="000B1414" w:rsidRDefault="00A40AAA" w:rsidP="00E01934">
      <w:pPr>
        <w:autoSpaceDE w:val="0"/>
        <w:autoSpaceDN w:val="0"/>
        <w:adjustRightInd w:val="0"/>
        <w:ind w:left="1440" w:hanging="720"/>
        <w:jc w:val="both"/>
      </w:pPr>
    </w:p>
    <w:p w:rsidR="00A40AAA" w:rsidRPr="000B1414" w:rsidRDefault="00A40AAA" w:rsidP="00E01934">
      <w:pPr>
        <w:autoSpaceDE w:val="0"/>
        <w:autoSpaceDN w:val="0"/>
        <w:adjustRightInd w:val="0"/>
        <w:ind w:left="1440" w:hanging="720"/>
        <w:jc w:val="both"/>
      </w:pPr>
      <w:r>
        <w:t>D</w:t>
      </w:r>
      <w:r w:rsidRPr="000B1414">
        <w:t xml:space="preserve">. </w:t>
      </w:r>
      <w:r w:rsidRPr="000B1414">
        <w:tab/>
      </w:r>
      <w:r>
        <w:t>Distance from all building lines to the property lines at the closest points.</w:t>
      </w:r>
    </w:p>
    <w:p w:rsidR="00A40AAA" w:rsidRDefault="00A40AAA" w:rsidP="00E01934">
      <w:pPr>
        <w:autoSpaceDE w:val="0"/>
        <w:autoSpaceDN w:val="0"/>
        <w:adjustRightInd w:val="0"/>
        <w:ind w:left="1440" w:hanging="720"/>
        <w:jc w:val="both"/>
        <w:rPr>
          <w:rFonts w:ascii="Arial" w:hAnsi="Arial" w:cs="Arial"/>
        </w:rPr>
      </w:pPr>
    </w:p>
    <w:p w:rsidR="00A40AAA" w:rsidRPr="000B1414" w:rsidRDefault="00A40AAA" w:rsidP="00E01934">
      <w:pPr>
        <w:autoSpaceDE w:val="0"/>
        <w:autoSpaceDN w:val="0"/>
        <w:adjustRightInd w:val="0"/>
        <w:ind w:left="1440" w:hanging="720"/>
        <w:jc w:val="both"/>
      </w:pPr>
      <w:r>
        <w:t>E</w:t>
      </w:r>
      <w:r w:rsidRPr="000B1414">
        <w:t xml:space="preserve">. </w:t>
      </w:r>
      <w:r w:rsidRPr="000B1414">
        <w:tab/>
      </w:r>
      <w:r>
        <w:t>Dimensions of all property lines.</w:t>
      </w:r>
    </w:p>
    <w:p w:rsidR="00A40AAA" w:rsidRPr="000B1414" w:rsidRDefault="00A40AAA" w:rsidP="00E01934">
      <w:pPr>
        <w:autoSpaceDE w:val="0"/>
        <w:autoSpaceDN w:val="0"/>
        <w:adjustRightInd w:val="0"/>
        <w:ind w:left="1260" w:hanging="540"/>
        <w:jc w:val="both"/>
      </w:pPr>
    </w:p>
    <w:p w:rsidR="00A40AAA" w:rsidRDefault="00A40AAA" w:rsidP="00E01934">
      <w:pPr>
        <w:autoSpaceDE w:val="0"/>
        <w:autoSpaceDN w:val="0"/>
        <w:adjustRightInd w:val="0"/>
        <w:ind w:left="720"/>
        <w:jc w:val="both"/>
      </w:pPr>
      <w:r>
        <w:t xml:space="preserve">Exception: The </w:t>
      </w:r>
      <w:r w:rsidR="00DD2B79">
        <w:t>Authorized Official</w:t>
      </w:r>
      <w:r>
        <w:t xml:space="preserve"> may waive the submission of plans, if he or she determines the nature of the work or change in land use(s) is such that reviewing plans is not necessary to obtain compliance with this Ordinance.</w:t>
      </w:r>
    </w:p>
    <w:p w:rsidR="00A40AAA" w:rsidRDefault="00A40AAA" w:rsidP="00E01934">
      <w:pPr>
        <w:autoSpaceDE w:val="0"/>
        <w:autoSpaceDN w:val="0"/>
        <w:adjustRightInd w:val="0"/>
        <w:ind w:left="720"/>
        <w:jc w:val="both"/>
      </w:pPr>
    </w:p>
    <w:p w:rsidR="00A40AAA" w:rsidRDefault="00A40AAA" w:rsidP="00E01934">
      <w:pPr>
        <w:autoSpaceDE w:val="0"/>
        <w:autoSpaceDN w:val="0"/>
        <w:adjustRightInd w:val="0"/>
        <w:ind w:left="720"/>
        <w:jc w:val="both"/>
      </w:pPr>
      <w:r>
        <w:t>All plans shall not be changed, modified, or altered, and all work shall be performed in accordance with the approved plans.</w:t>
      </w:r>
    </w:p>
    <w:p w:rsidR="005E63BD" w:rsidRDefault="005E63BD" w:rsidP="005E63BD">
      <w:pPr>
        <w:widowControl w:val="0"/>
        <w:ind w:left="720" w:hanging="720"/>
        <w:jc w:val="both"/>
      </w:pPr>
      <w:r w:rsidRPr="00034BDA">
        <w:rPr>
          <w:b/>
        </w:rPr>
        <w:lastRenderedPageBreak/>
        <w:t>1</w:t>
      </w:r>
      <w:r>
        <w:rPr>
          <w:b/>
        </w:rPr>
        <w:t>4</w:t>
      </w:r>
      <w:r w:rsidRPr="00034BDA">
        <w:rPr>
          <w:b/>
        </w:rPr>
        <w:t>.0</w:t>
      </w:r>
      <w:r>
        <w:rPr>
          <w:b/>
        </w:rPr>
        <w:t>4</w:t>
      </w:r>
      <w:r>
        <w:rPr>
          <w:b/>
        </w:rPr>
        <w:tab/>
      </w:r>
      <w:r w:rsidRPr="00034BDA">
        <w:rPr>
          <w:b/>
        </w:rPr>
        <w:t>Fees.</w:t>
      </w:r>
      <w:r>
        <w:rPr>
          <w:b/>
        </w:rPr>
        <w:t xml:space="preserve"> </w:t>
      </w:r>
      <w:r w:rsidRPr="00065905">
        <w:t xml:space="preserve">Upon the filing of any application for a </w:t>
      </w:r>
      <w:r>
        <w:t>permit</w:t>
      </w:r>
      <w:r w:rsidRPr="00065905">
        <w:t xml:space="preserve"> with the Authorized Official, the applicant shall pay to the City the appropriate fee </w:t>
      </w:r>
      <w:r>
        <w:t>in conformance with Chapter 18.</w:t>
      </w:r>
    </w:p>
    <w:p w:rsidR="005E63BD" w:rsidRPr="00E01934" w:rsidRDefault="005E63BD" w:rsidP="005E63BD">
      <w:pPr>
        <w:autoSpaceDE w:val="0"/>
        <w:autoSpaceDN w:val="0"/>
        <w:adjustRightInd w:val="0"/>
        <w:jc w:val="both"/>
      </w:pPr>
    </w:p>
    <w:p w:rsidR="00A40AAA" w:rsidRPr="000B1414" w:rsidRDefault="00692554" w:rsidP="00E01934">
      <w:pPr>
        <w:autoSpaceDE w:val="0"/>
        <w:autoSpaceDN w:val="0"/>
        <w:adjustRightInd w:val="0"/>
        <w:ind w:left="720" w:hanging="720"/>
        <w:jc w:val="both"/>
      </w:pPr>
      <w:r>
        <w:rPr>
          <w:b/>
        </w:rPr>
        <w:t>1</w:t>
      </w:r>
      <w:r w:rsidR="006829D6">
        <w:rPr>
          <w:b/>
        </w:rPr>
        <w:t>4</w:t>
      </w:r>
      <w:r w:rsidR="00A40AAA" w:rsidRPr="000B1414">
        <w:rPr>
          <w:b/>
        </w:rPr>
        <w:t>.0</w:t>
      </w:r>
      <w:r w:rsidR="005E63BD">
        <w:rPr>
          <w:b/>
        </w:rPr>
        <w:t>5</w:t>
      </w:r>
      <w:r w:rsidR="00A40AAA" w:rsidRPr="000B1414">
        <w:rPr>
          <w:b/>
        </w:rPr>
        <w:t xml:space="preserve"> </w:t>
      </w:r>
      <w:r w:rsidR="00A40AAA">
        <w:rPr>
          <w:b/>
        </w:rPr>
        <w:tab/>
        <w:t>Issuance of Permits</w:t>
      </w:r>
      <w:r w:rsidR="00A40AAA" w:rsidRPr="000B1414">
        <w:rPr>
          <w:b/>
        </w:rPr>
        <w:t>.</w:t>
      </w:r>
      <w:r w:rsidR="00A40AAA" w:rsidRPr="000B1414">
        <w:t xml:space="preserve">  </w:t>
      </w:r>
      <w:r w:rsidR="00A40AAA">
        <w:t xml:space="preserve">Once filed pursuant to </w:t>
      </w:r>
      <w:r w:rsidR="00FD7F89">
        <w:t>Chapters 14.01 or 14</w:t>
      </w:r>
      <w:r w:rsidR="00A40AAA">
        <w:t xml:space="preserve">.02, the application for a permit shall be reviewed by the Authorized Official. </w:t>
      </w:r>
      <w:r w:rsidR="00EC49F2">
        <w:t xml:space="preserve">For building permits valued at greater than </w:t>
      </w:r>
      <w:r w:rsidR="005E63BD">
        <w:t>two thousand dollars ($2,000), he or she shall consult with the Planning Commission</w:t>
      </w:r>
      <w:r w:rsidR="00A40AAA">
        <w:t xml:space="preserve"> to verify compliance with </w:t>
      </w:r>
      <w:r w:rsidR="005E63BD">
        <w:t xml:space="preserve">this Ordinance and </w:t>
      </w:r>
      <w:r w:rsidR="00A40AAA">
        <w:t>any</w:t>
      </w:r>
      <w:r w:rsidR="005E63BD">
        <w:t xml:space="preserve"> other</w:t>
      </w:r>
      <w:r w:rsidR="00A40AAA">
        <w:t xml:space="preserve"> applicable laws or requirements </w:t>
      </w:r>
      <w:r w:rsidR="005E63BD">
        <w:t>of the City</w:t>
      </w:r>
      <w:r w:rsidR="00A40AAA">
        <w:t xml:space="preserve">. If </w:t>
      </w:r>
      <w:r w:rsidR="005E63BD">
        <w:t>it is determined</w:t>
      </w:r>
      <w:r w:rsidR="00A40AAA">
        <w:t xml:space="preserve"> that said application </w:t>
      </w:r>
      <w:r w:rsidR="00FD7F89">
        <w:t>meets</w:t>
      </w:r>
      <w:r w:rsidR="00A40AAA">
        <w:t xml:space="preserve"> to the requirements of this Ordinance and other pertinent laws and ordinances, and that the fees specified in Chapter </w:t>
      </w:r>
      <w:r>
        <w:t>1</w:t>
      </w:r>
      <w:r w:rsidR="005E63BD">
        <w:t>4.04</w:t>
      </w:r>
      <w:r w:rsidR="00A40AAA">
        <w:t xml:space="preserve"> have been paid, </w:t>
      </w:r>
      <w:r w:rsidR="005E63BD">
        <w:t>the Authorized Official</w:t>
      </w:r>
      <w:r w:rsidR="00A40AAA">
        <w:t xml:space="preserve"> shall issue the permit.</w:t>
      </w:r>
    </w:p>
    <w:p w:rsidR="00A40AAA" w:rsidRDefault="00A40AAA" w:rsidP="00E01934">
      <w:pPr>
        <w:autoSpaceDE w:val="0"/>
        <w:autoSpaceDN w:val="0"/>
        <w:adjustRightInd w:val="0"/>
        <w:jc w:val="both"/>
        <w:rPr>
          <w:rFonts w:ascii="Arial" w:hAnsi="Arial" w:cs="Arial"/>
        </w:rPr>
      </w:pPr>
    </w:p>
    <w:p w:rsidR="00A40AAA" w:rsidRPr="000B1414" w:rsidRDefault="00A40AAA" w:rsidP="00E01934">
      <w:pPr>
        <w:autoSpaceDE w:val="0"/>
        <w:autoSpaceDN w:val="0"/>
        <w:adjustRightInd w:val="0"/>
        <w:ind w:left="720"/>
        <w:jc w:val="both"/>
      </w:pPr>
      <w:r>
        <w:t>Exception: The Authorized Official may issue a permit for the construction or use of part of a building or structure before the entire plans for the whole building or structure have been submitted or approved, provided adequate information and detailed statements have been filed complying with all pertinent requirements of this Ordinance. The holder of such permit shall proceed at his own risk without assurance the permit for the entire building or structure will be granted.</w:t>
      </w:r>
    </w:p>
    <w:p w:rsidR="00A40AAA" w:rsidRDefault="00A40AAA" w:rsidP="00E01934">
      <w:pPr>
        <w:autoSpaceDE w:val="0"/>
        <w:autoSpaceDN w:val="0"/>
        <w:adjustRightInd w:val="0"/>
        <w:jc w:val="both"/>
        <w:rPr>
          <w:rFonts w:ascii="Arial" w:hAnsi="Arial" w:cs="Arial"/>
        </w:rPr>
      </w:pPr>
    </w:p>
    <w:p w:rsidR="00A40AAA" w:rsidRPr="000B1414" w:rsidRDefault="00692554" w:rsidP="00E01934">
      <w:pPr>
        <w:autoSpaceDE w:val="0"/>
        <w:autoSpaceDN w:val="0"/>
        <w:adjustRightInd w:val="0"/>
        <w:ind w:left="720" w:hanging="720"/>
        <w:jc w:val="both"/>
      </w:pPr>
      <w:r>
        <w:rPr>
          <w:b/>
        </w:rPr>
        <w:t>1</w:t>
      </w:r>
      <w:r w:rsidR="006829D6">
        <w:rPr>
          <w:b/>
        </w:rPr>
        <w:t>4</w:t>
      </w:r>
      <w:r w:rsidR="00A40AAA">
        <w:rPr>
          <w:b/>
        </w:rPr>
        <w:t>.0</w:t>
      </w:r>
      <w:r w:rsidR="005E63BD">
        <w:rPr>
          <w:b/>
        </w:rPr>
        <w:t>6</w:t>
      </w:r>
      <w:r w:rsidR="00A40AAA">
        <w:rPr>
          <w:b/>
        </w:rPr>
        <w:tab/>
        <w:t>Validity of Permit</w:t>
      </w:r>
      <w:r w:rsidR="00A40AAA" w:rsidRPr="000B1414">
        <w:rPr>
          <w:b/>
        </w:rPr>
        <w:t>.</w:t>
      </w:r>
      <w:r w:rsidR="00A40AAA" w:rsidRPr="000B1414">
        <w:t xml:space="preserve">  </w:t>
      </w:r>
      <w:r w:rsidR="00A40AAA">
        <w:t>The issuance or granting of a permit or approval of plans shall not be construed to be a permit for, or an approval of, any violation of any of the provisions of this Ordinance or of any other ordinance of the jurisdiction. No permit presuming to give authority to violate or cancel the provisions of this Ordinance shall be valid.</w:t>
      </w:r>
    </w:p>
    <w:p w:rsidR="00A40AAA" w:rsidRDefault="00A40AAA" w:rsidP="00E01934">
      <w:pPr>
        <w:autoSpaceDE w:val="0"/>
        <w:autoSpaceDN w:val="0"/>
        <w:adjustRightInd w:val="0"/>
        <w:jc w:val="both"/>
        <w:rPr>
          <w:rFonts w:ascii="Arial" w:hAnsi="Arial" w:cs="Arial"/>
        </w:rPr>
      </w:pPr>
    </w:p>
    <w:p w:rsidR="00A40AAA" w:rsidRDefault="00692554" w:rsidP="00E01934">
      <w:pPr>
        <w:autoSpaceDE w:val="0"/>
        <w:autoSpaceDN w:val="0"/>
        <w:adjustRightInd w:val="0"/>
        <w:ind w:left="720" w:hanging="720"/>
        <w:jc w:val="both"/>
      </w:pPr>
      <w:r>
        <w:rPr>
          <w:b/>
        </w:rPr>
        <w:t>1</w:t>
      </w:r>
      <w:r w:rsidR="006829D6">
        <w:rPr>
          <w:b/>
        </w:rPr>
        <w:t>4</w:t>
      </w:r>
      <w:r w:rsidR="00A40AAA" w:rsidRPr="00C36434">
        <w:rPr>
          <w:b/>
        </w:rPr>
        <w:t>.0</w:t>
      </w:r>
      <w:r w:rsidR="005E63BD">
        <w:rPr>
          <w:b/>
        </w:rPr>
        <w:t>7</w:t>
      </w:r>
      <w:r w:rsidR="00A40AAA" w:rsidRPr="00C36434">
        <w:rPr>
          <w:b/>
        </w:rPr>
        <w:t xml:space="preserve"> </w:t>
      </w:r>
      <w:r w:rsidR="00A40AAA">
        <w:rPr>
          <w:b/>
        </w:rPr>
        <w:tab/>
      </w:r>
      <w:r w:rsidR="00A40AAA" w:rsidRPr="00C36434">
        <w:rPr>
          <w:b/>
        </w:rPr>
        <w:t>Expiration.</w:t>
      </w:r>
      <w:r w:rsidR="00A40AAA" w:rsidRPr="00C36434">
        <w:t xml:space="preserve">  </w:t>
      </w:r>
      <w:r w:rsidR="00A40AAA">
        <w:t xml:space="preserve">Every </w:t>
      </w:r>
      <w:r w:rsidR="00A40AAA" w:rsidRPr="00C36434">
        <w:t xml:space="preserve">permit issued </w:t>
      </w:r>
      <w:r w:rsidR="00A40AAA">
        <w:t>under the provisions of this O</w:t>
      </w:r>
      <w:r w:rsidR="00A40AAA" w:rsidRPr="00C36434">
        <w:t>rdinance shall expire by limitation and become null and void if the building</w:t>
      </w:r>
      <w:r w:rsidR="00A40AAA">
        <w:t xml:space="preserve">, </w:t>
      </w:r>
      <w:r w:rsidR="00A40AAA" w:rsidRPr="00C36434">
        <w:t>work</w:t>
      </w:r>
      <w:r w:rsidR="00A40AAA">
        <w:t>,</w:t>
      </w:r>
      <w:r w:rsidR="00A40AAA" w:rsidRPr="00C36434">
        <w:t xml:space="preserve"> or use authorized by such per</w:t>
      </w:r>
      <w:r w:rsidR="00A40AAA">
        <w:t xml:space="preserve">mit is not commenced within one hundred-eighty (180) </w:t>
      </w:r>
      <w:r w:rsidR="00A40AAA" w:rsidRPr="00C36434">
        <w:t xml:space="preserve">days from the date of such permit, or if the building, work, or use authorized by such permit is </w:t>
      </w:r>
      <w:r w:rsidR="009563B7">
        <w:t>not completed within one hundred-eighty (180) days from the date of commencement</w:t>
      </w:r>
      <w:r w:rsidR="00DD2B79">
        <w:t xml:space="preserve">. </w:t>
      </w:r>
      <w:r w:rsidR="00A40AAA">
        <w:t xml:space="preserve">Before such </w:t>
      </w:r>
      <w:r w:rsidR="002A521B">
        <w:t xml:space="preserve">building, </w:t>
      </w:r>
      <w:r w:rsidR="00A40AAA">
        <w:t>work</w:t>
      </w:r>
      <w:r w:rsidR="002A521B">
        <w:t>,</w:t>
      </w:r>
      <w:r w:rsidR="00A40AAA">
        <w:t xml:space="preserve"> </w:t>
      </w:r>
      <w:r w:rsidR="002A521B">
        <w:t xml:space="preserve">or use </w:t>
      </w:r>
      <w:r w:rsidR="00A40AAA">
        <w:t xml:space="preserve">can be recommenced, a new permit shall first be obtained to do so, provided no changes have been made or will be made in the original plans and specifications for such work. </w:t>
      </w:r>
    </w:p>
    <w:p w:rsidR="00E44746" w:rsidRDefault="00E44746" w:rsidP="00E01934">
      <w:pPr>
        <w:autoSpaceDE w:val="0"/>
        <w:autoSpaceDN w:val="0"/>
        <w:adjustRightInd w:val="0"/>
        <w:ind w:left="720" w:hanging="720"/>
        <w:jc w:val="both"/>
      </w:pPr>
    </w:p>
    <w:p w:rsidR="00E44746" w:rsidRPr="00C36434" w:rsidRDefault="00E44746" w:rsidP="00E01934">
      <w:pPr>
        <w:autoSpaceDE w:val="0"/>
        <w:autoSpaceDN w:val="0"/>
        <w:adjustRightInd w:val="0"/>
        <w:ind w:left="720" w:hanging="720"/>
        <w:jc w:val="both"/>
      </w:pPr>
      <w:r>
        <w:tab/>
        <w:t>The Authorized Official may, except as otherwise provided herein, extend the time for</w:t>
      </w:r>
      <w:r w:rsidR="00D71518">
        <w:t xml:space="preserve"> action by the permittee for a period not exceeding </w:t>
      </w:r>
      <w:r w:rsidR="00B860F9">
        <w:t>one hundred-eighty (</w:t>
      </w:r>
      <w:r w:rsidR="00D71518">
        <w:t>180</w:t>
      </w:r>
      <w:r w:rsidR="00B860F9">
        <w:t>)</w:t>
      </w:r>
      <w:r w:rsidR="00D71518">
        <w:t xml:space="preserve"> days upon written request by the permittee showing that circumstances beyond </w:t>
      </w:r>
      <w:r w:rsidR="009563B7">
        <w:t>his or her control</w:t>
      </w:r>
      <w:r w:rsidR="00D71518">
        <w:t xml:space="preserve"> have prevented action from being taken.</w:t>
      </w:r>
      <w:r w:rsidR="009563B7">
        <w:t xml:space="preserve"> </w:t>
      </w:r>
    </w:p>
    <w:p w:rsidR="00A40AAA" w:rsidRDefault="00A40AAA" w:rsidP="00E01934">
      <w:pPr>
        <w:autoSpaceDE w:val="0"/>
        <w:autoSpaceDN w:val="0"/>
        <w:adjustRightInd w:val="0"/>
        <w:jc w:val="both"/>
        <w:rPr>
          <w:rFonts w:ascii="Arial" w:hAnsi="Arial" w:cs="Arial"/>
        </w:rPr>
      </w:pPr>
    </w:p>
    <w:p w:rsidR="00A40AAA" w:rsidRDefault="00692554" w:rsidP="00E01934">
      <w:pPr>
        <w:autoSpaceDE w:val="0"/>
        <w:autoSpaceDN w:val="0"/>
        <w:adjustRightInd w:val="0"/>
        <w:ind w:left="720" w:hanging="720"/>
        <w:jc w:val="both"/>
      </w:pPr>
      <w:r>
        <w:rPr>
          <w:b/>
        </w:rPr>
        <w:t>1</w:t>
      </w:r>
      <w:r w:rsidR="006829D6">
        <w:rPr>
          <w:b/>
        </w:rPr>
        <w:t>4</w:t>
      </w:r>
      <w:r w:rsidR="00A40AAA" w:rsidRPr="00C36434">
        <w:rPr>
          <w:b/>
        </w:rPr>
        <w:t>.0</w:t>
      </w:r>
      <w:r w:rsidR="005E63BD">
        <w:rPr>
          <w:b/>
        </w:rPr>
        <w:t>8</w:t>
      </w:r>
      <w:r w:rsidR="00A40AAA" w:rsidRPr="00C36434">
        <w:rPr>
          <w:b/>
        </w:rPr>
        <w:t xml:space="preserve"> </w:t>
      </w:r>
      <w:r w:rsidR="00A40AAA">
        <w:rPr>
          <w:b/>
        </w:rPr>
        <w:tab/>
      </w:r>
      <w:r w:rsidR="00A40AAA" w:rsidRPr="00C36434">
        <w:rPr>
          <w:b/>
        </w:rPr>
        <w:t>Suspension or Revocation.</w:t>
      </w:r>
      <w:r w:rsidR="00A40AAA">
        <w:t xml:space="preserve">  The Authorized Official </w:t>
      </w:r>
      <w:r w:rsidR="00A40AAA" w:rsidRPr="00C36434">
        <w:t>may, in writing, suspend or revoke a permit issue</w:t>
      </w:r>
      <w:r w:rsidR="00A40AAA">
        <w:t>d under the provisions of this O</w:t>
      </w:r>
      <w:r w:rsidR="00A40AAA" w:rsidRPr="00C36434">
        <w:t>rdinance whenever the permit is issued in error or on the basis of incorrect information supplied.</w:t>
      </w:r>
    </w:p>
    <w:p w:rsidR="005D5D57" w:rsidRDefault="005D5D57" w:rsidP="00420EF1">
      <w:pPr>
        <w:autoSpaceDE w:val="0"/>
        <w:autoSpaceDN w:val="0"/>
        <w:adjustRightInd w:val="0"/>
        <w:ind w:left="720" w:hanging="720"/>
      </w:pPr>
    </w:p>
    <w:p w:rsidR="00F04C7D" w:rsidRDefault="008D2895" w:rsidP="008D2895">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rPr>
          <w:lang w:val="en-CA"/>
        </w:rPr>
      </w:pPr>
      <w:r>
        <w:rPr>
          <w:lang w:val="en-CA"/>
        </w:rPr>
        <w:br w:type="page"/>
      </w:r>
    </w:p>
    <w:p w:rsidR="00F04C7D" w:rsidRPr="00276FC8" w:rsidRDefault="00F04C7D" w:rsidP="00F04C7D">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720704" behindDoc="0" locked="0" layoutInCell="0" allowOverlap="1" wp14:anchorId="59C37528" wp14:editId="3A727060">
                <wp:simplePos x="0" y="0"/>
                <wp:positionH relativeFrom="margin">
                  <wp:posOffset>0</wp:posOffset>
                </wp:positionH>
                <wp:positionV relativeFrom="paragraph">
                  <wp:posOffset>139700</wp:posOffset>
                </wp:positionV>
                <wp:extent cx="0" cy="0"/>
                <wp:effectExtent l="9525" t="6350" r="9525" b="1270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B4C9" id="Line 2"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vy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Dewi/I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721728" behindDoc="0" locked="0" layoutInCell="0" allowOverlap="1" wp14:anchorId="534DDB7B" wp14:editId="6CE9D7E5">
                <wp:simplePos x="0" y="0"/>
                <wp:positionH relativeFrom="margin">
                  <wp:posOffset>0</wp:posOffset>
                </wp:positionH>
                <wp:positionV relativeFrom="paragraph">
                  <wp:posOffset>139700</wp:posOffset>
                </wp:positionV>
                <wp:extent cx="0" cy="0"/>
                <wp:effectExtent l="9525" t="6350" r="9525" b="12700"/>
                <wp:wrapNone/>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6C6E" id="Line 3"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DrDgIAACQEAAAOAAAAZHJzL2Uyb0RvYy54bWysU02P2yAQvVfqf0DcE3+s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QOmDr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1</w:t>
      </w:r>
      <w:r w:rsidR="006829D6">
        <w:rPr>
          <w:b/>
          <w:sz w:val="40"/>
          <w:szCs w:val="40"/>
          <w:lang w:val="en-CA"/>
        </w:rPr>
        <w:t>5</w:t>
      </w:r>
      <w:r>
        <w:rPr>
          <w:b/>
          <w:color w:val="000000"/>
          <w:sz w:val="40"/>
          <w:szCs w:val="40"/>
        </w:rPr>
        <w:t xml:space="preserve">. </w:t>
      </w:r>
      <w:r w:rsidR="00D77A85">
        <w:rPr>
          <w:b/>
          <w:color w:val="000000"/>
          <w:sz w:val="40"/>
          <w:szCs w:val="40"/>
        </w:rPr>
        <w:t xml:space="preserve">ZONING </w:t>
      </w:r>
      <w:r>
        <w:rPr>
          <w:b/>
          <w:color w:val="000000"/>
          <w:sz w:val="40"/>
          <w:szCs w:val="40"/>
        </w:rPr>
        <w:t>BOARD OF ADJUSTMENT</w:t>
      </w:r>
      <w:r w:rsidRPr="00065905">
        <w:rPr>
          <w:i/>
          <w:color w:val="000000"/>
        </w:rPr>
        <w:fldChar w:fldCharType="begin"/>
      </w:r>
      <w:r w:rsidRPr="00065905">
        <w:rPr>
          <w:i/>
          <w:color w:val="000000"/>
        </w:rPr>
        <w:instrText>tc "GENERAL PROVISIONS"</w:instrText>
      </w:r>
      <w:r w:rsidRPr="00065905">
        <w:rPr>
          <w:i/>
          <w:color w:val="000000"/>
        </w:rPr>
        <w:fldChar w:fldCharType="end"/>
      </w:r>
    </w:p>
    <w:p w:rsidR="00F04C7D" w:rsidRPr="00965D0C" w:rsidRDefault="00F04C7D" w:rsidP="00F04C7D">
      <w:pPr>
        <w:tabs>
          <w:tab w:val="left" w:pos="-720"/>
        </w:tabs>
        <w:ind w:left="720" w:hanging="720"/>
        <w:rPr>
          <w:sz w:val="28"/>
          <w:szCs w:val="28"/>
        </w:rPr>
      </w:pPr>
    </w:p>
    <w:p w:rsidR="00F04C7D" w:rsidRPr="008F25D5" w:rsidRDefault="00F04C7D" w:rsidP="00F04C7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color w:val="000000"/>
          <w:sz w:val="28"/>
          <w:szCs w:val="28"/>
        </w:rPr>
      </w:pPr>
    </w:p>
    <w:p w:rsidR="008D2895" w:rsidRPr="00420EF1" w:rsidRDefault="00F04C7D" w:rsidP="00E01934">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6829D6">
        <w:rPr>
          <w:b/>
          <w:color w:val="000000"/>
        </w:rPr>
        <w:t>5</w:t>
      </w:r>
      <w:r w:rsidRPr="00965D0C">
        <w:rPr>
          <w:b/>
          <w:color w:val="000000"/>
        </w:rPr>
        <w:t>.01</w:t>
      </w:r>
      <w:r w:rsidRPr="00965D0C">
        <w:rPr>
          <w:b/>
          <w:color w:val="000000"/>
        </w:rPr>
        <w:tab/>
      </w:r>
      <w:r>
        <w:rPr>
          <w:b/>
          <w:color w:val="000000"/>
        </w:rPr>
        <w:t xml:space="preserve">Establishment. </w:t>
      </w:r>
      <w:r w:rsidRPr="00065905">
        <w:rPr>
          <w:b/>
          <w:bCs/>
          <w:i/>
          <w:iCs/>
          <w:color w:val="000000"/>
          <w:sz w:val="28"/>
          <w:szCs w:val="28"/>
        </w:rPr>
        <w:fldChar w:fldCharType="begin"/>
      </w:r>
      <w:r w:rsidRPr="00065905">
        <w:rPr>
          <w:b/>
          <w:bCs/>
          <w:i/>
          <w:iCs/>
          <w:color w:val="000000"/>
          <w:sz w:val="28"/>
          <w:szCs w:val="28"/>
        </w:rPr>
        <w:instrText>tc "</w:instrText>
      </w:r>
      <w:r w:rsidRPr="00065905">
        <w:rPr>
          <w:b/>
          <w:bCs/>
          <w:color w:val="000000"/>
          <w:sz w:val="28"/>
          <w:szCs w:val="28"/>
        </w:rPr>
        <w:instrText xml:space="preserve">15.01  Building Permits.  </w:instrText>
      </w:r>
      <w:r w:rsidRPr="00065905">
        <w:rPr>
          <w:b/>
          <w:bCs/>
          <w:i/>
          <w:iCs/>
          <w:color w:val="000000"/>
          <w:sz w:val="28"/>
          <w:szCs w:val="28"/>
        </w:rPr>
        <w:instrText xml:space="preserve"> " \l 2</w:instrText>
      </w:r>
      <w:r w:rsidRPr="00065905">
        <w:rPr>
          <w:b/>
          <w:bCs/>
          <w:i/>
          <w:iCs/>
          <w:color w:val="000000"/>
          <w:sz w:val="28"/>
          <w:szCs w:val="28"/>
        </w:rPr>
        <w:fldChar w:fldCharType="end"/>
      </w:r>
      <w:r w:rsidR="008D2895" w:rsidRPr="009233F5">
        <w:rPr>
          <w:bCs/>
          <w:i/>
          <w:iCs/>
          <w:color w:val="000000"/>
          <w:sz w:val="28"/>
          <w:szCs w:val="28"/>
        </w:rPr>
        <w:fldChar w:fldCharType="begin"/>
      </w:r>
      <w:r w:rsidR="008D2895" w:rsidRPr="009233F5">
        <w:rPr>
          <w:bCs/>
          <w:i/>
          <w:iCs/>
          <w:color w:val="000000"/>
          <w:sz w:val="28"/>
          <w:szCs w:val="28"/>
        </w:rPr>
        <w:instrText>tc "</w:instrText>
      </w:r>
      <w:r w:rsidR="008D2895" w:rsidRPr="009233F5">
        <w:rPr>
          <w:bCs/>
          <w:i/>
          <w:color w:val="000000"/>
          <w:sz w:val="28"/>
          <w:szCs w:val="28"/>
        </w:rPr>
        <w:instrText xml:space="preserve">16.01  Establishment.  </w:instrText>
      </w:r>
      <w:r w:rsidR="008D2895" w:rsidRPr="009233F5">
        <w:rPr>
          <w:bCs/>
          <w:i/>
          <w:iCs/>
          <w:color w:val="000000"/>
          <w:sz w:val="28"/>
          <w:szCs w:val="28"/>
        </w:rPr>
        <w:instrText xml:space="preserve"> " \l 2</w:instrText>
      </w:r>
      <w:r w:rsidR="008D2895" w:rsidRPr="009233F5">
        <w:rPr>
          <w:bCs/>
          <w:i/>
          <w:iCs/>
          <w:color w:val="000000"/>
          <w:sz w:val="28"/>
          <w:szCs w:val="28"/>
        </w:rPr>
        <w:fldChar w:fldCharType="end"/>
      </w:r>
      <w:r w:rsidR="00420EF1">
        <w:rPr>
          <w:bCs/>
          <w:i/>
          <w:iCs/>
          <w:color w:val="000000"/>
          <w:sz w:val="28"/>
          <w:szCs w:val="28"/>
        </w:rPr>
        <w:t xml:space="preserve"> </w:t>
      </w:r>
      <w:r w:rsidR="008D2895" w:rsidRPr="00420EF1">
        <w:rPr>
          <w:color w:val="000000"/>
        </w:rPr>
        <w:t xml:space="preserve">A </w:t>
      </w:r>
      <w:r w:rsidR="00D77A85" w:rsidRPr="00420EF1">
        <w:rPr>
          <w:color w:val="000000"/>
        </w:rPr>
        <w:t xml:space="preserve">Zoning </w:t>
      </w:r>
      <w:r w:rsidR="008D2895" w:rsidRPr="00420EF1">
        <w:rPr>
          <w:color w:val="000000"/>
        </w:rPr>
        <w:t xml:space="preserve">Board of Adjustment is hereby established for the City of </w:t>
      </w:r>
      <w:r w:rsidR="00391AFB" w:rsidRPr="00420EF1">
        <w:rPr>
          <w:color w:val="000000"/>
        </w:rPr>
        <w:t>Viborg</w:t>
      </w:r>
      <w:r w:rsidR="008D2895" w:rsidRPr="00420EF1">
        <w:rPr>
          <w:color w:val="000000"/>
        </w:rPr>
        <w:t xml:space="preserve">, which shall consist of the members of the City </w:t>
      </w:r>
      <w:r w:rsidRPr="00420EF1">
        <w:rPr>
          <w:color w:val="000000"/>
        </w:rPr>
        <w:t>Council</w:t>
      </w:r>
      <w:r w:rsidR="008D2895" w:rsidRPr="00420EF1">
        <w:rPr>
          <w:color w:val="000000"/>
        </w:rPr>
        <w:t>, pursuant to SDCL 11-4-24.</w:t>
      </w:r>
    </w:p>
    <w:p w:rsidR="008D2895" w:rsidRPr="009233F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jc w:val="both"/>
        <w:rPr>
          <w:bCs/>
          <w:color w:val="000000"/>
        </w:rPr>
      </w:pPr>
    </w:p>
    <w:p w:rsidR="008D2895" w:rsidRPr="00420EF1" w:rsidRDefault="00F04C7D"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6829D6">
        <w:rPr>
          <w:b/>
          <w:color w:val="000000"/>
        </w:rPr>
        <w:t>5</w:t>
      </w:r>
      <w:r w:rsidRPr="00965D0C">
        <w:rPr>
          <w:b/>
          <w:color w:val="000000"/>
        </w:rPr>
        <w:t>.0</w:t>
      </w:r>
      <w:r>
        <w:rPr>
          <w:b/>
          <w:color w:val="000000"/>
        </w:rPr>
        <w:t>2</w:t>
      </w:r>
      <w:r w:rsidRPr="00965D0C">
        <w:rPr>
          <w:b/>
          <w:color w:val="000000"/>
        </w:rPr>
        <w:tab/>
      </w:r>
      <w:r>
        <w:rPr>
          <w:b/>
          <w:color w:val="000000"/>
        </w:rPr>
        <w:t xml:space="preserve">Powers and Duties. </w:t>
      </w:r>
      <w:r w:rsidRPr="00065905">
        <w:rPr>
          <w:b/>
          <w:bCs/>
          <w:i/>
          <w:iCs/>
          <w:color w:val="000000"/>
          <w:sz w:val="28"/>
          <w:szCs w:val="28"/>
        </w:rPr>
        <w:fldChar w:fldCharType="begin"/>
      </w:r>
      <w:r w:rsidRPr="00065905">
        <w:rPr>
          <w:b/>
          <w:bCs/>
          <w:i/>
          <w:iCs/>
          <w:color w:val="000000"/>
          <w:sz w:val="28"/>
          <w:szCs w:val="28"/>
        </w:rPr>
        <w:instrText>tc "</w:instrText>
      </w:r>
      <w:r w:rsidRPr="00065905">
        <w:rPr>
          <w:b/>
          <w:bCs/>
          <w:color w:val="000000"/>
          <w:sz w:val="28"/>
          <w:szCs w:val="28"/>
        </w:rPr>
        <w:instrText xml:space="preserve">15.01  Building Permits.  </w:instrText>
      </w:r>
      <w:r w:rsidRPr="00065905">
        <w:rPr>
          <w:b/>
          <w:bCs/>
          <w:i/>
          <w:iCs/>
          <w:color w:val="000000"/>
          <w:sz w:val="28"/>
          <w:szCs w:val="28"/>
        </w:rPr>
        <w:instrText xml:space="preserve"> " \l 2</w:instrText>
      </w:r>
      <w:r w:rsidRPr="00065905">
        <w:rPr>
          <w:b/>
          <w:bCs/>
          <w:i/>
          <w:iCs/>
          <w:color w:val="000000"/>
          <w:sz w:val="28"/>
          <w:szCs w:val="28"/>
        </w:rPr>
        <w:fldChar w:fldCharType="end"/>
      </w:r>
      <w:r w:rsidRPr="009233F5">
        <w:rPr>
          <w:bCs/>
          <w:i/>
          <w:iCs/>
          <w:color w:val="000000"/>
          <w:sz w:val="28"/>
          <w:szCs w:val="28"/>
        </w:rPr>
        <w:fldChar w:fldCharType="begin"/>
      </w:r>
      <w:r w:rsidRPr="009233F5">
        <w:rPr>
          <w:bCs/>
          <w:i/>
          <w:iCs/>
          <w:color w:val="000000"/>
          <w:sz w:val="28"/>
          <w:szCs w:val="28"/>
        </w:rPr>
        <w:instrText>tc "</w:instrText>
      </w:r>
      <w:r w:rsidRPr="009233F5">
        <w:rPr>
          <w:bCs/>
          <w:i/>
          <w:color w:val="000000"/>
          <w:sz w:val="28"/>
          <w:szCs w:val="28"/>
        </w:rPr>
        <w:instrText xml:space="preserve">16.01  Establishment.  </w:instrText>
      </w:r>
      <w:r w:rsidRPr="009233F5">
        <w:rPr>
          <w:bCs/>
          <w:i/>
          <w:iCs/>
          <w:color w:val="000000"/>
          <w:sz w:val="28"/>
          <w:szCs w:val="28"/>
        </w:rPr>
        <w:instrText xml:space="preserve"> " \l 2</w:instrText>
      </w:r>
      <w:r w:rsidRPr="009233F5">
        <w:rPr>
          <w:bCs/>
          <w:i/>
          <w:iCs/>
          <w:color w:val="000000"/>
          <w:sz w:val="28"/>
          <w:szCs w:val="28"/>
        </w:rPr>
        <w:fldChar w:fldCharType="end"/>
      </w:r>
      <w:r w:rsidR="00420EF1">
        <w:rPr>
          <w:b/>
          <w:color w:val="000000"/>
        </w:rPr>
        <w:t xml:space="preserve"> </w:t>
      </w:r>
      <w:r w:rsidR="008D2895" w:rsidRPr="00065905">
        <w:rPr>
          <w:color w:val="000000"/>
        </w:rPr>
        <w:t xml:space="preserve">The </w:t>
      </w:r>
      <w:r w:rsidR="00D77A85">
        <w:rPr>
          <w:color w:val="000000"/>
        </w:rPr>
        <w:t xml:space="preserve">Zoning </w:t>
      </w:r>
      <w:r w:rsidR="008D2895" w:rsidRPr="00065905">
        <w:rPr>
          <w:color w:val="000000"/>
        </w:rPr>
        <w:t>Board of Adjustment shall have the following powers and duties:</w:t>
      </w: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280"/>
        <w:jc w:val="both"/>
        <w:rPr>
          <w:color w:val="000000"/>
        </w:rPr>
      </w:pPr>
    </w:p>
    <w:p w:rsidR="0012505D" w:rsidRDefault="008D2895" w:rsidP="00E01934">
      <w:pPr>
        <w:pStyle w:val="ListParagraph"/>
        <w:numPr>
          <w:ilvl w:val="3"/>
          <w:numId w:val="1"/>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12505D">
        <w:rPr>
          <w:color w:val="000000"/>
        </w:rPr>
        <w:t xml:space="preserve">To hear and decide appeals where it is alleged there is error in any requirement or determination made by the Authorized Official of the City of </w:t>
      </w:r>
      <w:r w:rsidR="00391AFB" w:rsidRPr="0012505D">
        <w:rPr>
          <w:color w:val="000000"/>
        </w:rPr>
        <w:t>Viborg</w:t>
      </w:r>
      <w:r w:rsidRPr="0012505D">
        <w:rPr>
          <w:color w:val="000000"/>
        </w:rPr>
        <w:t xml:space="preserve"> in the enforcement of this </w:t>
      </w:r>
      <w:r w:rsidR="00D77A85" w:rsidRPr="0012505D">
        <w:rPr>
          <w:color w:val="000000"/>
        </w:rPr>
        <w:t>O</w:t>
      </w:r>
      <w:r w:rsidRPr="0012505D">
        <w:rPr>
          <w:color w:val="000000"/>
        </w:rPr>
        <w:t>rdinance.</w:t>
      </w:r>
    </w:p>
    <w:p w:rsidR="0012505D" w:rsidRPr="0012505D" w:rsidRDefault="0012505D" w:rsidP="00E01934">
      <w:pPr>
        <w:pStyle w:val="ListParagraph"/>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12505D" w:rsidRPr="0012505D" w:rsidRDefault="0012505D" w:rsidP="00E01934">
      <w:pPr>
        <w:pStyle w:val="ListParagraph"/>
        <w:numPr>
          <w:ilvl w:val="3"/>
          <w:numId w:val="1"/>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To hear and decide appeals where it is alleged there is error in any requirement or determination made by the Planning Commission either in the issuance or the failure to issue a conditional use permit in conformance with Chapter 1</w:t>
      </w:r>
      <w:r w:rsidR="006829D6">
        <w:rPr>
          <w:color w:val="000000"/>
        </w:rPr>
        <w:t>7</w:t>
      </w:r>
      <w:r>
        <w:rPr>
          <w:color w:val="000000"/>
        </w:rPr>
        <w:t>.</w:t>
      </w: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12505D"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Pr>
          <w:color w:val="000000"/>
        </w:rPr>
        <w:t>C</w:t>
      </w:r>
      <w:r w:rsidR="008D2895" w:rsidRPr="00065905">
        <w:rPr>
          <w:color w:val="000000"/>
        </w:rPr>
        <w:t>.</w:t>
      </w:r>
      <w:r w:rsidR="008D2895" w:rsidRPr="00065905">
        <w:rPr>
          <w:color w:val="000000"/>
        </w:rPr>
        <w:tab/>
        <w:t>To hear and decide upon petitions for variances to vary the strict applications of the height, area, setback, yard, parking</w:t>
      </w:r>
      <w:r w:rsidR="00D77A85">
        <w:rPr>
          <w:color w:val="000000"/>
        </w:rPr>
        <w:t>,</w:t>
      </w:r>
      <w:r w:rsidR="008D2895" w:rsidRPr="00065905">
        <w:rPr>
          <w:color w:val="000000"/>
        </w:rPr>
        <w:t xml:space="preserve"> or density requirements as will not be contrary to the public interest.  A variance shall not be allowed to vary the use regulations.</w:t>
      </w:r>
    </w:p>
    <w:p w:rsidR="008D2895" w:rsidRPr="001A5C98"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jc w:val="both"/>
        <w:rPr>
          <w:bCs/>
          <w:color w:val="000000"/>
        </w:rPr>
      </w:pPr>
    </w:p>
    <w:p w:rsidR="00F04C7D" w:rsidRPr="00F04C7D" w:rsidRDefault="00F04C7D"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6829D6">
        <w:rPr>
          <w:b/>
          <w:color w:val="000000"/>
        </w:rPr>
        <w:t>5</w:t>
      </w:r>
      <w:r w:rsidRPr="00965D0C">
        <w:rPr>
          <w:b/>
          <w:color w:val="000000"/>
        </w:rPr>
        <w:t>.0</w:t>
      </w:r>
      <w:r>
        <w:rPr>
          <w:b/>
          <w:color w:val="000000"/>
        </w:rPr>
        <w:t>3</w:t>
      </w:r>
      <w:r w:rsidRPr="00965D0C">
        <w:rPr>
          <w:b/>
          <w:color w:val="000000"/>
        </w:rPr>
        <w:tab/>
      </w:r>
      <w:r>
        <w:rPr>
          <w:b/>
          <w:color w:val="000000"/>
        </w:rPr>
        <w:t xml:space="preserve">Appeal Procedure. </w:t>
      </w:r>
      <w:r w:rsidRPr="00065905">
        <w:rPr>
          <w:b/>
          <w:bCs/>
          <w:i/>
          <w:iCs/>
          <w:color w:val="000000"/>
          <w:sz w:val="28"/>
          <w:szCs w:val="28"/>
        </w:rPr>
        <w:fldChar w:fldCharType="begin"/>
      </w:r>
      <w:r w:rsidRPr="00065905">
        <w:rPr>
          <w:b/>
          <w:bCs/>
          <w:i/>
          <w:iCs/>
          <w:color w:val="000000"/>
          <w:sz w:val="28"/>
          <w:szCs w:val="28"/>
        </w:rPr>
        <w:instrText>tc "</w:instrText>
      </w:r>
      <w:r w:rsidRPr="00065905">
        <w:rPr>
          <w:b/>
          <w:bCs/>
          <w:color w:val="000000"/>
          <w:sz w:val="28"/>
          <w:szCs w:val="28"/>
        </w:rPr>
        <w:instrText xml:space="preserve">15.01  Building Permits.  </w:instrText>
      </w:r>
      <w:r w:rsidRPr="00065905">
        <w:rPr>
          <w:b/>
          <w:bCs/>
          <w:i/>
          <w:iCs/>
          <w:color w:val="000000"/>
          <w:sz w:val="28"/>
          <w:szCs w:val="28"/>
        </w:rPr>
        <w:instrText xml:space="preserve"> " \l 2</w:instrText>
      </w:r>
      <w:r w:rsidRPr="00065905">
        <w:rPr>
          <w:b/>
          <w:bCs/>
          <w:i/>
          <w:iCs/>
          <w:color w:val="000000"/>
          <w:sz w:val="28"/>
          <w:szCs w:val="28"/>
        </w:rPr>
        <w:fldChar w:fldCharType="end"/>
      </w:r>
      <w:r w:rsidRPr="009233F5">
        <w:rPr>
          <w:bCs/>
          <w:i/>
          <w:iCs/>
          <w:color w:val="000000"/>
          <w:sz w:val="28"/>
          <w:szCs w:val="28"/>
        </w:rPr>
        <w:fldChar w:fldCharType="begin"/>
      </w:r>
      <w:r w:rsidRPr="009233F5">
        <w:rPr>
          <w:bCs/>
          <w:i/>
          <w:iCs/>
          <w:color w:val="000000"/>
          <w:sz w:val="28"/>
          <w:szCs w:val="28"/>
        </w:rPr>
        <w:instrText>tc "</w:instrText>
      </w:r>
      <w:r w:rsidRPr="009233F5">
        <w:rPr>
          <w:bCs/>
          <w:i/>
          <w:color w:val="000000"/>
          <w:sz w:val="28"/>
          <w:szCs w:val="28"/>
        </w:rPr>
        <w:instrText xml:space="preserve">16.01  Establishment.  </w:instrText>
      </w:r>
      <w:r w:rsidRPr="009233F5">
        <w:rPr>
          <w:bCs/>
          <w:i/>
          <w:iCs/>
          <w:color w:val="000000"/>
          <w:sz w:val="28"/>
          <w:szCs w:val="28"/>
        </w:rPr>
        <w:instrText xml:space="preserve"> " \l 2</w:instrText>
      </w:r>
      <w:r w:rsidRPr="009233F5">
        <w:rPr>
          <w:bCs/>
          <w:i/>
          <w:iCs/>
          <w:color w:val="000000"/>
          <w:sz w:val="28"/>
          <w:szCs w:val="28"/>
        </w:rPr>
        <w:fldChar w:fldCharType="end"/>
      </w:r>
    </w:p>
    <w:p w:rsidR="008D2895" w:rsidRPr="001A5C98"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hanging="720"/>
        <w:jc w:val="both"/>
        <w:rPr>
          <w:b/>
          <w:bCs/>
          <w:color w:val="000000"/>
        </w:rPr>
      </w:pPr>
    </w:p>
    <w:p w:rsidR="008D2895" w:rsidRPr="001A5C98" w:rsidRDefault="008D2895" w:rsidP="00E01934">
      <w:pPr>
        <w:numPr>
          <w:ilvl w:val="12"/>
          <w:numId w:val="0"/>
        </w:numPr>
        <w:tabs>
          <w:tab w:val="left" w:pos="1440"/>
        </w:tabs>
        <w:ind w:left="1440" w:hanging="720"/>
        <w:jc w:val="both"/>
        <w:rPr>
          <w:b/>
          <w:bCs/>
          <w:color w:val="000000"/>
          <w:sz w:val="28"/>
          <w:szCs w:val="28"/>
        </w:rPr>
      </w:pPr>
      <w:r w:rsidRPr="001A5C98">
        <w:rPr>
          <w:bCs/>
          <w:color w:val="000000"/>
          <w:sz w:val="28"/>
          <w:szCs w:val="28"/>
        </w:rPr>
        <w:t>A.</w:t>
      </w:r>
      <w:r w:rsidRPr="001A5C98">
        <w:rPr>
          <w:bCs/>
          <w:color w:val="000000"/>
          <w:sz w:val="28"/>
          <w:szCs w:val="28"/>
        </w:rPr>
        <w:tab/>
      </w:r>
      <w:r w:rsidRPr="001109C3">
        <w:rPr>
          <w:bCs/>
          <w:iCs/>
          <w:color w:val="000000"/>
        </w:rPr>
        <w:t>A</w:t>
      </w:r>
      <w:r w:rsidRPr="001A5C98">
        <w:t>ny</w:t>
      </w:r>
      <w:r w:rsidRPr="00065905">
        <w:t xml:space="preserve"> person or persons, jointly or severally, aggrieved by any decis</w:t>
      </w:r>
      <w:r>
        <w:t>ion of the Authorized Official</w:t>
      </w:r>
      <w:r w:rsidR="0012505D">
        <w:t xml:space="preserve"> or Planning Commission</w:t>
      </w:r>
      <w:r>
        <w:t xml:space="preserve"> may present a notice of appeal </w:t>
      </w:r>
      <w:r w:rsidRPr="00065905">
        <w:t xml:space="preserve">setting forth that such decision is illegal, in whole or in part, specifying the grounds of the illegality.  The notice of appeal shall be filed with the Authorized Official of the City of </w:t>
      </w:r>
      <w:r w:rsidR="00391AFB">
        <w:t>Viborg</w:t>
      </w:r>
      <w:r w:rsidRPr="00065905">
        <w:t xml:space="preserve">, who shall transmit to the </w:t>
      </w:r>
      <w:r w:rsidR="00D77A85">
        <w:t xml:space="preserve">Zoning </w:t>
      </w:r>
      <w:r w:rsidRPr="00065905">
        <w:t xml:space="preserve">Board of Adjustment all information and </w:t>
      </w:r>
      <w:r w:rsidR="00D77A85">
        <w:t xml:space="preserve">records concerning the appeal. </w:t>
      </w:r>
      <w:r w:rsidRPr="00065905">
        <w:t>Such notice of appeal shall be presented to the Authori</w:t>
      </w:r>
      <w:r>
        <w:t xml:space="preserve">zed Official within thirty </w:t>
      </w:r>
      <w:r w:rsidR="00D77A85">
        <w:t xml:space="preserve">(30) </w:t>
      </w:r>
      <w:r w:rsidRPr="00065905">
        <w:t xml:space="preserve">days </w:t>
      </w:r>
      <w:r w:rsidR="0012505D">
        <w:t>of the appealed decision or determination</w:t>
      </w:r>
      <w:r w:rsidRPr="00065905">
        <w:t>.</w:t>
      </w:r>
    </w:p>
    <w:p w:rsidR="008D2895" w:rsidRPr="00065905" w:rsidRDefault="008D2895" w:rsidP="00E01934">
      <w:pPr>
        <w:tabs>
          <w:tab w:val="left" w:pos="1440"/>
        </w:tabs>
        <w:ind w:left="1440" w:hanging="720"/>
        <w:jc w:val="both"/>
        <w:rPr>
          <w:sz w:val="20"/>
          <w:szCs w:val="20"/>
        </w:rPr>
      </w:pPr>
    </w:p>
    <w:p w:rsidR="00E007A7" w:rsidRPr="00065905" w:rsidRDefault="008D2895" w:rsidP="00E01934">
      <w:pPr>
        <w:ind w:left="1440" w:hanging="720"/>
        <w:jc w:val="both"/>
      </w:pPr>
      <w:r>
        <w:t>B.</w:t>
      </w:r>
      <w:r>
        <w:tab/>
      </w:r>
      <w:r w:rsidRPr="00065905">
        <w:t>The</w:t>
      </w:r>
      <w:r w:rsidR="00D77A85">
        <w:t xml:space="preserve"> Zoning</w:t>
      </w:r>
      <w:r w:rsidRPr="00065905">
        <w:t xml:space="preserve"> Board of Adjustment shall keep a public record of all findings and decisions.  All meetings shall be held at the call of the Chairman or Authorized Off</w:t>
      </w:r>
      <w:r w:rsidR="00391AFB">
        <w:t>i</w:t>
      </w:r>
      <w:r w:rsidRPr="00065905">
        <w:t xml:space="preserve">cial and at such other times as necessary.  Each session at which an appeal is to be heard shall be a public </w:t>
      </w:r>
      <w:r w:rsidR="00D77A85">
        <w:t xml:space="preserve">hearing </w:t>
      </w:r>
      <w:r w:rsidR="006829D6">
        <w:t>pursuant to SDCL 11-4-21</w:t>
      </w:r>
      <w:r w:rsidR="0012505D">
        <w:t xml:space="preserve">. </w:t>
      </w:r>
      <w:r w:rsidR="00E007A7">
        <w:t>At least ten (10) days prior to the date of the scheduled public hearing, t</w:t>
      </w:r>
      <w:r w:rsidR="00E007A7" w:rsidRPr="00065905">
        <w:t>he Authorized Official shall no</w:t>
      </w:r>
      <w:r w:rsidR="00E007A7">
        <w:t>tify the landowner by mail;</w:t>
      </w:r>
      <w:r w:rsidR="00E007A7" w:rsidRPr="00065905">
        <w:t xml:space="preserve"> post notices of the public hearing at the City Office</w:t>
      </w:r>
      <w:r w:rsidR="00E007A7">
        <w:t xml:space="preserve"> and on the City’s website; and shall publish notice of the public hearing in a legal newspaper of the City.  </w:t>
      </w:r>
    </w:p>
    <w:p w:rsidR="008D2895" w:rsidRPr="00065905" w:rsidRDefault="008D2895" w:rsidP="00E01934">
      <w:pPr>
        <w:tabs>
          <w:tab w:val="left" w:pos="1440"/>
        </w:tabs>
        <w:jc w:val="both"/>
      </w:pPr>
    </w:p>
    <w:p w:rsidR="008D2895" w:rsidRDefault="008D2895" w:rsidP="00E01934">
      <w:pPr>
        <w:tabs>
          <w:tab w:val="left" w:pos="1440"/>
        </w:tabs>
        <w:ind w:left="1440" w:hanging="720"/>
        <w:jc w:val="both"/>
      </w:pPr>
      <w:r>
        <w:t>C.</w:t>
      </w:r>
      <w:r>
        <w:tab/>
      </w:r>
      <w:r w:rsidRPr="00065905">
        <w:t xml:space="preserve">The public hearing shall be held.  The </w:t>
      </w:r>
      <w:r w:rsidR="00B658AB">
        <w:t>person or persons appealing the decision</w:t>
      </w:r>
      <w:r w:rsidR="00D77A85">
        <w:t xml:space="preserve"> may appear in person, </w:t>
      </w:r>
      <w:r w:rsidRPr="00065905">
        <w:t>by agent</w:t>
      </w:r>
      <w:r w:rsidR="00D77A85">
        <w:t>,</w:t>
      </w:r>
      <w:r w:rsidRPr="00065905">
        <w:t xml:space="preserve"> or </w:t>
      </w:r>
      <w:r w:rsidR="00D77A85">
        <w:t xml:space="preserve">by </w:t>
      </w:r>
      <w:r w:rsidR="0012505D">
        <w:t xml:space="preserve">attorney. </w:t>
      </w:r>
      <w:r w:rsidRPr="00065905">
        <w:t xml:space="preserve">Minutes of the public hearing shall be recorded and kept in the records of the </w:t>
      </w:r>
      <w:r w:rsidR="00D77A85">
        <w:t xml:space="preserve">Zoning </w:t>
      </w:r>
      <w:r w:rsidRPr="00065905">
        <w:t xml:space="preserve">Board of Adjustment.  Written </w:t>
      </w:r>
      <w:r w:rsidRPr="00065905">
        <w:lastRenderedPageBreak/>
        <w:t>findings certifying compliance with the specific rules governing the action considered at the public hearing shall be completed by the Board.  The conc</w:t>
      </w:r>
      <w:r>
        <w:t xml:space="preserve">urring vote of two-thirds </w:t>
      </w:r>
      <w:r w:rsidR="00E32400">
        <w:t xml:space="preserve">(2/3) </w:t>
      </w:r>
      <w:r w:rsidRPr="00065905">
        <w:t xml:space="preserve">of the members of the Board of Adjustment shall be necessary to </w:t>
      </w:r>
      <w:r w:rsidR="00D77A85">
        <w:t>reverse any order, requirement, decision, or determination of the Authorized Official</w:t>
      </w:r>
      <w:r w:rsidR="0012505D">
        <w:t xml:space="preserve"> or Planning Commission</w:t>
      </w:r>
      <w:r w:rsidR="006829D6">
        <w:t>.</w:t>
      </w:r>
    </w:p>
    <w:p w:rsidR="00F04C7D" w:rsidRPr="00CF1722" w:rsidRDefault="00F04C7D" w:rsidP="00E01934">
      <w:pPr>
        <w:jc w:val="both"/>
      </w:pPr>
    </w:p>
    <w:p w:rsidR="008D2895" w:rsidRPr="00420EF1" w:rsidRDefault="00F04C7D" w:rsidP="00E01934">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E007A7">
        <w:rPr>
          <w:b/>
          <w:color w:val="000000"/>
        </w:rPr>
        <w:t>5</w:t>
      </w:r>
      <w:r w:rsidRPr="00965D0C">
        <w:rPr>
          <w:b/>
          <w:color w:val="000000"/>
        </w:rPr>
        <w:t>.0</w:t>
      </w:r>
      <w:r>
        <w:rPr>
          <w:b/>
          <w:color w:val="000000"/>
        </w:rPr>
        <w:t>4</w:t>
      </w:r>
      <w:r w:rsidRPr="00965D0C">
        <w:rPr>
          <w:b/>
          <w:color w:val="000000"/>
        </w:rPr>
        <w:tab/>
      </w:r>
      <w:r>
        <w:rPr>
          <w:b/>
          <w:color w:val="000000"/>
        </w:rPr>
        <w:t xml:space="preserve">Variances. </w:t>
      </w:r>
      <w:r w:rsidRPr="00065905">
        <w:rPr>
          <w:b/>
          <w:bCs/>
          <w:i/>
          <w:iCs/>
          <w:color w:val="000000"/>
          <w:sz w:val="28"/>
          <w:szCs w:val="28"/>
        </w:rPr>
        <w:fldChar w:fldCharType="begin"/>
      </w:r>
      <w:r w:rsidRPr="00065905">
        <w:rPr>
          <w:b/>
          <w:bCs/>
          <w:i/>
          <w:iCs/>
          <w:color w:val="000000"/>
          <w:sz w:val="28"/>
          <w:szCs w:val="28"/>
        </w:rPr>
        <w:instrText>tc "</w:instrText>
      </w:r>
      <w:r w:rsidRPr="00065905">
        <w:rPr>
          <w:b/>
          <w:bCs/>
          <w:color w:val="000000"/>
          <w:sz w:val="28"/>
          <w:szCs w:val="28"/>
        </w:rPr>
        <w:instrText xml:space="preserve">15.01  Building Permits.  </w:instrText>
      </w:r>
      <w:r w:rsidRPr="00065905">
        <w:rPr>
          <w:b/>
          <w:bCs/>
          <w:i/>
          <w:iCs/>
          <w:color w:val="000000"/>
          <w:sz w:val="28"/>
          <w:szCs w:val="28"/>
        </w:rPr>
        <w:instrText xml:space="preserve"> " \l 2</w:instrText>
      </w:r>
      <w:r w:rsidRPr="00065905">
        <w:rPr>
          <w:b/>
          <w:bCs/>
          <w:i/>
          <w:iCs/>
          <w:color w:val="000000"/>
          <w:sz w:val="28"/>
          <w:szCs w:val="28"/>
        </w:rPr>
        <w:fldChar w:fldCharType="end"/>
      </w:r>
      <w:r w:rsidRPr="009233F5">
        <w:rPr>
          <w:bCs/>
          <w:i/>
          <w:iCs/>
          <w:color w:val="000000"/>
          <w:sz w:val="28"/>
          <w:szCs w:val="28"/>
        </w:rPr>
        <w:fldChar w:fldCharType="begin"/>
      </w:r>
      <w:r w:rsidRPr="009233F5">
        <w:rPr>
          <w:bCs/>
          <w:i/>
          <w:iCs/>
          <w:color w:val="000000"/>
          <w:sz w:val="28"/>
          <w:szCs w:val="28"/>
        </w:rPr>
        <w:instrText>tc "</w:instrText>
      </w:r>
      <w:r w:rsidRPr="009233F5">
        <w:rPr>
          <w:bCs/>
          <w:i/>
          <w:color w:val="000000"/>
          <w:sz w:val="28"/>
          <w:szCs w:val="28"/>
        </w:rPr>
        <w:instrText xml:space="preserve">16.01  Establishment.  </w:instrText>
      </w:r>
      <w:r w:rsidRPr="009233F5">
        <w:rPr>
          <w:bCs/>
          <w:i/>
          <w:iCs/>
          <w:color w:val="000000"/>
          <w:sz w:val="28"/>
          <w:szCs w:val="28"/>
        </w:rPr>
        <w:instrText xml:space="preserve"> " \l 2</w:instrText>
      </w:r>
      <w:r w:rsidRPr="009233F5">
        <w:rPr>
          <w:bCs/>
          <w:i/>
          <w:iCs/>
          <w:color w:val="000000"/>
          <w:sz w:val="28"/>
          <w:szCs w:val="28"/>
        </w:rPr>
        <w:fldChar w:fldCharType="end"/>
      </w:r>
      <w:r w:rsidR="00420EF1">
        <w:rPr>
          <w:b/>
          <w:color w:val="000000"/>
        </w:rPr>
        <w:t xml:space="preserve"> </w:t>
      </w:r>
      <w:r w:rsidR="008D2895" w:rsidRPr="00065905">
        <w:t xml:space="preserve">The </w:t>
      </w:r>
      <w:r w:rsidR="00D77A85">
        <w:t xml:space="preserve">Zoning </w:t>
      </w:r>
      <w:r w:rsidR="008D2895" w:rsidRPr="00065905">
        <w:t>Board of Adjustment shall have the jurisdiction to hear and decide upon petitions for variances to vary the strict application of the height, area, setback, yard, parking</w:t>
      </w:r>
      <w:r w:rsidR="00D77A85">
        <w:t>,</w:t>
      </w:r>
      <w:r w:rsidR="008D2895" w:rsidRPr="00065905">
        <w:t xml:space="preserve"> or density requirements as will not be contrary to the public interest.  For purposes of </w:t>
      </w:r>
      <w:r w:rsidR="006829D6">
        <w:t>this Ordinance</w:t>
      </w:r>
      <w:r w:rsidR="008D2895" w:rsidRPr="00065905">
        <w:t>, public interest shall include the interests of the public at large within the City, not just neighboring property owners.  At all times, the burden shall be on the applicant to prove the need for a variance.  The following issues are to be considered, each and all of them, as determining factors in whether or not the issuance of a variance is justified:</w:t>
      </w:r>
    </w:p>
    <w:p w:rsidR="008D2895" w:rsidRPr="00065905" w:rsidRDefault="008D2895" w:rsidP="00E01934">
      <w:pPr>
        <w:tabs>
          <w:tab w:val="left" w:pos="900"/>
          <w:tab w:val="left" w:pos="1260"/>
        </w:tabs>
        <w:ind w:left="540"/>
        <w:jc w:val="both"/>
      </w:pPr>
    </w:p>
    <w:p w:rsidR="008D2895" w:rsidRPr="00065905" w:rsidRDefault="008D2895" w:rsidP="00E01934">
      <w:pPr>
        <w:numPr>
          <w:ilvl w:val="0"/>
          <w:numId w:val="5"/>
        </w:numPr>
        <w:tabs>
          <w:tab w:val="clear" w:pos="900"/>
          <w:tab w:val="left" w:pos="1440"/>
        </w:tabs>
        <w:ind w:left="1440" w:hanging="720"/>
        <w:jc w:val="both"/>
      </w:pPr>
      <w:r w:rsidRPr="00065905">
        <w:t xml:space="preserve">An unnecessary hardship must be established by the applicant who applies for the variance.  For purposes of this Chapter, an unnecessary hardship is a situation where, in the absence of a variance, an owner can make no feasible or reasonable use of the property.  Convenience, loss of profit, financial limitations, or self-imposed hardship shall not be considered as grounds for approving a variance by the </w:t>
      </w:r>
      <w:r w:rsidR="00E32400">
        <w:t xml:space="preserve">Zoning </w:t>
      </w:r>
      <w:r w:rsidRPr="00065905">
        <w:t>Board of Adjustment.</w:t>
      </w:r>
    </w:p>
    <w:p w:rsidR="008D2895" w:rsidRPr="00065905" w:rsidRDefault="008D2895" w:rsidP="00E01934">
      <w:pPr>
        <w:tabs>
          <w:tab w:val="left" w:pos="1440"/>
        </w:tabs>
        <w:ind w:left="1440" w:hanging="720"/>
        <w:jc w:val="both"/>
      </w:pPr>
    </w:p>
    <w:p w:rsidR="008D2895" w:rsidRPr="00065905" w:rsidRDefault="008D2895" w:rsidP="00E01934">
      <w:pPr>
        <w:numPr>
          <w:ilvl w:val="0"/>
          <w:numId w:val="5"/>
        </w:numPr>
        <w:tabs>
          <w:tab w:val="clear" w:pos="900"/>
          <w:tab w:val="left" w:pos="1440"/>
        </w:tabs>
        <w:ind w:left="1440" w:hanging="720"/>
        <w:jc w:val="both"/>
      </w:pPr>
      <w:r w:rsidRPr="00065905">
        <w:t>Literal interpretation of the provisions of this ordinance would deprive the applicant of rights commonly enjoyed by other properties in the same district under the terms of this ordinance.</w:t>
      </w:r>
    </w:p>
    <w:p w:rsidR="008D2895" w:rsidRPr="00065905" w:rsidRDefault="008D2895" w:rsidP="00E01934">
      <w:pPr>
        <w:tabs>
          <w:tab w:val="left" w:pos="1440"/>
        </w:tabs>
        <w:ind w:left="1440" w:hanging="720"/>
        <w:jc w:val="both"/>
      </w:pPr>
    </w:p>
    <w:p w:rsidR="008D2895" w:rsidRPr="00065905" w:rsidRDefault="008D2895" w:rsidP="00E01934">
      <w:pPr>
        <w:numPr>
          <w:ilvl w:val="0"/>
          <w:numId w:val="5"/>
        </w:numPr>
        <w:tabs>
          <w:tab w:val="clear" w:pos="900"/>
          <w:tab w:val="left" w:pos="1440"/>
        </w:tabs>
        <w:ind w:left="1440" w:hanging="720"/>
        <w:jc w:val="both"/>
      </w:pPr>
      <w:r w:rsidRPr="00065905">
        <w:t>The variance requested is the minimum variance that will alleviate the hardship.</w:t>
      </w:r>
    </w:p>
    <w:p w:rsidR="008D2895" w:rsidRPr="00065905" w:rsidRDefault="008D2895" w:rsidP="00E01934">
      <w:pPr>
        <w:tabs>
          <w:tab w:val="left" w:pos="1440"/>
        </w:tabs>
        <w:ind w:left="1440" w:hanging="720"/>
        <w:jc w:val="both"/>
      </w:pPr>
    </w:p>
    <w:p w:rsidR="008D2895" w:rsidRPr="00065905" w:rsidRDefault="008D2895" w:rsidP="00E01934">
      <w:pPr>
        <w:numPr>
          <w:ilvl w:val="0"/>
          <w:numId w:val="5"/>
        </w:numPr>
        <w:tabs>
          <w:tab w:val="clear" w:pos="900"/>
          <w:tab w:val="left" w:pos="1440"/>
        </w:tabs>
        <w:ind w:left="1440" w:hanging="720"/>
        <w:jc w:val="both"/>
      </w:pPr>
      <w:r w:rsidRPr="00065905">
        <w:t>Granting of the variance will comply with the general purpose and intent of this ordinance, and will not be offensive to adjacent areas or to the public welfare.</w:t>
      </w:r>
    </w:p>
    <w:p w:rsidR="008D2895" w:rsidRPr="00065905" w:rsidRDefault="008D2895" w:rsidP="00E01934">
      <w:pPr>
        <w:tabs>
          <w:tab w:val="left" w:pos="1440"/>
        </w:tabs>
        <w:ind w:left="1440" w:hanging="720"/>
        <w:jc w:val="both"/>
      </w:pPr>
    </w:p>
    <w:p w:rsidR="008D2895" w:rsidRPr="00065905" w:rsidRDefault="008D2895" w:rsidP="00E01934">
      <w:pPr>
        <w:numPr>
          <w:ilvl w:val="0"/>
          <w:numId w:val="5"/>
        </w:numPr>
        <w:tabs>
          <w:tab w:val="clear" w:pos="900"/>
          <w:tab w:val="left" w:pos="1440"/>
        </w:tabs>
        <w:ind w:left="1440" w:hanging="720"/>
        <w:jc w:val="both"/>
      </w:pPr>
      <w:r w:rsidRPr="00065905">
        <w:t>No nonconforming use or structure in the same district and no permitted or nonconforming use or structure in other districts shall be considered grounds for the issuance of a variance.</w:t>
      </w:r>
    </w:p>
    <w:p w:rsidR="008D2895" w:rsidRPr="00065905" w:rsidRDefault="008D2895" w:rsidP="00E01934">
      <w:pPr>
        <w:tabs>
          <w:tab w:val="left" w:pos="1440"/>
        </w:tabs>
        <w:ind w:left="1440" w:hanging="720"/>
        <w:jc w:val="both"/>
      </w:pPr>
    </w:p>
    <w:p w:rsidR="008D2895" w:rsidRPr="00065905" w:rsidRDefault="008D2895" w:rsidP="00E01934">
      <w:pPr>
        <w:numPr>
          <w:ilvl w:val="0"/>
          <w:numId w:val="5"/>
        </w:numPr>
        <w:tabs>
          <w:tab w:val="clear" w:pos="900"/>
          <w:tab w:val="left" w:pos="1440"/>
        </w:tabs>
        <w:ind w:left="1440" w:hanging="720"/>
        <w:jc w:val="both"/>
      </w:pPr>
      <w:r w:rsidRPr="00065905">
        <w:t>Exceptional and extraordinary circumstances apply to the property that do not apply to other properties in the same zone or vicinity and that result from lot size or shape, topography or other circumstances which are not of the applicant’s making.</w:t>
      </w:r>
    </w:p>
    <w:p w:rsidR="008D2895" w:rsidRPr="00065905" w:rsidRDefault="008D2895" w:rsidP="00E01934">
      <w:pPr>
        <w:tabs>
          <w:tab w:val="left" w:pos="1440"/>
        </w:tabs>
        <w:ind w:left="1440" w:hanging="720"/>
        <w:jc w:val="both"/>
      </w:pPr>
    </w:p>
    <w:p w:rsidR="008D2895" w:rsidRPr="00065905" w:rsidRDefault="008D2895" w:rsidP="00E01934">
      <w:pPr>
        <w:numPr>
          <w:ilvl w:val="0"/>
          <w:numId w:val="5"/>
        </w:numPr>
        <w:tabs>
          <w:tab w:val="clear" w:pos="900"/>
          <w:tab w:val="left" w:pos="1440"/>
        </w:tabs>
        <w:ind w:left="1440" w:hanging="720"/>
        <w:jc w:val="both"/>
      </w:pPr>
      <w:r w:rsidRPr="00065905">
        <w:t xml:space="preserve">In order to preserve the intent </w:t>
      </w:r>
      <w:r w:rsidR="00E32400">
        <w:t>of this Ordinance</w:t>
      </w:r>
      <w:r w:rsidRPr="00065905">
        <w:t xml:space="preserve"> </w:t>
      </w:r>
      <w:r w:rsidR="00B658AB">
        <w:t>as well as</w:t>
      </w:r>
      <w:r w:rsidRPr="00065905">
        <w:t xml:space="preserve"> protect the public interest, the </w:t>
      </w:r>
      <w:r w:rsidR="00E32400">
        <w:t xml:space="preserve">Zoning </w:t>
      </w:r>
      <w:r w:rsidRPr="00065905">
        <w:t xml:space="preserve">Board of Adjustment may attach conditions to a </w:t>
      </w:r>
      <w:r w:rsidR="00E32400">
        <w:t>v</w:t>
      </w:r>
      <w:r w:rsidRPr="00065905">
        <w:t xml:space="preserve">ariance.  A </w:t>
      </w:r>
      <w:r w:rsidR="00E32400">
        <w:t>v</w:t>
      </w:r>
      <w:r w:rsidRPr="00065905">
        <w:t xml:space="preserve">ariance shall remain valid only as long as the property owner complies with any terms and conditions of the </w:t>
      </w:r>
      <w:r w:rsidR="00E32400">
        <w:t>variance.</w:t>
      </w:r>
    </w:p>
    <w:p w:rsidR="008D2895" w:rsidRPr="00065905" w:rsidRDefault="008D2895" w:rsidP="00E01934">
      <w:pPr>
        <w:tabs>
          <w:tab w:val="left" w:pos="1440"/>
        </w:tabs>
        <w:ind w:left="1440" w:hanging="720"/>
        <w:jc w:val="both"/>
      </w:pPr>
    </w:p>
    <w:p w:rsidR="008D2895" w:rsidRDefault="008D2895" w:rsidP="00E01934">
      <w:pPr>
        <w:tabs>
          <w:tab w:val="left" w:pos="1440"/>
        </w:tabs>
        <w:ind w:left="1440" w:hanging="720"/>
        <w:jc w:val="both"/>
      </w:pPr>
      <w:r w:rsidRPr="00065905">
        <w:t xml:space="preserve">H. </w:t>
      </w:r>
      <w:r w:rsidRPr="00065905">
        <w:tab/>
        <w:t xml:space="preserve">An Application for a </w:t>
      </w:r>
      <w:r w:rsidR="00E32400">
        <w:t>v</w:t>
      </w:r>
      <w:r w:rsidRPr="00065905">
        <w:t xml:space="preserve">ariance, available from the Authorized Official of the City of </w:t>
      </w:r>
      <w:r w:rsidR="00CF1722">
        <w:t>Viborg</w:t>
      </w:r>
      <w:r w:rsidRPr="00065905">
        <w:t xml:space="preserve">, shall be completed by the landowner requesting the </w:t>
      </w:r>
      <w:r w:rsidR="00E32400">
        <w:t>v</w:t>
      </w:r>
      <w:r w:rsidRPr="00065905">
        <w:t xml:space="preserve">ariance.  </w:t>
      </w:r>
      <w:r w:rsidRPr="00065905">
        <w:lastRenderedPageBreak/>
        <w:t>Completed applications shall be returned to the Authorized Official for review.  To be considered completed, the application shall contain the following information:</w:t>
      </w:r>
    </w:p>
    <w:p w:rsidR="00CF1722" w:rsidRPr="00065905" w:rsidRDefault="00CF1722" w:rsidP="00E01934">
      <w:pPr>
        <w:tabs>
          <w:tab w:val="left" w:pos="540"/>
        </w:tabs>
        <w:ind w:left="540" w:hanging="540"/>
        <w:jc w:val="both"/>
      </w:pPr>
    </w:p>
    <w:p w:rsidR="008D2895" w:rsidRPr="00065905" w:rsidRDefault="008D2895" w:rsidP="00E01934">
      <w:pPr>
        <w:ind w:left="2160" w:hanging="720"/>
        <w:jc w:val="both"/>
      </w:pPr>
      <w:r w:rsidRPr="00065905">
        <w:t>1.</w:t>
      </w:r>
      <w:r w:rsidRPr="00065905">
        <w:tab/>
        <w:t xml:space="preserve">Legal description of the </w:t>
      </w:r>
      <w:r w:rsidR="00FC7A11">
        <w:t>lot</w:t>
      </w:r>
      <w:r w:rsidRPr="00065905">
        <w:t xml:space="preserve"> </w:t>
      </w:r>
      <w:r w:rsidR="00FC7A11">
        <w:t>for</w:t>
      </w:r>
      <w:r w:rsidRPr="00065905">
        <w:t xml:space="preserve"> which such variance is requested, together with local street address;</w:t>
      </w:r>
    </w:p>
    <w:p w:rsidR="008D2895" w:rsidRPr="00065905" w:rsidRDefault="008D2895" w:rsidP="00E01934">
      <w:pPr>
        <w:ind w:left="2160" w:hanging="720"/>
        <w:jc w:val="both"/>
      </w:pPr>
    </w:p>
    <w:p w:rsidR="008D2895" w:rsidRDefault="008D2895" w:rsidP="00E01934">
      <w:pPr>
        <w:ind w:left="2160" w:hanging="720"/>
        <w:jc w:val="both"/>
      </w:pPr>
      <w:r w:rsidRPr="00065905">
        <w:t>2.</w:t>
      </w:r>
      <w:r w:rsidRPr="00065905">
        <w:tab/>
        <w:t xml:space="preserve">Name and address of each owner of the </w:t>
      </w:r>
      <w:r w:rsidR="00FC7A11">
        <w:t>lot</w:t>
      </w:r>
      <w:r w:rsidRPr="00065905">
        <w:t>;</w:t>
      </w:r>
    </w:p>
    <w:p w:rsidR="00D77A85" w:rsidRPr="00065905" w:rsidRDefault="00D77A85" w:rsidP="00E01934">
      <w:pPr>
        <w:ind w:left="2160" w:hanging="720"/>
        <w:jc w:val="both"/>
      </w:pPr>
    </w:p>
    <w:p w:rsidR="008D2895" w:rsidRPr="00065905" w:rsidRDefault="008D2895" w:rsidP="00E01934">
      <w:pPr>
        <w:ind w:left="2160" w:hanging="720"/>
        <w:jc w:val="both"/>
      </w:pPr>
      <w:r w:rsidRPr="00065905">
        <w:t>3.</w:t>
      </w:r>
      <w:r w:rsidRPr="00065905">
        <w:tab/>
        <w:t>Name, address, phone number</w:t>
      </w:r>
      <w:r w:rsidR="00FC7A11">
        <w:t>,</w:t>
      </w:r>
      <w:r w:rsidRPr="00065905">
        <w:t xml:space="preserve"> and signature of the applicant</w:t>
      </w:r>
      <w:r w:rsidR="00FC7A11">
        <w:t xml:space="preserve"> </w:t>
      </w:r>
      <w:r w:rsidR="00FC7A11" w:rsidRPr="007E171F">
        <w:t xml:space="preserve">if made by anyone other than the </w:t>
      </w:r>
      <w:r w:rsidR="00FC7A11">
        <w:t>lot’s owner</w:t>
      </w:r>
      <w:r w:rsidRPr="00065905">
        <w:t>;</w:t>
      </w:r>
    </w:p>
    <w:p w:rsidR="008D2895" w:rsidRPr="00065905" w:rsidRDefault="008D2895" w:rsidP="00E01934">
      <w:pPr>
        <w:ind w:left="2160" w:hanging="720"/>
        <w:jc w:val="both"/>
      </w:pPr>
    </w:p>
    <w:p w:rsidR="008D2895" w:rsidRPr="00065905" w:rsidRDefault="008D2895" w:rsidP="00E01934">
      <w:pPr>
        <w:ind w:left="2160" w:hanging="720"/>
        <w:jc w:val="both"/>
      </w:pPr>
      <w:r w:rsidRPr="00065905">
        <w:t>4.</w:t>
      </w:r>
      <w:r w:rsidRPr="00065905">
        <w:tab/>
        <w:t xml:space="preserve">Zoning district classification under which the </w:t>
      </w:r>
      <w:r w:rsidR="00FC7A11">
        <w:t>lot</w:t>
      </w:r>
      <w:r w:rsidRPr="00065905">
        <w:t xml:space="preserve"> is regulated at the time of such application;</w:t>
      </w:r>
    </w:p>
    <w:p w:rsidR="008D2895" w:rsidRPr="00065905" w:rsidRDefault="008D2895" w:rsidP="00E01934">
      <w:pPr>
        <w:ind w:left="2160" w:hanging="720"/>
        <w:jc w:val="both"/>
      </w:pPr>
    </w:p>
    <w:p w:rsidR="008D2895" w:rsidRPr="00065905" w:rsidRDefault="008D2895" w:rsidP="00E01934">
      <w:pPr>
        <w:ind w:left="2160" w:hanging="720"/>
        <w:jc w:val="both"/>
      </w:pPr>
      <w:r w:rsidRPr="00065905">
        <w:t>5.</w:t>
      </w:r>
      <w:r w:rsidRPr="00065905">
        <w:tab/>
        <w:t>Description of the variance sought;</w:t>
      </w:r>
      <w:r w:rsidR="00D77A85">
        <w:t xml:space="preserve"> and</w:t>
      </w:r>
    </w:p>
    <w:p w:rsidR="008D2895" w:rsidRPr="00065905" w:rsidRDefault="008D2895" w:rsidP="00E01934">
      <w:pPr>
        <w:ind w:left="2160" w:hanging="720"/>
        <w:jc w:val="both"/>
      </w:pPr>
    </w:p>
    <w:p w:rsidR="008D2895" w:rsidRPr="00065905" w:rsidRDefault="008D2895" w:rsidP="00E01934">
      <w:pPr>
        <w:ind w:left="2160" w:hanging="720"/>
        <w:jc w:val="both"/>
      </w:pPr>
      <w:r w:rsidRPr="00065905">
        <w:t>6.</w:t>
      </w:r>
      <w:r w:rsidRPr="00065905">
        <w:tab/>
        <w:t>Be accompanied with a site plan, unless waived by the Authorized Official.</w:t>
      </w:r>
    </w:p>
    <w:p w:rsidR="008D2895" w:rsidRPr="00065905" w:rsidRDefault="008D2895" w:rsidP="00E01934">
      <w:pPr>
        <w:jc w:val="both"/>
      </w:pPr>
    </w:p>
    <w:p w:rsidR="008D2895" w:rsidRPr="00065905" w:rsidRDefault="008D2895" w:rsidP="00E01934">
      <w:pPr>
        <w:ind w:left="1440" w:hanging="720"/>
        <w:jc w:val="both"/>
      </w:pPr>
      <w:r w:rsidRPr="00065905">
        <w:t xml:space="preserve">I. </w:t>
      </w:r>
      <w:r w:rsidRPr="00065905">
        <w:tab/>
        <w:t>The Authorized Officia</w:t>
      </w:r>
      <w:r>
        <w:t xml:space="preserve">l shall review the application </w:t>
      </w:r>
      <w:r w:rsidRPr="00065905">
        <w:t xml:space="preserve">and shall make a recommendation to the </w:t>
      </w:r>
      <w:r w:rsidR="00E32400">
        <w:t xml:space="preserve">Zoning </w:t>
      </w:r>
      <w:r w:rsidRPr="00065905">
        <w:t>Board of Adjustment to either approve or not approve said application.  The Authorized Official’s recommendation shall includ</w:t>
      </w:r>
      <w:r>
        <w:t xml:space="preserve">e a summary of the application </w:t>
      </w:r>
      <w:r w:rsidRPr="00065905">
        <w:t>and the reasons and justification for either approval or disapproval of the application.</w:t>
      </w:r>
    </w:p>
    <w:p w:rsidR="008D2895" w:rsidRPr="00065905" w:rsidRDefault="008D2895" w:rsidP="00E01934">
      <w:pPr>
        <w:ind w:left="1440" w:hanging="720"/>
        <w:jc w:val="both"/>
      </w:pPr>
    </w:p>
    <w:p w:rsidR="008D2895" w:rsidRPr="00065905" w:rsidRDefault="008D2895" w:rsidP="00E01934">
      <w:pPr>
        <w:ind w:left="1440" w:hanging="720"/>
        <w:jc w:val="both"/>
      </w:pPr>
      <w:r w:rsidRPr="00065905">
        <w:t xml:space="preserve">J. </w:t>
      </w:r>
      <w:r w:rsidRPr="00065905">
        <w:tab/>
        <w:t>The Authorized Official shall set the date, time</w:t>
      </w:r>
      <w:r w:rsidR="00E32400">
        <w:t>,</w:t>
      </w:r>
      <w:r w:rsidRPr="00065905">
        <w:t xml:space="preserve"> and place for a public hearing to be held by the </w:t>
      </w:r>
      <w:r w:rsidR="00E32400">
        <w:t xml:space="preserve">Zoning </w:t>
      </w:r>
      <w:r w:rsidRPr="00065905">
        <w:t xml:space="preserve">Board of Adjustment. </w:t>
      </w:r>
      <w:r w:rsidR="007264E1">
        <w:t>At least ten (10) days prior to the date of the scheduled public hearing, t</w:t>
      </w:r>
      <w:r w:rsidRPr="00065905">
        <w:t>he Authorized Official shall no</w:t>
      </w:r>
      <w:r>
        <w:t>tify the landowner by mail</w:t>
      </w:r>
      <w:r w:rsidR="00E32400">
        <w:t>;</w:t>
      </w:r>
      <w:r w:rsidRPr="00065905">
        <w:t xml:space="preserve"> post notices of the public hearing at the City Office</w:t>
      </w:r>
      <w:r w:rsidR="00E32400">
        <w:t>,</w:t>
      </w:r>
      <w:r w:rsidRPr="00065905">
        <w:t xml:space="preserve"> on the </w:t>
      </w:r>
      <w:r w:rsidR="00FC7A11">
        <w:t>lot</w:t>
      </w:r>
      <w:r w:rsidRPr="00065905">
        <w:t xml:space="preserve"> </w:t>
      </w:r>
      <w:r w:rsidR="00FC7A11">
        <w:t>subject to</w:t>
      </w:r>
      <w:r w:rsidRPr="00065905">
        <w:t xml:space="preserve"> the proposed</w:t>
      </w:r>
      <w:r>
        <w:t xml:space="preserve"> </w:t>
      </w:r>
      <w:r w:rsidR="00E32400">
        <w:t>v</w:t>
      </w:r>
      <w:r>
        <w:t>ariance</w:t>
      </w:r>
      <w:r w:rsidR="007264E1">
        <w:t xml:space="preserve"> in conformance with SDCL </w:t>
      </w:r>
      <w:r w:rsidR="007264E1">
        <w:rPr>
          <w:color w:val="000000"/>
        </w:rPr>
        <w:t>11-4-4.4</w:t>
      </w:r>
      <w:r>
        <w:t xml:space="preserve">, </w:t>
      </w:r>
      <w:r w:rsidR="00E32400">
        <w:t xml:space="preserve">and on the City’s website; </w:t>
      </w:r>
      <w:r>
        <w:t xml:space="preserve">and shall publish notice of the public hearing in a legal newspaper of the </w:t>
      </w:r>
      <w:r w:rsidR="007264E1">
        <w:t>City.</w:t>
      </w:r>
      <w:r>
        <w:t xml:space="preserve">  </w:t>
      </w:r>
    </w:p>
    <w:p w:rsidR="008D2895" w:rsidRPr="00065905" w:rsidRDefault="008D2895" w:rsidP="00E01934">
      <w:pPr>
        <w:ind w:left="1440" w:hanging="720"/>
        <w:jc w:val="both"/>
      </w:pPr>
    </w:p>
    <w:p w:rsidR="0012505D" w:rsidRPr="00E007A7" w:rsidRDefault="008D2895" w:rsidP="00E01934">
      <w:pPr>
        <w:ind w:left="1440" w:hanging="720"/>
        <w:jc w:val="both"/>
      </w:pPr>
      <w:r w:rsidRPr="00065905">
        <w:t>K.</w:t>
      </w:r>
      <w:r w:rsidRPr="00065905">
        <w:tab/>
        <w:t>The</w:t>
      </w:r>
      <w:r w:rsidR="007264E1">
        <w:t xml:space="preserve"> public hearing shall be held. </w:t>
      </w:r>
      <w:r w:rsidRPr="00065905">
        <w:t xml:space="preserve">The </w:t>
      </w:r>
      <w:r w:rsidR="00E32400">
        <w:t xml:space="preserve">applicant may appear in person, </w:t>
      </w:r>
      <w:r w:rsidRPr="00065905">
        <w:t>by agent</w:t>
      </w:r>
      <w:r w:rsidR="00E32400">
        <w:t>,</w:t>
      </w:r>
      <w:r w:rsidRPr="00065905">
        <w:t xml:space="preserve"> or </w:t>
      </w:r>
      <w:r w:rsidR="00E32400">
        <w:t xml:space="preserve">by </w:t>
      </w:r>
      <w:r w:rsidR="00FC7A11">
        <w:t xml:space="preserve">attorney. </w:t>
      </w:r>
      <w:r w:rsidRPr="00065905">
        <w:t xml:space="preserve">Minutes of the public hearing shall be recorded and kept in the records of the </w:t>
      </w:r>
      <w:r w:rsidR="00E32400">
        <w:t xml:space="preserve">Zoning </w:t>
      </w:r>
      <w:r w:rsidRPr="00065905">
        <w:t>Board of Adjustment.  Written findings certifying compliance with the specific rules governing the action considered at the public hearing shall be completed by the Board.  The conc</w:t>
      </w:r>
      <w:r>
        <w:t xml:space="preserve">urring vote of two-thirds </w:t>
      </w:r>
      <w:r w:rsidR="00E32400">
        <w:t xml:space="preserve">(2/3) </w:t>
      </w:r>
      <w:r w:rsidRPr="00065905">
        <w:t>of the members of the Board of Adjustment shall be necessary to approve any variance.</w:t>
      </w:r>
    </w:p>
    <w:p w:rsidR="00E007A7" w:rsidRDefault="00E007A7"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p>
    <w:p w:rsidR="0012505D" w:rsidRPr="00420EF1" w:rsidRDefault="00F04C7D"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E007A7">
        <w:rPr>
          <w:b/>
          <w:color w:val="000000"/>
        </w:rPr>
        <w:t>5</w:t>
      </w:r>
      <w:r w:rsidRPr="00965D0C">
        <w:rPr>
          <w:b/>
          <w:color w:val="000000"/>
        </w:rPr>
        <w:t>.0</w:t>
      </w:r>
      <w:r>
        <w:rPr>
          <w:b/>
          <w:color w:val="000000"/>
        </w:rPr>
        <w:t>5</w:t>
      </w:r>
      <w:r w:rsidRPr="00965D0C">
        <w:rPr>
          <w:b/>
          <w:color w:val="000000"/>
        </w:rPr>
        <w:tab/>
      </w:r>
      <w:r>
        <w:rPr>
          <w:b/>
          <w:color w:val="000000"/>
        </w:rPr>
        <w:t xml:space="preserve">Court Review. </w:t>
      </w:r>
      <w:r w:rsidRPr="00065905">
        <w:rPr>
          <w:b/>
          <w:bCs/>
          <w:i/>
          <w:iCs/>
          <w:color w:val="000000"/>
          <w:sz w:val="28"/>
          <w:szCs w:val="28"/>
        </w:rPr>
        <w:fldChar w:fldCharType="begin"/>
      </w:r>
      <w:r w:rsidRPr="00065905">
        <w:rPr>
          <w:b/>
          <w:bCs/>
          <w:i/>
          <w:iCs/>
          <w:color w:val="000000"/>
          <w:sz w:val="28"/>
          <w:szCs w:val="28"/>
        </w:rPr>
        <w:instrText>tc "</w:instrText>
      </w:r>
      <w:r w:rsidRPr="00065905">
        <w:rPr>
          <w:b/>
          <w:bCs/>
          <w:color w:val="000000"/>
          <w:sz w:val="28"/>
          <w:szCs w:val="28"/>
        </w:rPr>
        <w:instrText xml:space="preserve">15.01  Building Permits.  </w:instrText>
      </w:r>
      <w:r w:rsidRPr="00065905">
        <w:rPr>
          <w:b/>
          <w:bCs/>
          <w:i/>
          <w:iCs/>
          <w:color w:val="000000"/>
          <w:sz w:val="28"/>
          <w:szCs w:val="28"/>
        </w:rPr>
        <w:instrText xml:space="preserve"> " \l 2</w:instrText>
      </w:r>
      <w:r w:rsidRPr="00065905">
        <w:rPr>
          <w:b/>
          <w:bCs/>
          <w:i/>
          <w:iCs/>
          <w:color w:val="000000"/>
          <w:sz w:val="28"/>
          <w:szCs w:val="28"/>
        </w:rPr>
        <w:fldChar w:fldCharType="end"/>
      </w:r>
      <w:r w:rsidRPr="009233F5">
        <w:rPr>
          <w:bCs/>
          <w:i/>
          <w:iCs/>
          <w:color w:val="000000"/>
          <w:sz w:val="28"/>
          <w:szCs w:val="28"/>
        </w:rPr>
        <w:fldChar w:fldCharType="begin"/>
      </w:r>
      <w:r w:rsidRPr="009233F5">
        <w:rPr>
          <w:bCs/>
          <w:i/>
          <w:iCs/>
          <w:color w:val="000000"/>
          <w:sz w:val="28"/>
          <w:szCs w:val="28"/>
        </w:rPr>
        <w:instrText>tc "</w:instrText>
      </w:r>
      <w:r w:rsidRPr="009233F5">
        <w:rPr>
          <w:bCs/>
          <w:i/>
          <w:color w:val="000000"/>
          <w:sz w:val="28"/>
          <w:szCs w:val="28"/>
        </w:rPr>
        <w:instrText xml:space="preserve">16.01  Establishment.  </w:instrText>
      </w:r>
      <w:r w:rsidRPr="009233F5">
        <w:rPr>
          <w:bCs/>
          <w:i/>
          <w:iCs/>
          <w:color w:val="000000"/>
          <w:sz w:val="28"/>
          <w:szCs w:val="28"/>
        </w:rPr>
        <w:instrText xml:space="preserve"> " \l 2</w:instrText>
      </w:r>
      <w:r w:rsidRPr="009233F5">
        <w:rPr>
          <w:bCs/>
          <w:i/>
          <w:iCs/>
          <w:color w:val="000000"/>
          <w:sz w:val="28"/>
          <w:szCs w:val="28"/>
        </w:rPr>
        <w:fldChar w:fldCharType="end"/>
      </w:r>
      <w:r w:rsidR="00420EF1">
        <w:rPr>
          <w:b/>
          <w:color w:val="000000"/>
        </w:rPr>
        <w:t xml:space="preserve"> </w:t>
      </w:r>
      <w:r w:rsidR="008D2895" w:rsidRPr="00065905">
        <w:rPr>
          <w:bCs/>
          <w:color w:val="000000"/>
        </w:rPr>
        <w:t xml:space="preserve">Any person aggrieved by any decision of the </w:t>
      </w:r>
      <w:r w:rsidR="00E32400">
        <w:rPr>
          <w:bCs/>
          <w:color w:val="000000"/>
        </w:rPr>
        <w:t xml:space="preserve">Zoning </w:t>
      </w:r>
      <w:r w:rsidR="008D2895" w:rsidRPr="00065905">
        <w:rPr>
          <w:bCs/>
          <w:color w:val="000000"/>
        </w:rPr>
        <w:t>Board of Adjustment may petition a cou</w:t>
      </w:r>
      <w:r w:rsidR="008D2895">
        <w:rPr>
          <w:bCs/>
          <w:color w:val="000000"/>
        </w:rPr>
        <w:t xml:space="preserve">rt of record within thirty </w:t>
      </w:r>
      <w:r w:rsidR="00E32400">
        <w:rPr>
          <w:bCs/>
          <w:color w:val="000000"/>
        </w:rPr>
        <w:t xml:space="preserve">(30) </w:t>
      </w:r>
      <w:r w:rsidR="008D2895" w:rsidRPr="00065905">
        <w:rPr>
          <w:bCs/>
          <w:color w:val="000000"/>
        </w:rPr>
        <w:t>days after the filing of the Board’s decision as provided by SDCL 11-4-25.</w:t>
      </w:r>
    </w:p>
    <w:p w:rsidR="0012505D" w:rsidRDefault="0012505D" w:rsidP="00E01934">
      <w:pPr>
        <w:tabs>
          <w:tab w:val="left" w:pos="1760"/>
          <w:tab w:val="left" w:pos="7140"/>
        </w:tabs>
        <w:jc w:val="both"/>
        <w:rPr>
          <w:b/>
          <w:sz w:val="40"/>
          <w:szCs w:val="40"/>
          <w:lang w:val="en-CA"/>
        </w:rPr>
      </w:pPr>
    </w:p>
    <w:p w:rsidR="007264E1" w:rsidRDefault="007264E1" w:rsidP="00E01934">
      <w:pPr>
        <w:tabs>
          <w:tab w:val="left" w:pos="1760"/>
          <w:tab w:val="left" w:pos="7140"/>
        </w:tabs>
        <w:jc w:val="both"/>
        <w:rPr>
          <w:b/>
          <w:sz w:val="40"/>
          <w:szCs w:val="40"/>
          <w:lang w:val="en-CA"/>
        </w:rPr>
      </w:pPr>
    </w:p>
    <w:p w:rsidR="0024799A" w:rsidRDefault="0024799A" w:rsidP="0024799A">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723776" behindDoc="0" locked="0" layoutInCell="0" allowOverlap="1" wp14:anchorId="51B7AF3A" wp14:editId="0ECA3032">
                <wp:simplePos x="0" y="0"/>
                <wp:positionH relativeFrom="margin">
                  <wp:posOffset>0</wp:posOffset>
                </wp:positionH>
                <wp:positionV relativeFrom="paragraph">
                  <wp:posOffset>139700</wp:posOffset>
                </wp:positionV>
                <wp:extent cx="0" cy="0"/>
                <wp:effectExtent l="9525" t="6350" r="9525" b="12700"/>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7924" id="Line 2"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8nDgIAACQEAAAOAAAAZHJzL2Uyb0RvYy54bWysU02P2yAQvVfqf0DcE3/Umy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LMj8n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724800" behindDoc="0" locked="0" layoutInCell="0" allowOverlap="1" wp14:anchorId="7DA7A5C2" wp14:editId="238EFB24">
                <wp:simplePos x="0" y="0"/>
                <wp:positionH relativeFrom="margin">
                  <wp:posOffset>0</wp:posOffset>
                </wp:positionH>
                <wp:positionV relativeFrom="paragraph">
                  <wp:posOffset>139700</wp:posOffset>
                </wp:positionV>
                <wp:extent cx="0" cy="0"/>
                <wp:effectExtent l="9525" t="6350" r="9525" b="12700"/>
                <wp:wrapNone/>
                <wp:docPr id="4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0ED30" id="Line 3"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Q+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Gy41D4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1</w:t>
      </w:r>
      <w:r w:rsidR="00E00160">
        <w:rPr>
          <w:b/>
          <w:sz w:val="40"/>
          <w:szCs w:val="40"/>
          <w:lang w:val="en-CA"/>
        </w:rPr>
        <w:t>6</w:t>
      </w:r>
      <w:r>
        <w:rPr>
          <w:b/>
          <w:color w:val="000000"/>
          <w:sz w:val="40"/>
          <w:szCs w:val="40"/>
        </w:rPr>
        <w:t xml:space="preserve">. AMENDMENTS </w:t>
      </w:r>
    </w:p>
    <w:p w:rsidR="0024799A" w:rsidRPr="0024799A" w:rsidRDefault="0024799A" w:rsidP="0024799A">
      <w:pPr>
        <w:tabs>
          <w:tab w:val="left" w:pos="1760"/>
          <w:tab w:val="left" w:pos="7140"/>
        </w:tabs>
        <w:jc w:val="center"/>
        <w:rPr>
          <w:b/>
          <w:color w:val="000000"/>
          <w:sz w:val="40"/>
          <w:szCs w:val="40"/>
        </w:rPr>
      </w:pPr>
      <w:r>
        <w:rPr>
          <w:b/>
          <w:color w:val="000000"/>
          <w:sz w:val="40"/>
          <w:szCs w:val="40"/>
        </w:rPr>
        <w:t>AND CHANGE OF ZONE</w:t>
      </w:r>
      <w:r w:rsidRPr="00065905">
        <w:rPr>
          <w:i/>
          <w:color w:val="000000"/>
        </w:rPr>
        <w:fldChar w:fldCharType="begin"/>
      </w:r>
      <w:r w:rsidRPr="00065905">
        <w:rPr>
          <w:i/>
          <w:color w:val="000000"/>
        </w:rPr>
        <w:instrText>tc "GENERAL PROVISIONS"</w:instrText>
      </w:r>
      <w:r w:rsidRPr="00065905">
        <w:rPr>
          <w:i/>
          <w:color w:val="000000"/>
        </w:rPr>
        <w:fldChar w:fldCharType="end"/>
      </w:r>
    </w:p>
    <w:p w:rsidR="0024799A" w:rsidRPr="00661963" w:rsidRDefault="0024799A"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0"/>
        <w:ind w:hanging="720"/>
        <w:rPr>
          <w:rFonts w:ascii="Times New Roman" w:hAnsi="Times New Roman"/>
          <w:b w:val="0"/>
          <w:i w:val="0"/>
          <w:iCs w:val="0"/>
          <w:color w:val="000000"/>
          <w:sz w:val="28"/>
          <w:szCs w:val="28"/>
        </w:rPr>
      </w:pPr>
    </w:p>
    <w:p w:rsidR="0024799A" w:rsidRDefault="0024799A"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0"/>
        <w:ind w:hanging="720"/>
        <w:rPr>
          <w:rFonts w:ascii="Times New Roman" w:hAnsi="Times New Roman"/>
          <w:bCs w:val="0"/>
          <w:i w:val="0"/>
          <w:color w:val="000000"/>
          <w:sz w:val="28"/>
          <w:szCs w:val="28"/>
        </w:rPr>
      </w:pPr>
    </w:p>
    <w:p w:rsidR="0024799A" w:rsidRDefault="0024799A"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bookmarkStart w:id="12" w:name="_Hlk482800269"/>
      <w:r>
        <w:rPr>
          <w:b/>
          <w:color w:val="000000"/>
        </w:rPr>
        <w:t>1</w:t>
      </w:r>
      <w:r w:rsidR="00E00160">
        <w:rPr>
          <w:b/>
          <w:color w:val="000000"/>
        </w:rPr>
        <w:t>6</w:t>
      </w:r>
      <w:r w:rsidRPr="00965D0C">
        <w:rPr>
          <w:b/>
          <w:color w:val="000000"/>
        </w:rPr>
        <w:t>.0</w:t>
      </w:r>
      <w:r>
        <w:rPr>
          <w:b/>
          <w:color w:val="000000"/>
        </w:rPr>
        <w:t>1</w:t>
      </w:r>
      <w:r w:rsidRPr="00965D0C">
        <w:rPr>
          <w:b/>
          <w:color w:val="000000"/>
        </w:rPr>
        <w:tab/>
      </w:r>
      <w:r w:rsidR="00263280">
        <w:rPr>
          <w:b/>
          <w:color w:val="000000"/>
        </w:rPr>
        <w:t>Purpose</w:t>
      </w:r>
      <w:r>
        <w:rPr>
          <w:b/>
          <w:color w:val="000000"/>
        </w:rPr>
        <w:t xml:space="preserve">. </w:t>
      </w:r>
      <w:r w:rsidR="00263280">
        <w:rPr>
          <w:color w:val="000000"/>
        </w:rPr>
        <w:t xml:space="preserve"> Any person, firm, or corporation desiring a change in this Ordinance shall </w:t>
      </w:r>
      <w:r w:rsidR="00B658AB">
        <w:rPr>
          <w:color w:val="000000"/>
        </w:rPr>
        <w:t>file an</w:t>
      </w:r>
      <w:r w:rsidR="00263280">
        <w:rPr>
          <w:color w:val="000000"/>
        </w:rPr>
        <w:t xml:space="preserve"> application for such change with the Authorized Official. Additionally, the City Council may from time to time on its own motion, after public notice and hearing, and after a recommendation from the Planning Commission, amend, supplement, or change this Ordinance according to the provisions </w:t>
      </w:r>
      <w:r w:rsidR="00AA052A">
        <w:rPr>
          <w:color w:val="000000"/>
        </w:rPr>
        <w:t>contained herein.</w:t>
      </w:r>
    </w:p>
    <w:p w:rsidR="002F5995" w:rsidRDefault="002F5995"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color w:val="000000"/>
        </w:rPr>
      </w:pPr>
    </w:p>
    <w:p w:rsidR="00AA052A" w:rsidRDefault="00AA052A"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r w:rsidRPr="00AA052A">
        <w:rPr>
          <w:b/>
          <w:color w:val="000000"/>
        </w:rPr>
        <w:t>1</w:t>
      </w:r>
      <w:r w:rsidR="00E00160">
        <w:rPr>
          <w:b/>
          <w:color w:val="000000"/>
        </w:rPr>
        <w:t>6</w:t>
      </w:r>
      <w:r w:rsidRPr="00AA052A">
        <w:rPr>
          <w:b/>
          <w:color w:val="000000"/>
        </w:rPr>
        <w:t>.02</w:t>
      </w:r>
      <w:r w:rsidRPr="00AA052A">
        <w:rPr>
          <w:b/>
          <w:color w:val="000000"/>
        </w:rPr>
        <w:tab/>
        <w:t>Application.</w:t>
      </w:r>
      <w:r>
        <w:rPr>
          <w:color w:val="000000"/>
        </w:rPr>
        <w:t xml:space="preserve">  In petitioning the City for an amendment or change of zone, </w:t>
      </w:r>
      <w:r w:rsidR="00BF3712">
        <w:rPr>
          <w:color w:val="000000"/>
        </w:rPr>
        <w:t>any person, firm, or corporation</w:t>
      </w:r>
      <w:r>
        <w:rPr>
          <w:color w:val="000000"/>
        </w:rPr>
        <w:t xml:space="preserve"> shall file an application with the Authorized Official on a form as provided. Every application for a change of zone shall contain the following information:</w:t>
      </w:r>
    </w:p>
    <w:p w:rsidR="00AA052A" w:rsidRDefault="00AA052A"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color w:val="000000"/>
        </w:rPr>
      </w:pPr>
    </w:p>
    <w:p w:rsidR="00AA052A" w:rsidRPr="007E171F" w:rsidRDefault="00AA052A" w:rsidP="00E01934">
      <w:pPr>
        <w:autoSpaceDE w:val="0"/>
        <w:autoSpaceDN w:val="0"/>
        <w:adjustRightInd w:val="0"/>
        <w:ind w:left="1440" w:hanging="720"/>
        <w:jc w:val="both"/>
      </w:pPr>
      <w:r>
        <w:t>A</w:t>
      </w:r>
      <w:r w:rsidRPr="007E171F">
        <w:t xml:space="preserve">. </w:t>
      </w:r>
      <w:r w:rsidRPr="007E171F">
        <w:tab/>
        <w:t xml:space="preserve">Legal description of the </w:t>
      </w:r>
      <w:r w:rsidR="003E2654">
        <w:t>lot</w:t>
      </w:r>
      <w:r w:rsidRPr="007E171F">
        <w:t xml:space="preserve"> </w:t>
      </w:r>
      <w:r>
        <w:t>for which the change of zone</w:t>
      </w:r>
      <w:r w:rsidRPr="007E171F">
        <w:t xml:space="preserve"> is requested.</w:t>
      </w:r>
    </w:p>
    <w:p w:rsidR="00AA052A" w:rsidRPr="007E171F" w:rsidRDefault="00AA052A" w:rsidP="00E01934">
      <w:pPr>
        <w:autoSpaceDE w:val="0"/>
        <w:autoSpaceDN w:val="0"/>
        <w:adjustRightInd w:val="0"/>
        <w:ind w:left="1440" w:hanging="720"/>
        <w:jc w:val="both"/>
      </w:pPr>
    </w:p>
    <w:p w:rsidR="00AA052A" w:rsidRPr="007E171F" w:rsidRDefault="00AA052A" w:rsidP="00E01934">
      <w:pPr>
        <w:autoSpaceDE w:val="0"/>
        <w:autoSpaceDN w:val="0"/>
        <w:adjustRightInd w:val="0"/>
        <w:ind w:left="1440" w:hanging="720"/>
        <w:jc w:val="both"/>
      </w:pPr>
      <w:r>
        <w:t>B</w:t>
      </w:r>
      <w:r w:rsidRPr="007E171F">
        <w:t xml:space="preserve">. </w:t>
      </w:r>
      <w:r w:rsidRPr="007E171F">
        <w:tab/>
        <w:t>Name, address</w:t>
      </w:r>
      <w:r>
        <w:t>,</w:t>
      </w:r>
      <w:r w:rsidRPr="007E171F">
        <w:t xml:space="preserve"> and phone number of the owner of the </w:t>
      </w:r>
      <w:r w:rsidR="003E2654">
        <w:t>lot</w:t>
      </w:r>
      <w:r w:rsidRPr="007E171F">
        <w:t xml:space="preserve"> which is the subject of such application.</w:t>
      </w:r>
    </w:p>
    <w:p w:rsidR="00AA052A" w:rsidRPr="007E171F" w:rsidRDefault="00AA052A" w:rsidP="00E01934">
      <w:pPr>
        <w:autoSpaceDE w:val="0"/>
        <w:autoSpaceDN w:val="0"/>
        <w:adjustRightInd w:val="0"/>
        <w:ind w:left="1440" w:hanging="720"/>
        <w:jc w:val="both"/>
      </w:pPr>
    </w:p>
    <w:p w:rsidR="00AA052A" w:rsidRPr="007E171F" w:rsidRDefault="00AA052A" w:rsidP="00E01934">
      <w:pPr>
        <w:autoSpaceDE w:val="0"/>
        <w:autoSpaceDN w:val="0"/>
        <w:adjustRightInd w:val="0"/>
        <w:ind w:left="1440" w:hanging="720"/>
        <w:jc w:val="both"/>
      </w:pPr>
      <w:r>
        <w:t>C</w:t>
      </w:r>
      <w:r w:rsidRPr="007E171F">
        <w:t xml:space="preserve">. </w:t>
      </w:r>
      <w:r w:rsidRPr="007E171F">
        <w:tab/>
        <w:t>Name, address</w:t>
      </w:r>
      <w:r>
        <w:t>,</w:t>
      </w:r>
      <w:r w:rsidRPr="007E171F">
        <w:t xml:space="preserve"> and phone number of the person making the application if made by anyone other than the </w:t>
      </w:r>
      <w:r w:rsidR="003E2654">
        <w:t xml:space="preserve">lot’s </w:t>
      </w:r>
      <w:r w:rsidRPr="007E171F">
        <w:t xml:space="preserve">owner. </w:t>
      </w:r>
    </w:p>
    <w:p w:rsidR="00AA052A" w:rsidRPr="007E171F" w:rsidRDefault="00AA052A" w:rsidP="00E01934">
      <w:pPr>
        <w:tabs>
          <w:tab w:val="left" w:pos="540"/>
        </w:tabs>
        <w:autoSpaceDE w:val="0"/>
        <w:autoSpaceDN w:val="0"/>
        <w:adjustRightInd w:val="0"/>
        <w:ind w:left="1440" w:hanging="720"/>
        <w:jc w:val="both"/>
      </w:pPr>
    </w:p>
    <w:p w:rsidR="00AA052A" w:rsidRDefault="00AA052A" w:rsidP="00E01934">
      <w:pPr>
        <w:numPr>
          <w:ilvl w:val="0"/>
          <w:numId w:val="37"/>
        </w:numPr>
        <w:autoSpaceDE w:val="0"/>
        <w:autoSpaceDN w:val="0"/>
        <w:adjustRightInd w:val="0"/>
        <w:ind w:left="1440" w:hanging="720"/>
        <w:jc w:val="both"/>
      </w:pPr>
      <w:r w:rsidRPr="007E171F">
        <w:t xml:space="preserve">Zoning district classification under which the </w:t>
      </w:r>
      <w:r w:rsidR="003E2654">
        <w:t>lot</w:t>
      </w:r>
      <w:r w:rsidRPr="007E171F">
        <w:t xml:space="preserve"> is regulated at the time of such application. </w:t>
      </w:r>
    </w:p>
    <w:p w:rsidR="00AA052A" w:rsidRDefault="00AA052A" w:rsidP="00E01934">
      <w:pPr>
        <w:autoSpaceDE w:val="0"/>
        <w:autoSpaceDN w:val="0"/>
        <w:adjustRightInd w:val="0"/>
        <w:ind w:left="1440" w:hanging="720"/>
        <w:jc w:val="both"/>
      </w:pPr>
    </w:p>
    <w:p w:rsidR="00AA052A" w:rsidRDefault="00AA052A" w:rsidP="00E01934">
      <w:pPr>
        <w:pStyle w:val="Default"/>
        <w:numPr>
          <w:ilvl w:val="0"/>
          <w:numId w:val="37"/>
        </w:numPr>
        <w:tabs>
          <w:tab w:val="left" w:pos="450"/>
        </w:tabs>
        <w:ind w:left="1440" w:hanging="720"/>
        <w:jc w:val="both"/>
      </w:pPr>
      <w:r>
        <w:t>The zoning district classification requested by the application.</w:t>
      </w:r>
    </w:p>
    <w:p w:rsidR="00AA052A" w:rsidRDefault="00AA052A" w:rsidP="00E01934">
      <w:pPr>
        <w:autoSpaceDE w:val="0"/>
        <w:autoSpaceDN w:val="0"/>
        <w:adjustRightInd w:val="0"/>
        <w:ind w:left="1440" w:hanging="720"/>
        <w:jc w:val="both"/>
      </w:pPr>
    </w:p>
    <w:p w:rsidR="00AA052A" w:rsidRPr="00BD6E65" w:rsidRDefault="00AA052A" w:rsidP="00E01934">
      <w:pPr>
        <w:numPr>
          <w:ilvl w:val="0"/>
          <w:numId w:val="37"/>
        </w:numPr>
        <w:autoSpaceDE w:val="0"/>
        <w:autoSpaceDN w:val="0"/>
        <w:adjustRightInd w:val="0"/>
        <w:ind w:left="1440" w:hanging="720"/>
        <w:jc w:val="both"/>
      </w:pPr>
      <w:r w:rsidRPr="00BD6E65">
        <w:t xml:space="preserve">A site plan in conformance with Article </w:t>
      </w:r>
      <w:r>
        <w:t>1</w:t>
      </w:r>
      <w:r w:rsidR="00D473B0">
        <w:t>6</w:t>
      </w:r>
      <w:r>
        <w:t>.03</w:t>
      </w:r>
      <w:r w:rsidRPr="00BD6E65">
        <w:t xml:space="preserve">. </w:t>
      </w:r>
    </w:p>
    <w:p w:rsidR="00AA052A" w:rsidRPr="007E171F" w:rsidRDefault="00AA052A" w:rsidP="00E01934">
      <w:pPr>
        <w:tabs>
          <w:tab w:val="left" w:pos="540"/>
        </w:tabs>
        <w:autoSpaceDE w:val="0"/>
        <w:autoSpaceDN w:val="0"/>
        <w:adjustRightInd w:val="0"/>
        <w:ind w:left="1440" w:hanging="720"/>
        <w:jc w:val="both"/>
      </w:pPr>
    </w:p>
    <w:p w:rsidR="00AA052A" w:rsidRDefault="00AA052A" w:rsidP="00E01934">
      <w:pPr>
        <w:autoSpaceDE w:val="0"/>
        <w:autoSpaceDN w:val="0"/>
        <w:adjustRightInd w:val="0"/>
        <w:ind w:left="1440" w:hanging="720"/>
        <w:jc w:val="both"/>
      </w:pPr>
      <w:r>
        <w:t>G</w:t>
      </w:r>
      <w:r w:rsidRPr="007E171F">
        <w:t xml:space="preserve">. </w:t>
      </w:r>
      <w:r w:rsidRPr="007E171F">
        <w:tab/>
        <w:t xml:space="preserve">Any other information concerning the </w:t>
      </w:r>
      <w:r w:rsidR="00FC7A11">
        <w:t>lot</w:t>
      </w:r>
      <w:r w:rsidRPr="007E171F">
        <w:t xml:space="preserve"> as may be requested by </w:t>
      </w:r>
      <w:r>
        <w:t>the Authorized Official</w:t>
      </w:r>
      <w:r w:rsidRPr="007E171F">
        <w:t>.</w:t>
      </w:r>
    </w:p>
    <w:p w:rsidR="00AA052A" w:rsidRDefault="00AA052A" w:rsidP="00E01934">
      <w:pPr>
        <w:autoSpaceDE w:val="0"/>
        <w:autoSpaceDN w:val="0"/>
        <w:adjustRightInd w:val="0"/>
        <w:jc w:val="both"/>
      </w:pPr>
    </w:p>
    <w:p w:rsidR="00AA052A" w:rsidRPr="007E171F" w:rsidRDefault="00AA052A" w:rsidP="00E01934">
      <w:pPr>
        <w:autoSpaceDE w:val="0"/>
        <w:autoSpaceDN w:val="0"/>
        <w:adjustRightInd w:val="0"/>
        <w:ind w:left="720" w:hanging="720"/>
        <w:jc w:val="both"/>
      </w:pPr>
      <w:r w:rsidRPr="00AA052A">
        <w:rPr>
          <w:b/>
        </w:rPr>
        <w:t>1</w:t>
      </w:r>
      <w:r w:rsidR="002F5995">
        <w:rPr>
          <w:b/>
        </w:rPr>
        <w:t>6</w:t>
      </w:r>
      <w:r w:rsidRPr="00AA052A">
        <w:rPr>
          <w:b/>
        </w:rPr>
        <w:t xml:space="preserve">.03 </w:t>
      </w:r>
      <w:r w:rsidR="00560C5D">
        <w:rPr>
          <w:b/>
        </w:rPr>
        <w:tab/>
      </w:r>
      <w:r w:rsidRPr="00AA052A">
        <w:rPr>
          <w:b/>
        </w:rPr>
        <w:t>Information on Site Plan.</w:t>
      </w:r>
      <w:r>
        <w:t xml:space="preserve">  P</w:t>
      </w:r>
      <w:r w:rsidRPr="007E171F">
        <w:t xml:space="preserve">lans </w:t>
      </w:r>
      <w:r>
        <w:t xml:space="preserve">of </w:t>
      </w:r>
      <w:r w:rsidRPr="007E171F">
        <w:t>sufficient clarity to indicate the location</w:t>
      </w:r>
      <w:r>
        <w:t xml:space="preserve"> and use classification </w:t>
      </w:r>
      <w:r w:rsidRPr="007E171F">
        <w:t xml:space="preserve">of </w:t>
      </w:r>
      <w:r>
        <w:t>any existing buildings</w:t>
      </w:r>
      <w:r w:rsidRPr="007E171F">
        <w:t xml:space="preserve"> </w:t>
      </w:r>
      <w:r w:rsidRPr="00B068C9">
        <w:t xml:space="preserve">shall be provided to the </w:t>
      </w:r>
      <w:r>
        <w:t>Authorized Official</w:t>
      </w:r>
      <w:r w:rsidRPr="00B068C9">
        <w:t xml:space="preserve">. Where applicable, all site plans required in Article </w:t>
      </w:r>
      <w:r w:rsidR="00810F1C">
        <w:t>1</w:t>
      </w:r>
      <w:r w:rsidR="00D473B0">
        <w:t>6</w:t>
      </w:r>
      <w:r w:rsidRPr="00B068C9">
        <w:t>.02(</w:t>
      </w:r>
      <w:r>
        <w:t>F</w:t>
      </w:r>
      <w:r w:rsidRPr="00B068C9">
        <w:t>) shall contain the following information:</w:t>
      </w:r>
      <w:r>
        <w:rPr>
          <w:color w:val="0070C0"/>
        </w:rPr>
        <w:t xml:space="preserve"> </w:t>
      </w:r>
    </w:p>
    <w:p w:rsidR="00AA052A" w:rsidRPr="007E171F" w:rsidRDefault="00AA052A" w:rsidP="00E01934">
      <w:pPr>
        <w:autoSpaceDE w:val="0"/>
        <w:autoSpaceDN w:val="0"/>
        <w:adjustRightInd w:val="0"/>
        <w:jc w:val="both"/>
      </w:pPr>
    </w:p>
    <w:p w:rsidR="00AA052A" w:rsidRPr="007E171F" w:rsidRDefault="00AA052A" w:rsidP="00E01934">
      <w:pPr>
        <w:numPr>
          <w:ilvl w:val="0"/>
          <w:numId w:val="40"/>
        </w:numPr>
        <w:autoSpaceDE w:val="0"/>
        <w:autoSpaceDN w:val="0"/>
        <w:adjustRightInd w:val="0"/>
        <w:ind w:left="1440" w:hanging="720"/>
        <w:jc w:val="both"/>
      </w:pPr>
      <w:r w:rsidRPr="007E171F">
        <w:t xml:space="preserve">The address of the </w:t>
      </w:r>
      <w:r w:rsidR="00FC7A11">
        <w:t>lot and its</w:t>
      </w:r>
      <w:r w:rsidRPr="007E171F">
        <w:t xml:space="preserve"> legal description. </w:t>
      </w:r>
    </w:p>
    <w:p w:rsidR="00AA052A" w:rsidRPr="007E171F" w:rsidRDefault="00AA052A" w:rsidP="00E01934">
      <w:pPr>
        <w:tabs>
          <w:tab w:val="left" w:pos="540"/>
        </w:tabs>
        <w:autoSpaceDE w:val="0"/>
        <w:autoSpaceDN w:val="0"/>
        <w:adjustRightInd w:val="0"/>
        <w:ind w:left="1440" w:hanging="720"/>
        <w:jc w:val="both"/>
      </w:pPr>
    </w:p>
    <w:p w:rsidR="00AA052A" w:rsidRDefault="00AA052A" w:rsidP="00E01934">
      <w:pPr>
        <w:numPr>
          <w:ilvl w:val="0"/>
          <w:numId w:val="40"/>
        </w:numPr>
        <w:autoSpaceDE w:val="0"/>
        <w:autoSpaceDN w:val="0"/>
        <w:adjustRightInd w:val="0"/>
        <w:ind w:left="1440" w:hanging="720"/>
        <w:jc w:val="both"/>
      </w:pPr>
      <w:r w:rsidRPr="007E171F">
        <w:t xml:space="preserve">The scale and north arrow. </w:t>
      </w:r>
    </w:p>
    <w:p w:rsidR="00AA052A" w:rsidRPr="007E171F" w:rsidRDefault="00AA052A" w:rsidP="00E01934">
      <w:pPr>
        <w:autoSpaceDE w:val="0"/>
        <w:autoSpaceDN w:val="0"/>
        <w:adjustRightInd w:val="0"/>
        <w:ind w:left="1440" w:hanging="720"/>
        <w:jc w:val="both"/>
      </w:pPr>
    </w:p>
    <w:p w:rsidR="00AA052A" w:rsidRDefault="00AA052A" w:rsidP="00E01934">
      <w:pPr>
        <w:numPr>
          <w:ilvl w:val="0"/>
          <w:numId w:val="40"/>
        </w:numPr>
        <w:autoSpaceDE w:val="0"/>
        <w:autoSpaceDN w:val="0"/>
        <w:adjustRightInd w:val="0"/>
        <w:ind w:left="1440" w:hanging="720"/>
        <w:jc w:val="both"/>
      </w:pPr>
      <w:r w:rsidRPr="007E171F">
        <w:t xml:space="preserve">All existing and proposed buildings or additions. </w:t>
      </w:r>
    </w:p>
    <w:p w:rsidR="00810F1C" w:rsidRPr="007E171F" w:rsidRDefault="00810F1C" w:rsidP="00E01934">
      <w:pPr>
        <w:autoSpaceDE w:val="0"/>
        <w:autoSpaceDN w:val="0"/>
        <w:adjustRightInd w:val="0"/>
        <w:ind w:left="1440" w:hanging="720"/>
        <w:jc w:val="both"/>
      </w:pPr>
    </w:p>
    <w:p w:rsidR="00810F1C" w:rsidRDefault="00AA052A" w:rsidP="00E01934">
      <w:pPr>
        <w:numPr>
          <w:ilvl w:val="0"/>
          <w:numId w:val="40"/>
        </w:numPr>
        <w:autoSpaceDE w:val="0"/>
        <w:autoSpaceDN w:val="0"/>
        <w:adjustRightInd w:val="0"/>
        <w:ind w:left="1440" w:hanging="720"/>
        <w:jc w:val="both"/>
      </w:pPr>
      <w:r w:rsidRPr="007E171F">
        <w:t xml:space="preserve">Dimensions of all buildings. </w:t>
      </w:r>
    </w:p>
    <w:p w:rsidR="00D473B0" w:rsidRPr="007E171F" w:rsidRDefault="00D473B0" w:rsidP="00E01934">
      <w:pPr>
        <w:autoSpaceDE w:val="0"/>
        <w:autoSpaceDN w:val="0"/>
        <w:adjustRightInd w:val="0"/>
        <w:jc w:val="both"/>
      </w:pPr>
    </w:p>
    <w:p w:rsidR="00AA052A" w:rsidRDefault="00AA052A" w:rsidP="00E01934">
      <w:pPr>
        <w:numPr>
          <w:ilvl w:val="0"/>
          <w:numId w:val="40"/>
        </w:numPr>
        <w:autoSpaceDE w:val="0"/>
        <w:autoSpaceDN w:val="0"/>
        <w:adjustRightInd w:val="0"/>
        <w:ind w:left="1440" w:hanging="720"/>
        <w:jc w:val="both"/>
      </w:pPr>
      <w:r w:rsidRPr="007E171F">
        <w:lastRenderedPageBreak/>
        <w:t xml:space="preserve">Distance from all building lines to the property lines at the closest points. </w:t>
      </w:r>
    </w:p>
    <w:p w:rsidR="00560C5D" w:rsidRPr="007E171F" w:rsidRDefault="00560C5D" w:rsidP="00E01934">
      <w:pPr>
        <w:autoSpaceDE w:val="0"/>
        <w:autoSpaceDN w:val="0"/>
        <w:adjustRightInd w:val="0"/>
        <w:jc w:val="both"/>
      </w:pPr>
    </w:p>
    <w:p w:rsidR="00AA052A" w:rsidRPr="007E171F" w:rsidRDefault="00AA052A" w:rsidP="00E01934">
      <w:pPr>
        <w:numPr>
          <w:ilvl w:val="0"/>
          <w:numId w:val="40"/>
        </w:numPr>
        <w:autoSpaceDE w:val="0"/>
        <w:autoSpaceDN w:val="0"/>
        <w:adjustRightInd w:val="0"/>
        <w:ind w:left="1440" w:hanging="720"/>
        <w:jc w:val="both"/>
      </w:pPr>
      <w:r w:rsidRPr="007E171F">
        <w:t xml:space="preserve">Building height and number of stories. </w:t>
      </w:r>
    </w:p>
    <w:p w:rsidR="00AA052A" w:rsidRPr="007E171F" w:rsidRDefault="00AA052A" w:rsidP="00E01934">
      <w:pPr>
        <w:tabs>
          <w:tab w:val="left" w:pos="540"/>
        </w:tabs>
        <w:autoSpaceDE w:val="0"/>
        <w:autoSpaceDN w:val="0"/>
        <w:adjustRightInd w:val="0"/>
        <w:ind w:left="1440" w:hanging="720"/>
        <w:jc w:val="both"/>
      </w:pPr>
    </w:p>
    <w:p w:rsidR="00AA052A" w:rsidRPr="007E171F" w:rsidRDefault="00AA052A" w:rsidP="00E01934">
      <w:pPr>
        <w:numPr>
          <w:ilvl w:val="0"/>
          <w:numId w:val="40"/>
        </w:numPr>
        <w:autoSpaceDE w:val="0"/>
        <w:autoSpaceDN w:val="0"/>
        <w:adjustRightInd w:val="0"/>
        <w:ind w:left="1440" w:hanging="720"/>
        <w:jc w:val="both"/>
      </w:pPr>
      <w:r w:rsidRPr="007E171F">
        <w:t xml:space="preserve">Dimensions of all property lines. </w:t>
      </w:r>
    </w:p>
    <w:p w:rsidR="00AA052A" w:rsidRDefault="00AA052A" w:rsidP="00E01934">
      <w:pPr>
        <w:autoSpaceDE w:val="0"/>
        <w:autoSpaceDN w:val="0"/>
        <w:adjustRightInd w:val="0"/>
        <w:jc w:val="both"/>
      </w:pPr>
    </w:p>
    <w:p w:rsidR="00AA052A" w:rsidRPr="007E171F" w:rsidRDefault="00AA052A" w:rsidP="00E01934">
      <w:pPr>
        <w:autoSpaceDE w:val="0"/>
        <w:autoSpaceDN w:val="0"/>
        <w:adjustRightInd w:val="0"/>
        <w:ind w:left="720"/>
        <w:jc w:val="both"/>
      </w:pPr>
      <w:r>
        <w:t>Exception:</w:t>
      </w:r>
      <w:r w:rsidRPr="007E171F">
        <w:t xml:space="preserve"> </w:t>
      </w:r>
      <w:r>
        <w:t xml:space="preserve"> The </w:t>
      </w:r>
      <w:r w:rsidR="00775608">
        <w:t>Authorized Official</w:t>
      </w:r>
      <w:r>
        <w:t xml:space="preserve"> </w:t>
      </w:r>
      <w:r w:rsidRPr="007E171F">
        <w:t xml:space="preserve">may waive the submission of plans, if he </w:t>
      </w:r>
      <w:r>
        <w:t xml:space="preserve">or she determines </w:t>
      </w:r>
      <w:r w:rsidRPr="007E171F">
        <w:t xml:space="preserve">the nature of the </w:t>
      </w:r>
      <w:r w:rsidR="00810F1C">
        <w:t>request</w:t>
      </w:r>
      <w:r w:rsidRPr="007E171F">
        <w:t xml:space="preserve"> is such that reviewing of plans is not necessary to </w:t>
      </w:r>
      <w:r>
        <w:t xml:space="preserve">assist the </w:t>
      </w:r>
      <w:r w:rsidR="00810F1C">
        <w:t>Planning Commission and</w:t>
      </w:r>
      <w:r w:rsidR="002F5995">
        <w:t>/or</w:t>
      </w:r>
      <w:r w:rsidR="00810F1C">
        <w:t xml:space="preserve"> City Council</w:t>
      </w:r>
      <w:r>
        <w:t xml:space="preserve"> in determining whether to grant the </w:t>
      </w:r>
      <w:r w:rsidR="00810F1C">
        <w:t>change of zone request</w:t>
      </w:r>
      <w:r>
        <w:t>.</w:t>
      </w:r>
    </w:p>
    <w:p w:rsidR="00AA052A" w:rsidRDefault="00AA052A"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jc w:val="both"/>
        <w:rPr>
          <w:b/>
          <w:color w:val="000000"/>
        </w:rPr>
      </w:pPr>
    </w:p>
    <w:p w:rsidR="00AA052A" w:rsidRPr="00F04C7D" w:rsidRDefault="00AA052A"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2F5995">
        <w:rPr>
          <w:b/>
          <w:color w:val="000000"/>
        </w:rPr>
        <w:t>6</w:t>
      </w:r>
      <w:r>
        <w:rPr>
          <w:b/>
          <w:color w:val="000000"/>
        </w:rPr>
        <w:t>.04</w:t>
      </w:r>
      <w:r>
        <w:rPr>
          <w:b/>
          <w:color w:val="000000"/>
        </w:rPr>
        <w:tab/>
        <w:t xml:space="preserve">Fees.  </w:t>
      </w:r>
      <w:r w:rsidRPr="00AA052A">
        <w:rPr>
          <w:color w:val="000000"/>
        </w:rPr>
        <w:t xml:space="preserve">Upon the filing of any application for </w:t>
      </w:r>
      <w:r w:rsidR="00D63C63">
        <w:rPr>
          <w:color w:val="000000"/>
        </w:rPr>
        <w:t xml:space="preserve">an </w:t>
      </w:r>
      <w:r w:rsidRPr="00AA052A">
        <w:rPr>
          <w:color w:val="000000"/>
        </w:rPr>
        <w:t>amendment or change of zone with the Authorized Official, the applicant shall pay the City of Viborg the appropriate fee in conformance with Chapter 1</w:t>
      </w:r>
      <w:r w:rsidR="005E63BD">
        <w:rPr>
          <w:color w:val="000000"/>
        </w:rPr>
        <w:t>8</w:t>
      </w:r>
      <w:r w:rsidRPr="00AA052A">
        <w:rPr>
          <w:color w:val="000000"/>
        </w:rPr>
        <w:t>.</w:t>
      </w:r>
    </w:p>
    <w:bookmarkEnd w:id="12"/>
    <w:p w:rsidR="008D2895" w:rsidRPr="00661963" w:rsidRDefault="008D2895" w:rsidP="00E01934">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0"/>
        <w:ind w:hanging="720"/>
        <w:jc w:val="both"/>
        <w:rPr>
          <w:rFonts w:ascii="Times New Roman" w:hAnsi="Times New Roman"/>
          <w:b w:val="0"/>
          <w:bCs w:val="0"/>
          <w:i w:val="0"/>
          <w:iCs w:val="0"/>
          <w:color w:val="000000"/>
          <w:sz w:val="24"/>
          <w:szCs w:val="24"/>
        </w:rPr>
      </w:pPr>
    </w:p>
    <w:p w:rsidR="008D2895" w:rsidRPr="00AA052A" w:rsidRDefault="008D2895" w:rsidP="00E01934">
      <w:pPr>
        <w:pStyle w:val="Chapter"/>
        <w:numPr>
          <w:ilvl w:val="12"/>
          <w:numId w:val="0"/>
        </w:numPr>
        <w:tabs>
          <w:tab w:val="left" w:pos="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0"/>
        <w:ind w:left="720" w:hanging="720"/>
        <w:jc w:val="both"/>
        <w:rPr>
          <w:rFonts w:ascii="Times New Roman" w:hAnsi="Times New Roman"/>
          <w:b w:val="0"/>
          <w:bCs w:val="0"/>
          <w:i w:val="0"/>
          <w:iCs w:val="0"/>
          <w:color w:val="000000"/>
          <w:sz w:val="24"/>
          <w:szCs w:val="24"/>
        </w:rPr>
      </w:pPr>
      <w:r w:rsidRPr="00AA052A">
        <w:rPr>
          <w:rFonts w:ascii="Times New Roman" w:hAnsi="Times New Roman"/>
          <w:bCs w:val="0"/>
          <w:i w:val="0"/>
          <w:iCs w:val="0"/>
          <w:color w:val="000000"/>
          <w:sz w:val="24"/>
          <w:szCs w:val="24"/>
        </w:rPr>
        <w:fldChar w:fldCharType="begin"/>
      </w:r>
      <w:r w:rsidRPr="00AA052A">
        <w:rPr>
          <w:rFonts w:ascii="Times New Roman" w:hAnsi="Times New Roman"/>
          <w:bCs w:val="0"/>
          <w:i w:val="0"/>
          <w:iCs w:val="0"/>
          <w:color w:val="000000"/>
          <w:sz w:val="24"/>
          <w:szCs w:val="24"/>
        </w:rPr>
        <w:instrText>tc "</w:instrText>
      </w:r>
      <w:r w:rsidRPr="00AA052A">
        <w:rPr>
          <w:rFonts w:ascii="Times New Roman" w:hAnsi="Times New Roman"/>
          <w:bCs w:val="0"/>
          <w:i w:val="0"/>
          <w:color w:val="000000"/>
          <w:sz w:val="24"/>
          <w:szCs w:val="24"/>
        </w:rPr>
        <w:instrText xml:space="preserve">17.01 Procedure.  </w:instrText>
      </w:r>
      <w:r w:rsidRPr="00AA052A">
        <w:rPr>
          <w:rFonts w:ascii="Times New Roman" w:hAnsi="Times New Roman"/>
          <w:bCs w:val="0"/>
          <w:i w:val="0"/>
          <w:iCs w:val="0"/>
          <w:color w:val="000000"/>
          <w:sz w:val="24"/>
          <w:szCs w:val="24"/>
        </w:rPr>
        <w:instrText xml:space="preserve"> " \l 2</w:instrText>
      </w:r>
      <w:r w:rsidRPr="00AA052A">
        <w:rPr>
          <w:rFonts w:ascii="Times New Roman" w:hAnsi="Times New Roman"/>
          <w:bCs w:val="0"/>
          <w:i w:val="0"/>
          <w:iCs w:val="0"/>
          <w:color w:val="000000"/>
          <w:sz w:val="24"/>
          <w:szCs w:val="24"/>
        </w:rPr>
        <w:fldChar w:fldCharType="end"/>
      </w:r>
      <w:r w:rsidR="00AA052A" w:rsidRPr="00AA052A">
        <w:rPr>
          <w:rFonts w:ascii="Times New Roman" w:hAnsi="Times New Roman"/>
          <w:bCs w:val="0"/>
          <w:i w:val="0"/>
          <w:iCs w:val="0"/>
          <w:color w:val="000000"/>
          <w:sz w:val="24"/>
          <w:szCs w:val="24"/>
        </w:rPr>
        <w:t>1</w:t>
      </w:r>
      <w:r w:rsidR="002F5995">
        <w:rPr>
          <w:rFonts w:ascii="Times New Roman" w:hAnsi="Times New Roman"/>
          <w:bCs w:val="0"/>
          <w:i w:val="0"/>
          <w:iCs w:val="0"/>
          <w:color w:val="000000"/>
          <w:sz w:val="24"/>
          <w:szCs w:val="24"/>
        </w:rPr>
        <w:t>6</w:t>
      </w:r>
      <w:r w:rsidR="00AA052A" w:rsidRPr="00AA052A">
        <w:rPr>
          <w:rFonts w:ascii="Times New Roman" w:hAnsi="Times New Roman"/>
          <w:bCs w:val="0"/>
          <w:i w:val="0"/>
          <w:iCs w:val="0"/>
          <w:color w:val="000000"/>
          <w:sz w:val="24"/>
          <w:szCs w:val="24"/>
        </w:rPr>
        <w:t>.0</w:t>
      </w:r>
      <w:r w:rsidR="00AA052A">
        <w:rPr>
          <w:rFonts w:ascii="Times New Roman" w:hAnsi="Times New Roman"/>
          <w:bCs w:val="0"/>
          <w:i w:val="0"/>
          <w:iCs w:val="0"/>
          <w:color w:val="000000"/>
          <w:sz w:val="24"/>
          <w:szCs w:val="24"/>
        </w:rPr>
        <w:t>5</w:t>
      </w:r>
      <w:r w:rsidRPr="00AA052A">
        <w:rPr>
          <w:rFonts w:ascii="Times New Roman" w:hAnsi="Times New Roman"/>
          <w:i w:val="0"/>
          <w:color w:val="000000"/>
          <w:sz w:val="24"/>
          <w:szCs w:val="24"/>
        </w:rPr>
        <w:t xml:space="preserve"> </w:t>
      </w:r>
      <w:r w:rsidR="00AA052A" w:rsidRPr="00AA052A">
        <w:rPr>
          <w:rFonts w:ascii="Times New Roman" w:hAnsi="Times New Roman"/>
          <w:i w:val="0"/>
          <w:color w:val="000000"/>
          <w:sz w:val="24"/>
          <w:szCs w:val="24"/>
        </w:rPr>
        <w:tab/>
        <w:t>Procedure.</w:t>
      </w:r>
      <w:r w:rsidR="00AA052A">
        <w:rPr>
          <w:rFonts w:ascii="Times New Roman" w:hAnsi="Times New Roman"/>
          <w:b w:val="0"/>
          <w:i w:val="0"/>
          <w:color w:val="000000"/>
          <w:sz w:val="24"/>
          <w:szCs w:val="24"/>
        </w:rPr>
        <w:t xml:space="preserve">  </w:t>
      </w:r>
      <w:r w:rsidRPr="00AA052A">
        <w:rPr>
          <w:rFonts w:ascii="Times New Roman" w:hAnsi="Times New Roman"/>
          <w:b w:val="0"/>
          <w:i w:val="0"/>
          <w:color w:val="000000"/>
          <w:sz w:val="24"/>
          <w:szCs w:val="24"/>
        </w:rPr>
        <w:t>The following proced</w:t>
      </w:r>
      <w:r w:rsidR="00AA052A" w:rsidRPr="00AA052A">
        <w:rPr>
          <w:rFonts w:ascii="Times New Roman" w:hAnsi="Times New Roman"/>
          <w:b w:val="0"/>
          <w:i w:val="0"/>
          <w:color w:val="000000"/>
          <w:sz w:val="24"/>
          <w:szCs w:val="24"/>
        </w:rPr>
        <w:t xml:space="preserve">ures for requesting an amendment or change of zone </w:t>
      </w:r>
      <w:r w:rsidRPr="00AA052A">
        <w:rPr>
          <w:rFonts w:ascii="Times New Roman" w:hAnsi="Times New Roman"/>
          <w:b w:val="0"/>
          <w:i w:val="0"/>
          <w:color w:val="000000"/>
          <w:sz w:val="24"/>
          <w:szCs w:val="24"/>
        </w:rPr>
        <w:t>shall be followed:</w:t>
      </w: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2280"/>
        <w:jc w:val="both"/>
        <w:rPr>
          <w:color w:val="000000"/>
        </w:rPr>
      </w:pP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A.</w:t>
      </w:r>
      <w:r w:rsidRPr="00065905">
        <w:rPr>
          <w:color w:val="000000"/>
        </w:rPr>
        <w:tab/>
        <w:t xml:space="preserve">The Authorized Official of the City of </w:t>
      </w:r>
      <w:r w:rsidR="00880FB1">
        <w:rPr>
          <w:color w:val="000000"/>
        </w:rPr>
        <w:t>Vibor</w:t>
      </w:r>
      <w:r w:rsidRPr="00065905">
        <w:rPr>
          <w:color w:val="000000"/>
        </w:rPr>
        <w:t xml:space="preserve">g shall review the application for </w:t>
      </w:r>
      <w:r w:rsidR="00D63C63">
        <w:rPr>
          <w:color w:val="000000"/>
        </w:rPr>
        <w:t xml:space="preserve">an </w:t>
      </w:r>
      <w:r w:rsidRPr="00065905">
        <w:rPr>
          <w:color w:val="000000"/>
        </w:rPr>
        <w:t>amendment or change of zone and forw</w:t>
      </w:r>
      <w:r>
        <w:rPr>
          <w:color w:val="000000"/>
        </w:rPr>
        <w:t xml:space="preserve">ard the application and his or </w:t>
      </w:r>
      <w:r w:rsidRPr="00065905">
        <w:rPr>
          <w:color w:val="000000"/>
        </w:rPr>
        <w:t>her comments to the Planning Commission for review.</w:t>
      </w:r>
      <w:r w:rsidR="00BC4042">
        <w:rPr>
          <w:color w:val="000000"/>
        </w:rPr>
        <w:t xml:space="preserve"> </w:t>
      </w: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B.</w:t>
      </w:r>
      <w:r w:rsidRPr="00065905">
        <w:rPr>
          <w:color w:val="000000"/>
        </w:rPr>
        <w:tab/>
        <w:t xml:space="preserve">The Authorized Official of the City of </w:t>
      </w:r>
      <w:r w:rsidR="00880FB1">
        <w:rPr>
          <w:color w:val="000000"/>
        </w:rPr>
        <w:t>Vibor</w:t>
      </w:r>
      <w:r w:rsidRPr="00065905">
        <w:rPr>
          <w:color w:val="000000"/>
        </w:rPr>
        <w:t>g shall set the date, time</w:t>
      </w:r>
      <w:r w:rsidR="00E32400">
        <w:rPr>
          <w:color w:val="000000"/>
        </w:rPr>
        <w:t>,</w:t>
      </w:r>
      <w:r w:rsidRPr="00065905">
        <w:rPr>
          <w:color w:val="000000"/>
        </w:rPr>
        <w:t xml:space="preserve"> and place for a </w:t>
      </w:r>
      <w:r w:rsidRPr="00D63C63">
        <w:rPr>
          <w:color w:val="000000"/>
        </w:rPr>
        <w:t>Planning Commission public hearing</w:t>
      </w:r>
      <w:r w:rsidRPr="00E32400">
        <w:rPr>
          <w:color w:val="000000"/>
        </w:rPr>
        <w:t xml:space="preserve">. </w:t>
      </w:r>
      <w:r w:rsidRPr="00065905">
        <w:rPr>
          <w:color w:val="000000"/>
        </w:rPr>
        <w:t xml:space="preserve">The Authorized Official of the City of </w:t>
      </w:r>
      <w:r w:rsidR="00880FB1">
        <w:rPr>
          <w:color w:val="000000"/>
        </w:rPr>
        <w:t>Vibor</w:t>
      </w:r>
      <w:r w:rsidRPr="00065905">
        <w:rPr>
          <w:color w:val="000000"/>
        </w:rPr>
        <w:t xml:space="preserve">g shall publish notice of the public hearing in a legal newspaper of the </w:t>
      </w:r>
      <w:r w:rsidR="00E32400">
        <w:rPr>
          <w:color w:val="000000"/>
        </w:rPr>
        <w:t>C</w:t>
      </w:r>
      <w:r w:rsidRPr="00065905">
        <w:rPr>
          <w:color w:val="000000"/>
        </w:rPr>
        <w:t xml:space="preserve">ity </w:t>
      </w:r>
      <w:r w:rsidR="00FC7A11">
        <w:rPr>
          <w:color w:val="000000"/>
        </w:rPr>
        <w:t xml:space="preserve">and on the City’s website </w:t>
      </w:r>
      <w:r w:rsidRPr="00065905">
        <w:rPr>
          <w:color w:val="000000"/>
        </w:rPr>
        <w:t>once no</w:t>
      </w:r>
      <w:r>
        <w:rPr>
          <w:color w:val="000000"/>
        </w:rPr>
        <w:t xml:space="preserve"> less than ten</w:t>
      </w:r>
      <w:r w:rsidRPr="00065905">
        <w:rPr>
          <w:color w:val="000000"/>
        </w:rPr>
        <w:t xml:space="preserve"> </w:t>
      </w:r>
      <w:r w:rsidR="00E32400">
        <w:rPr>
          <w:color w:val="000000"/>
        </w:rPr>
        <w:t xml:space="preserve">(10) </w:t>
      </w:r>
      <w:r w:rsidRPr="00065905">
        <w:rPr>
          <w:color w:val="000000"/>
        </w:rPr>
        <w:t>day</w:t>
      </w:r>
      <w:r w:rsidR="00E32400">
        <w:rPr>
          <w:color w:val="000000"/>
        </w:rPr>
        <w:t xml:space="preserve">s prior to the public hearing. </w:t>
      </w:r>
      <w:r w:rsidRPr="00065905">
        <w:rPr>
          <w:color w:val="000000"/>
        </w:rPr>
        <w:t xml:space="preserve">At least one </w:t>
      </w:r>
      <w:r w:rsidR="00E32400">
        <w:rPr>
          <w:color w:val="000000"/>
        </w:rPr>
        <w:t xml:space="preserve">(1) </w:t>
      </w:r>
      <w:r w:rsidRPr="00065905">
        <w:rPr>
          <w:color w:val="000000"/>
        </w:rPr>
        <w:t xml:space="preserve">sign </w:t>
      </w:r>
      <w:r w:rsidR="00E32400">
        <w:rPr>
          <w:color w:val="000000"/>
        </w:rPr>
        <w:t xml:space="preserve">in conformance with SDCL 11-4-4.4 </w:t>
      </w:r>
      <w:r w:rsidRPr="00065905">
        <w:rPr>
          <w:color w:val="000000"/>
        </w:rPr>
        <w:t xml:space="preserve">shall be posted on the </w:t>
      </w:r>
      <w:r w:rsidR="00FC7A11">
        <w:rPr>
          <w:color w:val="000000"/>
        </w:rPr>
        <w:t>lot</w:t>
      </w:r>
      <w:r w:rsidRPr="00065905">
        <w:rPr>
          <w:color w:val="000000"/>
        </w:rPr>
        <w:t xml:space="preserve"> for </w:t>
      </w:r>
      <w:r>
        <w:rPr>
          <w:color w:val="000000"/>
        </w:rPr>
        <w:t xml:space="preserve">a continuous period of ten </w:t>
      </w:r>
      <w:r w:rsidR="00E32400">
        <w:rPr>
          <w:color w:val="000000"/>
        </w:rPr>
        <w:t xml:space="preserve">(10) </w:t>
      </w:r>
      <w:r w:rsidRPr="00065905">
        <w:rPr>
          <w:color w:val="000000"/>
        </w:rPr>
        <w:t xml:space="preserve">days immediately prior to any public hearing held by the Planning Commission to consider any </w:t>
      </w:r>
      <w:r w:rsidR="00E32400">
        <w:rPr>
          <w:color w:val="000000"/>
        </w:rPr>
        <w:t>change of zone</w:t>
      </w:r>
      <w:r w:rsidRPr="00065905">
        <w:rPr>
          <w:color w:val="000000"/>
        </w:rPr>
        <w:t xml:space="preserve"> application.</w:t>
      </w: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C.</w:t>
      </w:r>
      <w:r w:rsidRPr="00065905">
        <w:rPr>
          <w:color w:val="000000"/>
        </w:rPr>
        <w:tab/>
        <w:t>The public hearing shall be held.  Any person</w:t>
      </w:r>
      <w:r w:rsidR="00D63C63">
        <w:rPr>
          <w:color w:val="000000"/>
        </w:rPr>
        <w:t xml:space="preserve"> or persons</w:t>
      </w:r>
      <w:r w:rsidRPr="00065905">
        <w:rPr>
          <w:color w:val="000000"/>
        </w:rPr>
        <w:t xml:space="preserve"> may appear in pe</w:t>
      </w:r>
      <w:r w:rsidR="00E32400">
        <w:rPr>
          <w:color w:val="000000"/>
        </w:rPr>
        <w:t xml:space="preserve">rson, by agent, or by attorney. </w:t>
      </w:r>
      <w:r w:rsidRPr="00065905">
        <w:rPr>
          <w:color w:val="000000"/>
        </w:rPr>
        <w:t>Minutes of the public hearing shall be recorded and kept in the records of the Planning Commission.</w:t>
      </w: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D.</w:t>
      </w:r>
      <w:r w:rsidRPr="00065905">
        <w:rPr>
          <w:color w:val="000000"/>
        </w:rPr>
        <w:tab/>
        <w:t xml:space="preserve">The Planning Commission shall either recommend or not recommend approval of the amendment </w:t>
      </w:r>
      <w:r w:rsidR="00E32400">
        <w:rPr>
          <w:color w:val="000000"/>
        </w:rPr>
        <w:t xml:space="preserve">or change of zone </w:t>
      </w:r>
      <w:r w:rsidRPr="00065905">
        <w:rPr>
          <w:color w:val="000000"/>
        </w:rPr>
        <w:t xml:space="preserve">to </w:t>
      </w:r>
      <w:r w:rsidRPr="00D06255">
        <w:rPr>
          <w:color w:val="000000"/>
        </w:rPr>
        <w:t xml:space="preserve">the City </w:t>
      </w:r>
      <w:r w:rsidR="00D06255" w:rsidRPr="00D06255">
        <w:rPr>
          <w:color w:val="000000"/>
        </w:rPr>
        <w:t>Council</w:t>
      </w:r>
      <w:r w:rsidRPr="00D06255">
        <w:rPr>
          <w:color w:val="000000"/>
        </w:rPr>
        <w:t>.</w:t>
      </w:r>
    </w:p>
    <w:p w:rsidR="008D2895" w:rsidRPr="0006590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D0625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065905">
        <w:rPr>
          <w:color w:val="000000"/>
        </w:rPr>
        <w:t>E.</w:t>
      </w:r>
      <w:r w:rsidRPr="00065905">
        <w:rPr>
          <w:color w:val="000000"/>
        </w:rPr>
        <w:tab/>
      </w:r>
      <w:r w:rsidRPr="00D06255">
        <w:rPr>
          <w:color w:val="000000"/>
        </w:rPr>
        <w:t xml:space="preserve">The Authorized Official of the City of </w:t>
      </w:r>
      <w:r w:rsidR="00880FB1" w:rsidRPr="00D06255">
        <w:rPr>
          <w:color w:val="000000"/>
        </w:rPr>
        <w:t>Vibor</w:t>
      </w:r>
      <w:r w:rsidRPr="00D06255">
        <w:rPr>
          <w:color w:val="000000"/>
        </w:rPr>
        <w:t xml:space="preserve">g shall set the date, time and place for a </w:t>
      </w:r>
      <w:r w:rsidRPr="00D63C63">
        <w:rPr>
          <w:color w:val="000000"/>
        </w:rPr>
        <w:t>City C</w:t>
      </w:r>
      <w:r w:rsidR="00D06255" w:rsidRPr="00D63C63">
        <w:rPr>
          <w:color w:val="000000"/>
        </w:rPr>
        <w:t>ouncil</w:t>
      </w:r>
      <w:r w:rsidRPr="00D63C63">
        <w:rPr>
          <w:color w:val="000000"/>
        </w:rPr>
        <w:t xml:space="preserve"> public hearing</w:t>
      </w:r>
      <w:r w:rsidRPr="00E32400">
        <w:rPr>
          <w:color w:val="000000"/>
        </w:rPr>
        <w:t>.</w:t>
      </w:r>
      <w:r w:rsidRPr="00D06255">
        <w:rPr>
          <w:color w:val="000000"/>
        </w:rPr>
        <w:t xml:space="preserve">  The Authorized Official of the City of </w:t>
      </w:r>
      <w:r w:rsidR="00880FB1" w:rsidRPr="00D06255">
        <w:rPr>
          <w:color w:val="000000"/>
        </w:rPr>
        <w:t>Vibor</w:t>
      </w:r>
      <w:r w:rsidRPr="00D06255">
        <w:rPr>
          <w:color w:val="000000"/>
        </w:rPr>
        <w:t xml:space="preserve">g shall publish notice of the public hearing in a legal newspaper of the City </w:t>
      </w:r>
      <w:r w:rsidR="00FC7A11">
        <w:rPr>
          <w:color w:val="000000"/>
        </w:rPr>
        <w:t xml:space="preserve">and on the City’s website </w:t>
      </w:r>
      <w:r w:rsidR="00D63C63">
        <w:rPr>
          <w:color w:val="000000"/>
        </w:rPr>
        <w:t>once no</w:t>
      </w:r>
      <w:r w:rsidRPr="00D06255">
        <w:rPr>
          <w:color w:val="000000"/>
        </w:rPr>
        <w:t xml:space="preserve"> less than ten </w:t>
      </w:r>
      <w:r w:rsidR="00E32400">
        <w:rPr>
          <w:color w:val="000000"/>
        </w:rPr>
        <w:t xml:space="preserve">(10) </w:t>
      </w:r>
      <w:r w:rsidRPr="00D06255">
        <w:rPr>
          <w:color w:val="000000"/>
        </w:rPr>
        <w:t xml:space="preserve">days prior to the public hearing.  At least one </w:t>
      </w:r>
      <w:r w:rsidR="00E32400">
        <w:rPr>
          <w:color w:val="000000"/>
        </w:rPr>
        <w:t xml:space="preserve">(1) </w:t>
      </w:r>
      <w:r w:rsidRPr="00D06255">
        <w:rPr>
          <w:color w:val="000000"/>
        </w:rPr>
        <w:t xml:space="preserve">sign </w:t>
      </w:r>
      <w:r w:rsidR="00E32400">
        <w:rPr>
          <w:color w:val="000000"/>
        </w:rPr>
        <w:t xml:space="preserve">in conformance with SDCL 11-4-4.4 </w:t>
      </w:r>
      <w:r w:rsidRPr="00D06255">
        <w:rPr>
          <w:color w:val="000000"/>
        </w:rPr>
        <w:t xml:space="preserve">shall be posted on the </w:t>
      </w:r>
      <w:r w:rsidR="00FC7A11">
        <w:rPr>
          <w:color w:val="000000"/>
        </w:rPr>
        <w:t>lot</w:t>
      </w:r>
      <w:r w:rsidRPr="00D06255">
        <w:rPr>
          <w:color w:val="000000"/>
        </w:rPr>
        <w:t xml:space="preserve"> for a continuous period of ten </w:t>
      </w:r>
      <w:r w:rsidR="00E32400">
        <w:rPr>
          <w:color w:val="000000"/>
        </w:rPr>
        <w:t xml:space="preserve">(10) </w:t>
      </w:r>
      <w:r w:rsidRPr="00D06255">
        <w:rPr>
          <w:color w:val="000000"/>
        </w:rPr>
        <w:t xml:space="preserve">days immediately prior to any public hearing held by the City </w:t>
      </w:r>
      <w:r w:rsidR="00D06255" w:rsidRPr="00D06255">
        <w:rPr>
          <w:color w:val="000000"/>
        </w:rPr>
        <w:t>Council</w:t>
      </w:r>
      <w:r w:rsidRPr="00D06255">
        <w:rPr>
          <w:color w:val="000000"/>
        </w:rPr>
        <w:t xml:space="preserve"> to consider any </w:t>
      </w:r>
      <w:r w:rsidR="00E32400">
        <w:rPr>
          <w:color w:val="000000"/>
        </w:rPr>
        <w:t>change of zone</w:t>
      </w:r>
      <w:r w:rsidRPr="00D06255">
        <w:rPr>
          <w:color w:val="000000"/>
        </w:rPr>
        <w:t xml:space="preserve"> application.</w:t>
      </w:r>
    </w:p>
    <w:p w:rsidR="008D2895" w:rsidRPr="00D06255" w:rsidRDefault="008D2895" w:rsidP="00E01934">
      <w:pP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E01934">
      <w:pPr>
        <w:numPr>
          <w:ilvl w:val="12"/>
          <w:numId w:val="0"/>
        </w:num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r w:rsidRPr="00D06255">
        <w:rPr>
          <w:color w:val="000000"/>
        </w:rPr>
        <w:lastRenderedPageBreak/>
        <w:t>F.</w:t>
      </w:r>
      <w:r w:rsidRPr="00D06255">
        <w:rPr>
          <w:color w:val="000000"/>
        </w:rPr>
        <w:tab/>
        <w:t>The City Co</w:t>
      </w:r>
      <w:r w:rsidR="00D06255" w:rsidRPr="00D06255">
        <w:rPr>
          <w:color w:val="000000"/>
        </w:rPr>
        <w:t>uncil</w:t>
      </w:r>
      <w:r w:rsidRPr="00D06255">
        <w:rPr>
          <w:color w:val="000000"/>
        </w:rPr>
        <w:t xml:space="preserve"> shall either approve or not approve the ordinance describing the proposed amendment or change of zone to </w:t>
      </w:r>
      <w:r w:rsidR="00E32400">
        <w:rPr>
          <w:color w:val="000000"/>
        </w:rPr>
        <w:t>this Ordinance</w:t>
      </w:r>
      <w:r w:rsidRPr="00D06255">
        <w:rPr>
          <w:color w:val="000000"/>
        </w:rPr>
        <w:t xml:space="preserve"> in accordance with standard procedures for reading, approval, publication</w:t>
      </w:r>
      <w:r w:rsidR="00E32400">
        <w:rPr>
          <w:color w:val="000000"/>
        </w:rPr>
        <w:t>, and effective date as established by South Dakota law.</w:t>
      </w:r>
    </w:p>
    <w:p w:rsidR="008D2895" w:rsidRPr="00065905" w:rsidRDefault="008D2895" w:rsidP="00E01934">
      <w:pPr>
        <w:numPr>
          <w:ilvl w:val="12"/>
          <w:numId w:val="0"/>
        </w:num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color w:val="000000"/>
        </w:rPr>
      </w:pPr>
    </w:p>
    <w:p w:rsidR="008D2895" w:rsidRPr="00065905" w:rsidRDefault="008D2895" w:rsidP="00E01934">
      <w:pPr>
        <w:numPr>
          <w:ilvl w:val="12"/>
          <w:numId w:val="0"/>
        </w:numPr>
        <w:tabs>
          <w:tab w:val="left" w:pos="540"/>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ind w:left="1440" w:hanging="720"/>
        <w:jc w:val="both"/>
        <w:rPr>
          <w:i/>
          <w:iCs/>
          <w:color w:val="000000"/>
        </w:rPr>
      </w:pPr>
      <w:r w:rsidRPr="00065905">
        <w:rPr>
          <w:color w:val="000000"/>
        </w:rPr>
        <w:t>G.</w:t>
      </w:r>
      <w:r w:rsidRPr="00065905">
        <w:rPr>
          <w:color w:val="000000"/>
        </w:rPr>
        <w:tab/>
        <w:t xml:space="preserve">When a proposed amendment or change of zone is approved by </w:t>
      </w:r>
      <w:r w:rsidRPr="00D06255">
        <w:rPr>
          <w:color w:val="000000"/>
        </w:rPr>
        <w:t>the City C</w:t>
      </w:r>
      <w:r w:rsidR="00D06255" w:rsidRPr="00D06255">
        <w:rPr>
          <w:color w:val="000000"/>
        </w:rPr>
        <w:t>ouncil</w:t>
      </w:r>
      <w:r w:rsidRPr="00065905">
        <w:rPr>
          <w:color w:val="000000"/>
        </w:rPr>
        <w:t xml:space="preserve">, the amendment shall take effect twenty </w:t>
      </w:r>
      <w:r w:rsidR="00E32400">
        <w:rPr>
          <w:color w:val="000000"/>
        </w:rPr>
        <w:t xml:space="preserve">(20) </w:t>
      </w:r>
      <w:r w:rsidRPr="00065905">
        <w:rPr>
          <w:color w:val="000000"/>
        </w:rPr>
        <w:t xml:space="preserve">days after </w:t>
      </w:r>
      <w:r>
        <w:rPr>
          <w:color w:val="000000"/>
        </w:rPr>
        <w:t xml:space="preserve">the date of </w:t>
      </w:r>
      <w:r w:rsidRPr="00065905">
        <w:rPr>
          <w:color w:val="000000"/>
        </w:rPr>
        <w:t>publication</w:t>
      </w:r>
      <w:r>
        <w:rPr>
          <w:color w:val="000000"/>
        </w:rPr>
        <w:t xml:space="preserve"> in a legal newspaper of the City</w:t>
      </w:r>
      <w:r w:rsidRPr="00065905">
        <w:rPr>
          <w:color w:val="000000"/>
        </w:rPr>
        <w:t>, unless the referendum shall have been invoked.</w:t>
      </w:r>
    </w:p>
    <w:p w:rsidR="008D2895" w:rsidRPr="0006590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540"/>
        <w:rPr>
          <w:rFonts w:ascii="Times New Roman" w:hAnsi="Times New Roman"/>
          <w:b w:val="0"/>
          <w:bCs w:val="0"/>
          <w:i w:val="0"/>
          <w:iCs w:val="0"/>
          <w:sz w:val="24"/>
          <w:szCs w:val="24"/>
          <w:lang w:val="en-CA"/>
        </w:rPr>
      </w:pPr>
    </w:p>
    <w:p w:rsidR="008D2895" w:rsidRPr="0006590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540"/>
        <w:rPr>
          <w:rFonts w:ascii="Times New Roman" w:hAnsi="Times New Roman"/>
          <w:b w:val="0"/>
          <w:bCs w:val="0"/>
          <w:i w:val="0"/>
          <w:iCs w:val="0"/>
          <w:sz w:val="24"/>
          <w:szCs w:val="24"/>
          <w:lang w:val="en-CA"/>
        </w:rPr>
      </w:pPr>
    </w:p>
    <w:p w:rsidR="008D2895" w:rsidRPr="0006590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540"/>
        <w:rPr>
          <w:rFonts w:ascii="Times New Roman" w:hAnsi="Times New Roman"/>
          <w:b w:val="0"/>
          <w:bCs w:val="0"/>
          <w:i w:val="0"/>
          <w:iCs w:val="0"/>
          <w:sz w:val="24"/>
          <w:szCs w:val="24"/>
          <w:lang w:val="en-CA"/>
        </w:rPr>
      </w:pPr>
    </w:p>
    <w:p w:rsidR="008D2895" w:rsidRPr="0006590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540"/>
        <w:rPr>
          <w:rFonts w:ascii="Times New Roman" w:hAnsi="Times New Roman"/>
          <w:b w:val="0"/>
          <w:bCs w:val="0"/>
          <w:i w:val="0"/>
          <w:iCs w:val="0"/>
          <w:sz w:val="24"/>
          <w:szCs w:val="24"/>
          <w:lang w:val="en-CA"/>
        </w:rPr>
      </w:pPr>
    </w:p>
    <w:p w:rsidR="008D2895" w:rsidRPr="0006590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540"/>
        <w:rPr>
          <w:rFonts w:ascii="Times New Roman" w:hAnsi="Times New Roman"/>
          <w:b w:val="0"/>
          <w:bCs w:val="0"/>
          <w:i w:val="0"/>
          <w:iCs w:val="0"/>
          <w:sz w:val="24"/>
          <w:szCs w:val="24"/>
          <w:lang w:val="en-CA"/>
        </w:rPr>
      </w:pPr>
    </w:p>
    <w:p w:rsidR="008D2895" w:rsidRPr="0006590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540"/>
        <w:rPr>
          <w:rFonts w:ascii="Times New Roman" w:hAnsi="Times New Roman"/>
          <w:b w:val="0"/>
          <w:bCs w:val="0"/>
          <w:i w:val="0"/>
          <w:iCs w:val="0"/>
          <w:sz w:val="24"/>
          <w:szCs w:val="24"/>
          <w:lang w:val="en-CA"/>
        </w:rPr>
      </w:pPr>
    </w:p>
    <w:p w:rsidR="008D2895" w:rsidRPr="0006590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540"/>
        <w:rPr>
          <w:rFonts w:ascii="Times New Roman" w:hAnsi="Times New Roman"/>
          <w:b w:val="0"/>
          <w:bCs w:val="0"/>
          <w:i w:val="0"/>
          <w:iCs w:val="0"/>
          <w:sz w:val="24"/>
          <w:szCs w:val="24"/>
          <w:lang w:val="en-CA"/>
        </w:rPr>
      </w:pPr>
    </w:p>
    <w:p w:rsidR="008D2895" w:rsidRPr="0006590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540"/>
        <w:rPr>
          <w:rFonts w:ascii="Times New Roman" w:hAnsi="Times New Roman"/>
          <w:b w:val="0"/>
          <w:bCs w:val="0"/>
          <w:i w:val="0"/>
          <w:iCs w:val="0"/>
          <w:sz w:val="24"/>
          <w:szCs w:val="24"/>
          <w:lang w:val="en-CA"/>
        </w:rPr>
      </w:pPr>
    </w:p>
    <w:p w:rsidR="008D2895" w:rsidRPr="0006590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540"/>
        <w:rPr>
          <w:rFonts w:ascii="Times New Roman" w:hAnsi="Times New Roman"/>
          <w:b w:val="0"/>
          <w:bCs w:val="0"/>
          <w:i w:val="0"/>
          <w:iCs w:val="0"/>
          <w:sz w:val="24"/>
          <w:szCs w:val="24"/>
          <w:lang w:val="en-CA"/>
        </w:rPr>
      </w:pPr>
    </w:p>
    <w:p w:rsidR="008D2895" w:rsidRPr="0006590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540"/>
        <w:rPr>
          <w:rFonts w:ascii="Times New Roman" w:hAnsi="Times New Roman"/>
          <w:b w:val="0"/>
          <w:bCs w:val="0"/>
          <w:i w:val="0"/>
          <w:iCs w:val="0"/>
          <w:sz w:val="24"/>
          <w:szCs w:val="24"/>
          <w:lang w:val="en-CA"/>
        </w:rPr>
      </w:pPr>
    </w:p>
    <w:p w:rsidR="008D2895" w:rsidRPr="0006590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540"/>
        <w:rPr>
          <w:rFonts w:ascii="Times New Roman" w:hAnsi="Times New Roman"/>
          <w:b w:val="0"/>
          <w:bCs w:val="0"/>
          <w:i w:val="0"/>
          <w:iCs w:val="0"/>
          <w:sz w:val="24"/>
          <w:szCs w:val="24"/>
          <w:lang w:val="en-CA"/>
        </w:rPr>
      </w:pPr>
    </w:p>
    <w:p w:rsidR="00D06255" w:rsidRDefault="008D2895" w:rsidP="008D289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0"/>
        <w:rPr>
          <w:rFonts w:ascii="Times New Roman" w:hAnsi="Times New Roman"/>
          <w:b w:val="0"/>
          <w:bCs w:val="0"/>
          <w:i w:val="0"/>
          <w:iCs w:val="0"/>
          <w:sz w:val="24"/>
          <w:szCs w:val="24"/>
          <w:lang w:val="en-CA"/>
        </w:rPr>
      </w:pPr>
      <w:r>
        <w:rPr>
          <w:rFonts w:ascii="Times New Roman" w:hAnsi="Times New Roman"/>
          <w:b w:val="0"/>
          <w:bCs w:val="0"/>
          <w:i w:val="0"/>
          <w:iCs w:val="0"/>
          <w:sz w:val="24"/>
          <w:szCs w:val="24"/>
          <w:lang w:val="en-CA"/>
        </w:rPr>
        <w:br w:type="page"/>
      </w:r>
    </w:p>
    <w:p w:rsidR="00D06255" w:rsidRPr="0024799A" w:rsidRDefault="00D06255" w:rsidP="00D06255">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726848" behindDoc="0" locked="0" layoutInCell="0" allowOverlap="1" wp14:anchorId="056AAC47" wp14:editId="685FDBF5">
                <wp:simplePos x="0" y="0"/>
                <wp:positionH relativeFrom="margin">
                  <wp:posOffset>0</wp:posOffset>
                </wp:positionH>
                <wp:positionV relativeFrom="paragraph">
                  <wp:posOffset>139700</wp:posOffset>
                </wp:positionV>
                <wp:extent cx="0" cy="0"/>
                <wp:effectExtent l="9525" t="6350" r="9525" b="12700"/>
                <wp:wrapNone/>
                <wp:docPr id="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A659" id="Line 2"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1c+VN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727872" behindDoc="0" locked="0" layoutInCell="0" allowOverlap="1" wp14:anchorId="408640BD" wp14:editId="796E5A5D">
                <wp:simplePos x="0" y="0"/>
                <wp:positionH relativeFrom="margin">
                  <wp:posOffset>0</wp:posOffset>
                </wp:positionH>
                <wp:positionV relativeFrom="paragraph">
                  <wp:posOffset>139700</wp:posOffset>
                </wp:positionV>
                <wp:extent cx="0" cy="0"/>
                <wp:effectExtent l="9525" t="6350" r="9525" b="12700"/>
                <wp:wrapNone/>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1438" id="Line 3"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Lx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Jd5ovE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1</w:t>
      </w:r>
      <w:r w:rsidR="00BC4042">
        <w:rPr>
          <w:b/>
          <w:sz w:val="40"/>
          <w:szCs w:val="40"/>
          <w:lang w:val="en-CA"/>
        </w:rPr>
        <w:t>7</w:t>
      </w:r>
      <w:r>
        <w:rPr>
          <w:b/>
          <w:color w:val="000000"/>
          <w:sz w:val="40"/>
          <w:szCs w:val="40"/>
        </w:rPr>
        <w:t>. CONDITIONAL USE PERMITS</w:t>
      </w:r>
    </w:p>
    <w:p w:rsidR="00D06255" w:rsidRPr="00661963" w:rsidRDefault="00D06255" w:rsidP="00D0625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0"/>
        <w:ind w:hanging="720"/>
        <w:rPr>
          <w:rFonts w:ascii="Times New Roman" w:hAnsi="Times New Roman"/>
          <w:b w:val="0"/>
          <w:i w:val="0"/>
          <w:iCs w:val="0"/>
          <w:color w:val="000000"/>
          <w:sz w:val="28"/>
          <w:szCs w:val="28"/>
        </w:rPr>
      </w:pPr>
    </w:p>
    <w:p w:rsidR="008D2895" w:rsidRPr="00661963" w:rsidRDefault="008D2895" w:rsidP="00034BDA">
      <w:pPr>
        <w:widowControl w:val="0"/>
        <w:ind w:left="720" w:hanging="720"/>
        <w:rPr>
          <w:sz w:val="28"/>
          <w:szCs w:val="28"/>
        </w:rPr>
      </w:pPr>
    </w:p>
    <w:p w:rsidR="008D2895" w:rsidRPr="00034BDA" w:rsidRDefault="00D06255"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BC4042">
        <w:rPr>
          <w:b/>
          <w:color w:val="000000"/>
        </w:rPr>
        <w:t>7</w:t>
      </w:r>
      <w:r w:rsidRPr="00965D0C">
        <w:rPr>
          <w:b/>
          <w:color w:val="000000"/>
        </w:rPr>
        <w:t>.0</w:t>
      </w:r>
      <w:r>
        <w:rPr>
          <w:b/>
          <w:color w:val="000000"/>
        </w:rPr>
        <w:t>1</w:t>
      </w:r>
      <w:r w:rsidRPr="00965D0C">
        <w:rPr>
          <w:b/>
          <w:color w:val="000000"/>
        </w:rPr>
        <w:tab/>
      </w:r>
      <w:r w:rsidR="00263280">
        <w:rPr>
          <w:b/>
          <w:color w:val="000000"/>
        </w:rPr>
        <w:t>Purpose</w:t>
      </w:r>
      <w:r>
        <w:rPr>
          <w:b/>
          <w:color w:val="000000"/>
        </w:rPr>
        <w:t xml:space="preserve">. </w:t>
      </w:r>
      <w:r w:rsidRPr="00065905">
        <w:rPr>
          <w:b/>
          <w:bCs/>
          <w:i/>
          <w:iCs/>
          <w:color w:val="000000"/>
          <w:sz w:val="28"/>
          <w:szCs w:val="28"/>
        </w:rPr>
        <w:fldChar w:fldCharType="begin"/>
      </w:r>
      <w:r w:rsidRPr="00065905">
        <w:rPr>
          <w:b/>
          <w:bCs/>
          <w:i/>
          <w:iCs/>
          <w:color w:val="000000"/>
          <w:sz w:val="28"/>
          <w:szCs w:val="28"/>
        </w:rPr>
        <w:instrText>tc "</w:instrText>
      </w:r>
      <w:r w:rsidRPr="00065905">
        <w:rPr>
          <w:b/>
          <w:bCs/>
          <w:color w:val="000000"/>
          <w:sz w:val="28"/>
          <w:szCs w:val="28"/>
        </w:rPr>
        <w:instrText xml:space="preserve">15.01  Building Permits.  </w:instrText>
      </w:r>
      <w:r w:rsidRPr="00065905">
        <w:rPr>
          <w:b/>
          <w:bCs/>
          <w:i/>
          <w:iCs/>
          <w:color w:val="000000"/>
          <w:sz w:val="28"/>
          <w:szCs w:val="28"/>
        </w:rPr>
        <w:instrText xml:space="preserve"> " \l 2</w:instrText>
      </w:r>
      <w:r w:rsidRPr="00065905">
        <w:rPr>
          <w:b/>
          <w:bCs/>
          <w:i/>
          <w:iCs/>
          <w:color w:val="000000"/>
          <w:sz w:val="28"/>
          <w:szCs w:val="28"/>
        </w:rPr>
        <w:fldChar w:fldCharType="end"/>
      </w:r>
      <w:r w:rsidRPr="009233F5">
        <w:rPr>
          <w:bCs/>
          <w:i/>
          <w:iCs/>
          <w:color w:val="000000"/>
          <w:sz w:val="28"/>
          <w:szCs w:val="28"/>
        </w:rPr>
        <w:fldChar w:fldCharType="begin"/>
      </w:r>
      <w:r w:rsidRPr="009233F5">
        <w:rPr>
          <w:bCs/>
          <w:i/>
          <w:iCs/>
          <w:color w:val="000000"/>
          <w:sz w:val="28"/>
          <w:szCs w:val="28"/>
        </w:rPr>
        <w:instrText>tc "</w:instrText>
      </w:r>
      <w:r w:rsidRPr="009233F5">
        <w:rPr>
          <w:bCs/>
          <w:i/>
          <w:color w:val="000000"/>
          <w:sz w:val="28"/>
          <w:szCs w:val="28"/>
        </w:rPr>
        <w:instrText xml:space="preserve">16.01  Establishment.  </w:instrText>
      </w:r>
      <w:r w:rsidRPr="009233F5">
        <w:rPr>
          <w:bCs/>
          <w:i/>
          <w:iCs/>
          <w:color w:val="000000"/>
          <w:sz w:val="28"/>
          <w:szCs w:val="28"/>
        </w:rPr>
        <w:instrText xml:space="preserve"> " \l 2</w:instrText>
      </w:r>
      <w:r w:rsidRPr="009233F5">
        <w:rPr>
          <w:bCs/>
          <w:i/>
          <w:iCs/>
          <w:color w:val="000000"/>
          <w:sz w:val="28"/>
          <w:szCs w:val="28"/>
        </w:rPr>
        <w:fldChar w:fldCharType="end"/>
      </w:r>
      <w:r w:rsidR="008D2895" w:rsidRPr="00065905">
        <w:t>The Planning Commission may authorize</w:t>
      </w:r>
      <w:r w:rsidR="008D2895">
        <w:t>,</w:t>
      </w:r>
      <w:r w:rsidR="008D2895" w:rsidRPr="00065905">
        <w:t xml:space="preserve"> by </w:t>
      </w:r>
      <w:r w:rsidR="00034BDA">
        <w:t>conditional use p</w:t>
      </w:r>
      <w:r w:rsidR="008D2895" w:rsidRPr="00065905">
        <w:t>ermit</w:t>
      </w:r>
      <w:r w:rsidR="008D2895">
        <w:t>,</w:t>
      </w:r>
      <w:r w:rsidR="008D2895" w:rsidRPr="00065905">
        <w:t xml:space="preserve"> those uses specifically designated as Conditio</w:t>
      </w:r>
      <w:r w:rsidR="008D2895">
        <w:t xml:space="preserve">nal Uses in Chapters </w:t>
      </w:r>
      <w:r w:rsidR="008D2895" w:rsidRPr="004F203F">
        <w:t>3</w:t>
      </w:r>
      <w:r w:rsidR="008D2895">
        <w:t xml:space="preserve"> through </w:t>
      </w:r>
      <w:r w:rsidR="00BC4042">
        <w:t>8</w:t>
      </w:r>
      <w:r w:rsidR="008D2895" w:rsidRPr="00065905">
        <w:t xml:space="preserve">.  The Planning Commission shall impose such conditions as are appropriate and necessary to insure compliance with the Comprehensive Plan and protect the health, safety, and general welfare </w:t>
      </w:r>
      <w:r w:rsidR="00034BDA">
        <w:t xml:space="preserve">of the community </w:t>
      </w:r>
      <w:r w:rsidR="008D2895" w:rsidRPr="00065905">
        <w:t xml:space="preserve">in the issuance of </w:t>
      </w:r>
      <w:r w:rsidR="00034BDA">
        <w:t>any</w:t>
      </w:r>
      <w:r w:rsidR="008D2895" w:rsidRPr="00065905">
        <w:t xml:space="preserve"> </w:t>
      </w:r>
      <w:r w:rsidR="00034BDA">
        <w:t>c</w:t>
      </w:r>
      <w:r w:rsidR="008D2895" w:rsidRPr="00065905">
        <w:t xml:space="preserve">onditional </w:t>
      </w:r>
      <w:r w:rsidR="00034BDA">
        <w:t>u</w:t>
      </w:r>
      <w:r w:rsidR="008D2895" w:rsidRPr="00065905">
        <w:t xml:space="preserve">se </w:t>
      </w:r>
      <w:r w:rsidR="00034BDA">
        <w:t>p</w:t>
      </w:r>
      <w:r w:rsidR="008D2895" w:rsidRPr="00065905">
        <w:t xml:space="preserve">ermit. </w:t>
      </w:r>
    </w:p>
    <w:p w:rsidR="008D2895" w:rsidRPr="00065905" w:rsidRDefault="008D2895" w:rsidP="00E01934">
      <w:pPr>
        <w:widowControl w:val="0"/>
        <w:jc w:val="both"/>
      </w:pPr>
    </w:p>
    <w:p w:rsidR="008D2895" w:rsidRPr="00065905" w:rsidRDefault="00034BDA" w:rsidP="00E01934">
      <w:pPr>
        <w:widowControl w:val="0"/>
        <w:tabs>
          <w:tab w:val="left" w:pos="1440"/>
        </w:tabs>
        <w:ind w:left="720" w:hanging="720"/>
        <w:jc w:val="both"/>
      </w:pPr>
      <w:r w:rsidRPr="00034BDA">
        <w:rPr>
          <w:b/>
        </w:rPr>
        <w:t>1</w:t>
      </w:r>
      <w:r w:rsidR="00BC4042">
        <w:rPr>
          <w:b/>
        </w:rPr>
        <w:t>7</w:t>
      </w:r>
      <w:r w:rsidRPr="00034BDA">
        <w:rPr>
          <w:b/>
        </w:rPr>
        <w:t xml:space="preserve">.02 </w:t>
      </w:r>
      <w:r>
        <w:rPr>
          <w:b/>
        </w:rPr>
        <w:tab/>
      </w:r>
      <w:r w:rsidR="008D2895" w:rsidRPr="00034BDA">
        <w:rPr>
          <w:b/>
        </w:rPr>
        <w:t>Application</w:t>
      </w:r>
      <w:r w:rsidRPr="00034BDA">
        <w:rPr>
          <w:b/>
        </w:rPr>
        <w:t>.</w:t>
      </w:r>
      <w:r>
        <w:t xml:space="preserve"> </w:t>
      </w:r>
      <w:r w:rsidR="008D2895" w:rsidRPr="00065905">
        <w:t>To obtain a Conditional Use Permit, the applicant shall</w:t>
      </w:r>
      <w:r w:rsidR="008D2895">
        <w:t xml:space="preserve"> file an application </w:t>
      </w:r>
      <w:r w:rsidR="008D2895" w:rsidRPr="00065905">
        <w:t>in writing on a form furnished by the Authorized</w:t>
      </w:r>
      <w:r>
        <w:t xml:space="preserve"> Official. </w:t>
      </w:r>
      <w:r w:rsidR="008D2895" w:rsidRPr="00065905">
        <w:t>Every application shall contain the following information:</w:t>
      </w:r>
    </w:p>
    <w:p w:rsidR="008D2895" w:rsidRPr="00065905" w:rsidRDefault="008D2895" w:rsidP="00E01934">
      <w:pPr>
        <w:widowControl w:val="0"/>
        <w:jc w:val="both"/>
      </w:pPr>
    </w:p>
    <w:p w:rsidR="00034BDA" w:rsidRDefault="00034BDA" w:rsidP="00E01934">
      <w:pPr>
        <w:pStyle w:val="ListParagraph"/>
        <w:numPr>
          <w:ilvl w:val="0"/>
          <w:numId w:val="39"/>
        </w:numPr>
        <w:autoSpaceDE w:val="0"/>
        <w:autoSpaceDN w:val="0"/>
        <w:adjustRightInd w:val="0"/>
        <w:ind w:left="1440" w:hanging="720"/>
        <w:jc w:val="both"/>
      </w:pPr>
      <w:r w:rsidRPr="007E171F">
        <w:t xml:space="preserve">Legal description of the </w:t>
      </w:r>
      <w:r w:rsidR="009D62F3">
        <w:t>lot</w:t>
      </w:r>
      <w:r w:rsidRPr="007E171F">
        <w:t xml:space="preserve"> on which such conditional use is requested.</w:t>
      </w:r>
    </w:p>
    <w:p w:rsidR="00034BDA" w:rsidRDefault="00034BDA" w:rsidP="00E01934">
      <w:pPr>
        <w:pStyle w:val="ListParagraph"/>
        <w:autoSpaceDE w:val="0"/>
        <w:autoSpaceDN w:val="0"/>
        <w:adjustRightInd w:val="0"/>
        <w:ind w:left="-1080"/>
        <w:jc w:val="both"/>
      </w:pPr>
    </w:p>
    <w:p w:rsidR="00034BDA" w:rsidRPr="007E171F" w:rsidRDefault="00034BDA" w:rsidP="00E01934">
      <w:pPr>
        <w:pStyle w:val="ListParagraph"/>
        <w:numPr>
          <w:ilvl w:val="0"/>
          <w:numId w:val="39"/>
        </w:numPr>
        <w:autoSpaceDE w:val="0"/>
        <w:autoSpaceDN w:val="0"/>
        <w:adjustRightInd w:val="0"/>
        <w:ind w:left="1440" w:hanging="720"/>
        <w:jc w:val="both"/>
      </w:pPr>
      <w:r w:rsidRPr="007E171F">
        <w:t>Name, address</w:t>
      </w:r>
      <w:r>
        <w:t>,</w:t>
      </w:r>
      <w:r w:rsidRPr="007E171F">
        <w:t xml:space="preserve"> and phone number of the owner of the </w:t>
      </w:r>
      <w:r w:rsidR="009D62F3">
        <w:t>lot</w:t>
      </w:r>
      <w:r w:rsidRPr="007E171F">
        <w:t xml:space="preserve"> which is the subject of such application.</w:t>
      </w:r>
    </w:p>
    <w:p w:rsidR="00034BDA" w:rsidRPr="007E171F" w:rsidRDefault="00034BDA" w:rsidP="00E01934">
      <w:pPr>
        <w:autoSpaceDE w:val="0"/>
        <w:autoSpaceDN w:val="0"/>
        <w:adjustRightInd w:val="0"/>
        <w:ind w:left="1440" w:hanging="720"/>
        <w:jc w:val="both"/>
      </w:pPr>
    </w:p>
    <w:p w:rsidR="00034BDA" w:rsidRPr="007E171F" w:rsidRDefault="00034BDA" w:rsidP="00E01934">
      <w:pPr>
        <w:pStyle w:val="ListParagraph"/>
        <w:numPr>
          <w:ilvl w:val="0"/>
          <w:numId w:val="39"/>
        </w:numPr>
        <w:autoSpaceDE w:val="0"/>
        <w:autoSpaceDN w:val="0"/>
        <w:adjustRightInd w:val="0"/>
        <w:ind w:left="1440" w:hanging="720"/>
        <w:jc w:val="both"/>
      </w:pPr>
      <w:r w:rsidRPr="007E171F">
        <w:t>Name, address</w:t>
      </w:r>
      <w:r>
        <w:t>,</w:t>
      </w:r>
      <w:r w:rsidRPr="007E171F">
        <w:t xml:space="preserve"> and phone number of the person making the application if made by anyone other than the </w:t>
      </w:r>
      <w:r w:rsidR="009D62F3">
        <w:t xml:space="preserve">lot’s </w:t>
      </w:r>
      <w:r w:rsidRPr="007E171F">
        <w:t xml:space="preserve">owner. </w:t>
      </w:r>
    </w:p>
    <w:p w:rsidR="00034BDA" w:rsidRPr="007E171F" w:rsidRDefault="00034BDA" w:rsidP="00E01934">
      <w:pPr>
        <w:tabs>
          <w:tab w:val="left" w:pos="540"/>
        </w:tabs>
        <w:autoSpaceDE w:val="0"/>
        <w:autoSpaceDN w:val="0"/>
        <w:adjustRightInd w:val="0"/>
        <w:ind w:left="1440" w:hanging="720"/>
        <w:jc w:val="both"/>
      </w:pPr>
    </w:p>
    <w:p w:rsidR="00034BDA" w:rsidRDefault="00034BDA" w:rsidP="00E01934">
      <w:pPr>
        <w:pStyle w:val="ListParagraph"/>
        <w:numPr>
          <w:ilvl w:val="0"/>
          <w:numId w:val="39"/>
        </w:numPr>
        <w:autoSpaceDE w:val="0"/>
        <w:autoSpaceDN w:val="0"/>
        <w:adjustRightInd w:val="0"/>
        <w:ind w:left="1440" w:hanging="720"/>
        <w:jc w:val="both"/>
      </w:pPr>
      <w:r w:rsidRPr="007E171F">
        <w:t xml:space="preserve">Zoning district classification under which the </w:t>
      </w:r>
      <w:r w:rsidR="009D62F3">
        <w:t>lot</w:t>
      </w:r>
      <w:r w:rsidRPr="007E171F">
        <w:t xml:space="preserve"> is regulated at the time of such application. </w:t>
      </w:r>
    </w:p>
    <w:p w:rsidR="00034BDA" w:rsidRDefault="00034BDA" w:rsidP="00E01934">
      <w:pPr>
        <w:pStyle w:val="Default"/>
        <w:tabs>
          <w:tab w:val="left" w:pos="450"/>
        </w:tabs>
        <w:jc w:val="both"/>
        <w:rPr>
          <w:color w:val="auto"/>
        </w:rPr>
      </w:pPr>
    </w:p>
    <w:p w:rsidR="00034BDA" w:rsidRDefault="00034BDA" w:rsidP="00E01934">
      <w:pPr>
        <w:pStyle w:val="Default"/>
        <w:numPr>
          <w:ilvl w:val="0"/>
          <w:numId w:val="39"/>
        </w:numPr>
        <w:tabs>
          <w:tab w:val="left" w:pos="450"/>
        </w:tabs>
        <w:ind w:left="1440" w:hanging="720"/>
        <w:jc w:val="both"/>
      </w:pPr>
      <w:r>
        <w:t>The use classification(s) requested by the application.</w:t>
      </w:r>
    </w:p>
    <w:p w:rsidR="00034BDA" w:rsidRDefault="00034BDA" w:rsidP="00E01934">
      <w:pPr>
        <w:autoSpaceDE w:val="0"/>
        <w:autoSpaceDN w:val="0"/>
        <w:adjustRightInd w:val="0"/>
        <w:jc w:val="both"/>
      </w:pPr>
    </w:p>
    <w:p w:rsidR="00034BDA" w:rsidRPr="00BD6E65" w:rsidRDefault="00034BDA" w:rsidP="00E01934">
      <w:pPr>
        <w:pStyle w:val="ListParagraph"/>
        <w:numPr>
          <w:ilvl w:val="0"/>
          <w:numId w:val="39"/>
        </w:numPr>
        <w:autoSpaceDE w:val="0"/>
        <w:autoSpaceDN w:val="0"/>
        <w:adjustRightInd w:val="0"/>
        <w:ind w:left="1440" w:hanging="720"/>
        <w:jc w:val="both"/>
      </w:pPr>
      <w:r w:rsidRPr="00BD6E65">
        <w:t xml:space="preserve">A site plan in conformance with </w:t>
      </w:r>
      <w:r w:rsidR="004F203F">
        <w:t>Chapter</w:t>
      </w:r>
      <w:r w:rsidRPr="00BD6E65">
        <w:t xml:space="preserve"> </w:t>
      </w:r>
      <w:r>
        <w:t>16</w:t>
      </w:r>
      <w:r w:rsidRPr="00BD6E65">
        <w:t xml:space="preserve">.04. </w:t>
      </w:r>
    </w:p>
    <w:p w:rsidR="00034BDA" w:rsidRPr="007E171F" w:rsidRDefault="00034BDA" w:rsidP="00E01934">
      <w:pPr>
        <w:tabs>
          <w:tab w:val="left" w:pos="540"/>
        </w:tabs>
        <w:autoSpaceDE w:val="0"/>
        <w:autoSpaceDN w:val="0"/>
        <w:adjustRightInd w:val="0"/>
        <w:ind w:left="1440" w:hanging="720"/>
        <w:jc w:val="both"/>
      </w:pPr>
    </w:p>
    <w:p w:rsidR="00034BDA" w:rsidRPr="007E171F" w:rsidRDefault="00034BDA" w:rsidP="00E01934">
      <w:pPr>
        <w:pStyle w:val="ListParagraph"/>
        <w:numPr>
          <w:ilvl w:val="0"/>
          <w:numId w:val="39"/>
        </w:numPr>
        <w:autoSpaceDE w:val="0"/>
        <w:autoSpaceDN w:val="0"/>
        <w:adjustRightInd w:val="0"/>
        <w:ind w:left="1440" w:hanging="720"/>
        <w:jc w:val="both"/>
      </w:pPr>
      <w:r w:rsidRPr="007E171F">
        <w:t xml:space="preserve">Any other information concerning the </w:t>
      </w:r>
      <w:r w:rsidR="009D62F3">
        <w:t>lot</w:t>
      </w:r>
      <w:r w:rsidRPr="007E171F">
        <w:t xml:space="preserve"> as may be requested by </w:t>
      </w:r>
      <w:r>
        <w:t xml:space="preserve">the </w:t>
      </w:r>
      <w:r w:rsidR="00BC4042">
        <w:t>Authorized Official</w:t>
      </w:r>
      <w:r w:rsidRPr="007E171F">
        <w:t>.</w:t>
      </w:r>
    </w:p>
    <w:p w:rsidR="008D2895" w:rsidRPr="00065905" w:rsidRDefault="008D2895" w:rsidP="00E01934">
      <w:pPr>
        <w:widowControl w:val="0"/>
        <w:jc w:val="both"/>
        <w:rPr>
          <w:b/>
        </w:rPr>
      </w:pPr>
    </w:p>
    <w:p w:rsidR="008D2895" w:rsidRDefault="00034BDA" w:rsidP="00E01934">
      <w:pPr>
        <w:widowControl w:val="0"/>
        <w:ind w:left="720" w:hanging="720"/>
        <w:jc w:val="both"/>
      </w:pPr>
      <w:r w:rsidRPr="00034BDA">
        <w:rPr>
          <w:b/>
        </w:rPr>
        <w:t>1</w:t>
      </w:r>
      <w:r w:rsidR="00BC4042">
        <w:rPr>
          <w:b/>
        </w:rPr>
        <w:t>7</w:t>
      </w:r>
      <w:r w:rsidRPr="00034BDA">
        <w:rPr>
          <w:b/>
        </w:rPr>
        <w:t>.03</w:t>
      </w:r>
      <w:r>
        <w:rPr>
          <w:b/>
        </w:rPr>
        <w:tab/>
      </w:r>
      <w:r w:rsidR="008D2895" w:rsidRPr="00034BDA">
        <w:rPr>
          <w:b/>
        </w:rPr>
        <w:t>Fees</w:t>
      </w:r>
      <w:r w:rsidRPr="00034BDA">
        <w:rPr>
          <w:b/>
        </w:rPr>
        <w:t>.</w:t>
      </w:r>
      <w:r>
        <w:rPr>
          <w:b/>
        </w:rPr>
        <w:t xml:space="preserve"> </w:t>
      </w:r>
      <w:r w:rsidR="008D2895" w:rsidRPr="00065905">
        <w:t xml:space="preserve">Upon the filing of any application for a </w:t>
      </w:r>
      <w:r>
        <w:t>c</w:t>
      </w:r>
      <w:r w:rsidR="008D2895" w:rsidRPr="00065905">
        <w:t xml:space="preserve">onditional </w:t>
      </w:r>
      <w:r>
        <w:t>u</w:t>
      </w:r>
      <w:r w:rsidR="008D2895" w:rsidRPr="00065905">
        <w:t xml:space="preserve">se </w:t>
      </w:r>
      <w:r>
        <w:t>p</w:t>
      </w:r>
      <w:r w:rsidR="008D2895" w:rsidRPr="00065905">
        <w:t xml:space="preserve">ermit with the Authorized Official, the applicant shall pay to the City the appropriate fee </w:t>
      </w:r>
      <w:r>
        <w:t>in conformance with Chapter 1</w:t>
      </w:r>
      <w:r w:rsidR="00BC4042">
        <w:t>8</w:t>
      </w:r>
      <w:r>
        <w:t>.</w:t>
      </w:r>
    </w:p>
    <w:p w:rsidR="00034BDA" w:rsidRPr="00034BDA" w:rsidRDefault="00034BDA" w:rsidP="00E01934">
      <w:pPr>
        <w:widowControl w:val="0"/>
        <w:ind w:left="720" w:hanging="720"/>
        <w:jc w:val="both"/>
        <w:rPr>
          <w:b/>
        </w:rPr>
      </w:pPr>
    </w:p>
    <w:p w:rsidR="00034BDA" w:rsidRPr="007E171F" w:rsidRDefault="00034BDA" w:rsidP="00E01934">
      <w:pPr>
        <w:autoSpaceDE w:val="0"/>
        <w:autoSpaceDN w:val="0"/>
        <w:adjustRightInd w:val="0"/>
        <w:ind w:left="720" w:hanging="720"/>
        <w:jc w:val="both"/>
      </w:pPr>
      <w:r w:rsidRPr="00034BDA">
        <w:rPr>
          <w:b/>
        </w:rPr>
        <w:t>1</w:t>
      </w:r>
      <w:r w:rsidR="00BC4042">
        <w:rPr>
          <w:b/>
        </w:rPr>
        <w:t>7</w:t>
      </w:r>
      <w:r w:rsidRPr="00034BDA">
        <w:rPr>
          <w:b/>
        </w:rPr>
        <w:t xml:space="preserve">.04 </w:t>
      </w:r>
      <w:r>
        <w:rPr>
          <w:b/>
        </w:rPr>
        <w:tab/>
      </w:r>
      <w:r w:rsidR="008D2895" w:rsidRPr="00034BDA">
        <w:rPr>
          <w:b/>
        </w:rPr>
        <w:t>Information on Site Plan</w:t>
      </w:r>
      <w:r w:rsidRPr="00034BDA">
        <w:rPr>
          <w:b/>
        </w:rPr>
        <w:t>.</w:t>
      </w:r>
      <w:r>
        <w:rPr>
          <w:b/>
        </w:rPr>
        <w:t xml:space="preserve"> </w:t>
      </w:r>
      <w:r>
        <w:t>P</w:t>
      </w:r>
      <w:r w:rsidRPr="007E171F">
        <w:t xml:space="preserve">lans </w:t>
      </w:r>
      <w:r>
        <w:t xml:space="preserve">of </w:t>
      </w:r>
      <w:r w:rsidRPr="007E171F">
        <w:t xml:space="preserve">sufficient clarity to indicate the location, nature, and extent of the work proposed </w:t>
      </w:r>
      <w:r w:rsidRPr="00B068C9">
        <w:t xml:space="preserve">shall be provided to the </w:t>
      </w:r>
      <w:r>
        <w:t>Authorized Official</w:t>
      </w:r>
      <w:r w:rsidRPr="00B068C9">
        <w:t xml:space="preserve">. Where applicable, all site plans required in </w:t>
      </w:r>
      <w:r w:rsidR="004F203F">
        <w:t>Chapter</w:t>
      </w:r>
      <w:r w:rsidRPr="00B068C9">
        <w:t xml:space="preserve"> </w:t>
      </w:r>
      <w:r>
        <w:t>16</w:t>
      </w:r>
      <w:r w:rsidRPr="00B068C9">
        <w:t>.02(</w:t>
      </w:r>
      <w:r>
        <w:t>F</w:t>
      </w:r>
      <w:r w:rsidRPr="00B068C9">
        <w:t>) shall contain the following information:</w:t>
      </w:r>
      <w:r>
        <w:rPr>
          <w:color w:val="0070C0"/>
        </w:rPr>
        <w:t xml:space="preserve"> </w:t>
      </w:r>
    </w:p>
    <w:p w:rsidR="00034BDA" w:rsidRPr="007E171F" w:rsidRDefault="00034BDA" w:rsidP="00E01934">
      <w:pPr>
        <w:autoSpaceDE w:val="0"/>
        <w:autoSpaceDN w:val="0"/>
        <w:adjustRightInd w:val="0"/>
        <w:jc w:val="both"/>
      </w:pPr>
    </w:p>
    <w:p w:rsidR="00034BDA" w:rsidRDefault="00034BDA" w:rsidP="00E01934">
      <w:pPr>
        <w:pStyle w:val="ListParagraph"/>
        <w:numPr>
          <w:ilvl w:val="4"/>
          <w:numId w:val="1"/>
        </w:numPr>
        <w:autoSpaceDE w:val="0"/>
        <w:autoSpaceDN w:val="0"/>
        <w:adjustRightInd w:val="0"/>
        <w:ind w:left="1440" w:hanging="720"/>
        <w:jc w:val="both"/>
      </w:pPr>
      <w:r w:rsidRPr="007E171F">
        <w:t xml:space="preserve">The address of the </w:t>
      </w:r>
      <w:r w:rsidR="009D62F3">
        <w:t>lot</w:t>
      </w:r>
      <w:r w:rsidRPr="007E171F">
        <w:t xml:space="preserve"> and </w:t>
      </w:r>
      <w:r w:rsidR="009D62F3">
        <w:t>its</w:t>
      </w:r>
      <w:r w:rsidRPr="007E171F">
        <w:t xml:space="preserve"> legal description. </w:t>
      </w:r>
    </w:p>
    <w:p w:rsidR="00EE2C9E" w:rsidRPr="007E171F" w:rsidRDefault="00EE2C9E" w:rsidP="00E01934">
      <w:pPr>
        <w:pStyle w:val="ListParagraph"/>
        <w:autoSpaceDE w:val="0"/>
        <w:autoSpaceDN w:val="0"/>
        <w:adjustRightInd w:val="0"/>
        <w:ind w:left="1440" w:hanging="720"/>
        <w:jc w:val="both"/>
      </w:pPr>
    </w:p>
    <w:p w:rsidR="00034BDA" w:rsidRPr="007E171F" w:rsidRDefault="00EE2C9E" w:rsidP="00E01934">
      <w:pPr>
        <w:autoSpaceDE w:val="0"/>
        <w:autoSpaceDN w:val="0"/>
        <w:adjustRightInd w:val="0"/>
        <w:ind w:left="1440" w:hanging="720"/>
        <w:jc w:val="both"/>
      </w:pPr>
      <w:r>
        <w:t>B.</w:t>
      </w:r>
      <w:r>
        <w:tab/>
      </w:r>
      <w:r w:rsidR="00034BDA" w:rsidRPr="007E171F">
        <w:t xml:space="preserve">The name of the project and/or business. </w:t>
      </w:r>
    </w:p>
    <w:p w:rsidR="00034BDA" w:rsidRPr="007E171F" w:rsidRDefault="00034BDA" w:rsidP="00E01934">
      <w:pPr>
        <w:tabs>
          <w:tab w:val="left" w:pos="540"/>
        </w:tabs>
        <w:autoSpaceDE w:val="0"/>
        <w:autoSpaceDN w:val="0"/>
        <w:adjustRightInd w:val="0"/>
        <w:ind w:left="1440" w:hanging="720"/>
        <w:jc w:val="both"/>
      </w:pPr>
    </w:p>
    <w:p w:rsidR="00034BDA" w:rsidRDefault="00034BDA" w:rsidP="00E01934">
      <w:pPr>
        <w:pStyle w:val="ListParagraph"/>
        <w:numPr>
          <w:ilvl w:val="3"/>
          <w:numId w:val="1"/>
        </w:numPr>
        <w:autoSpaceDE w:val="0"/>
        <w:autoSpaceDN w:val="0"/>
        <w:adjustRightInd w:val="0"/>
        <w:ind w:left="1440" w:hanging="720"/>
        <w:jc w:val="both"/>
      </w:pPr>
      <w:r w:rsidRPr="007E171F">
        <w:t xml:space="preserve">The scale and north arrow. </w:t>
      </w:r>
    </w:p>
    <w:p w:rsidR="00E01934" w:rsidRPr="007E171F" w:rsidRDefault="00E01934" w:rsidP="00E01934">
      <w:pPr>
        <w:pStyle w:val="ListParagraph"/>
        <w:autoSpaceDE w:val="0"/>
        <w:autoSpaceDN w:val="0"/>
        <w:adjustRightInd w:val="0"/>
        <w:ind w:left="1440"/>
        <w:jc w:val="both"/>
      </w:pPr>
    </w:p>
    <w:p w:rsidR="00034BDA" w:rsidRDefault="00034BDA" w:rsidP="00E01934">
      <w:pPr>
        <w:pStyle w:val="ListParagraph"/>
        <w:numPr>
          <w:ilvl w:val="3"/>
          <w:numId w:val="1"/>
        </w:numPr>
        <w:autoSpaceDE w:val="0"/>
        <w:autoSpaceDN w:val="0"/>
        <w:adjustRightInd w:val="0"/>
        <w:ind w:left="1440" w:hanging="720"/>
        <w:jc w:val="both"/>
      </w:pPr>
      <w:r w:rsidRPr="007E171F">
        <w:lastRenderedPageBreak/>
        <w:t xml:space="preserve">All existing and proposed buildings or additions. </w:t>
      </w:r>
    </w:p>
    <w:p w:rsidR="00034BDA" w:rsidRPr="007E171F" w:rsidRDefault="00034BDA" w:rsidP="00E01934">
      <w:pPr>
        <w:autoSpaceDE w:val="0"/>
        <w:autoSpaceDN w:val="0"/>
        <w:adjustRightInd w:val="0"/>
        <w:ind w:left="1440" w:hanging="720"/>
        <w:jc w:val="both"/>
      </w:pPr>
    </w:p>
    <w:p w:rsidR="00EE2C9E" w:rsidRDefault="00034BDA" w:rsidP="00E01934">
      <w:pPr>
        <w:pStyle w:val="ListParagraph"/>
        <w:numPr>
          <w:ilvl w:val="1"/>
          <w:numId w:val="1"/>
        </w:numPr>
        <w:autoSpaceDE w:val="0"/>
        <w:autoSpaceDN w:val="0"/>
        <w:adjustRightInd w:val="0"/>
        <w:ind w:left="1440" w:hanging="720"/>
        <w:jc w:val="both"/>
      </w:pPr>
      <w:r w:rsidRPr="007E171F">
        <w:t xml:space="preserve">Dimensions of all buildings. </w:t>
      </w:r>
    </w:p>
    <w:p w:rsidR="00EE2C9E" w:rsidRDefault="00EE2C9E" w:rsidP="00E01934">
      <w:pPr>
        <w:pStyle w:val="ListParagraph"/>
        <w:autoSpaceDE w:val="0"/>
        <w:autoSpaceDN w:val="0"/>
        <w:adjustRightInd w:val="0"/>
        <w:ind w:left="1440" w:hanging="720"/>
        <w:jc w:val="both"/>
      </w:pPr>
    </w:p>
    <w:p w:rsidR="00034BDA" w:rsidRPr="007E171F" w:rsidRDefault="00034BDA" w:rsidP="00E01934">
      <w:pPr>
        <w:pStyle w:val="ListParagraph"/>
        <w:numPr>
          <w:ilvl w:val="1"/>
          <w:numId w:val="1"/>
        </w:numPr>
        <w:autoSpaceDE w:val="0"/>
        <w:autoSpaceDN w:val="0"/>
        <w:adjustRightInd w:val="0"/>
        <w:ind w:left="1440" w:hanging="720"/>
        <w:jc w:val="both"/>
      </w:pPr>
      <w:r w:rsidRPr="007E171F">
        <w:t xml:space="preserve">Distance from all building lines to the property lines at the closest points. </w:t>
      </w:r>
    </w:p>
    <w:p w:rsidR="00034BDA" w:rsidRPr="007E171F" w:rsidRDefault="00034BDA" w:rsidP="00E01934">
      <w:pPr>
        <w:tabs>
          <w:tab w:val="left" w:pos="540"/>
        </w:tabs>
        <w:autoSpaceDE w:val="0"/>
        <w:autoSpaceDN w:val="0"/>
        <w:adjustRightInd w:val="0"/>
        <w:ind w:left="1440" w:hanging="720"/>
        <w:jc w:val="both"/>
      </w:pPr>
    </w:p>
    <w:p w:rsidR="00034BDA" w:rsidRPr="007E171F" w:rsidRDefault="00034BDA" w:rsidP="00E01934">
      <w:pPr>
        <w:numPr>
          <w:ilvl w:val="0"/>
          <w:numId w:val="1"/>
        </w:numPr>
        <w:autoSpaceDE w:val="0"/>
        <w:autoSpaceDN w:val="0"/>
        <w:adjustRightInd w:val="0"/>
        <w:ind w:left="1440" w:hanging="720"/>
        <w:jc w:val="both"/>
      </w:pPr>
      <w:r w:rsidRPr="007E171F">
        <w:t xml:space="preserve">Building height and number of stories. </w:t>
      </w:r>
    </w:p>
    <w:p w:rsidR="00034BDA" w:rsidRPr="007E171F" w:rsidRDefault="00034BDA" w:rsidP="00E01934">
      <w:pPr>
        <w:tabs>
          <w:tab w:val="left" w:pos="540"/>
        </w:tabs>
        <w:autoSpaceDE w:val="0"/>
        <w:autoSpaceDN w:val="0"/>
        <w:adjustRightInd w:val="0"/>
        <w:ind w:left="1440" w:hanging="720"/>
        <w:jc w:val="both"/>
      </w:pPr>
    </w:p>
    <w:p w:rsidR="00034BDA" w:rsidRPr="007E171F" w:rsidRDefault="00034BDA" w:rsidP="00E01934">
      <w:pPr>
        <w:numPr>
          <w:ilvl w:val="0"/>
          <w:numId w:val="1"/>
        </w:numPr>
        <w:autoSpaceDE w:val="0"/>
        <w:autoSpaceDN w:val="0"/>
        <w:adjustRightInd w:val="0"/>
        <w:ind w:left="1440" w:hanging="720"/>
        <w:jc w:val="both"/>
      </w:pPr>
      <w:r w:rsidRPr="007E171F">
        <w:t xml:space="preserve">Dimensions of all property lines. </w:t>
      </w:r>
    </w:p>
    <w:p w:rsidR="00034BDA" w:rsidRPr="007E171F" w:rsidRDefault="00034BDA" w:rsidP="00E01934">
      <w:pPr>
        <w:tabs>
          <w:tab w:val="left" w:pos="540"/>
        </w:tabs>
        <w:autoSpaceDE w:val="0"/>
        <w:autoSpaceDN w:val="0"/>
        <w:adjustRightInd w:val="0"/>
        <w:ind w:left="1440" w:hanging="720"/>
        <w:jc w:val="both"/>
      </w:pPr>
    </w:p>
    <w:p w:rsidR="00034BDA" w:rsidRPr="007E171F" w:rsidRDefault="00034BDA" w:rsidP="00E01934">
      <w:pPr>
        <w:numPr>
          <w:ilvl w:val="0"/>
          <w:numId w:val="1"/>
        </w:numPr>
        <w:autoSpaceDE w:val="0"/>
        <w:autoSpaceDN w:val="0"/>
        <w:adjustRightInd w:val="0"/>
        <w:ind w:left="1440" w:hanging="720"/>
        <w:jc w:val="both"/>
      </w:pPr>
      <w:r w:rsidRPr="007E171F">
        <w:t>Parking lots</w:t>
      </w:r>
      <w:r>
        <w:t xml:space="preserve"> or spaces:</w:t>
      </w:r>
      <w:r w:rsidRPr="007E171F">
        <w:t xml:space="preserve"> designate each space</w:t>
      </w:r>
      <w:r>
        <w:t xml:space="preserve"> and</w:t>
      </w:r>
      <w:r w:rsidRPr="007E171F">
        <w:t xml:space="preserve"> give dimensions of the</w:t>
      </w:r>
      <w:r>
        <w:t xml:space="preserve"> parking</w:t>
      </w:r>
      <w:r w:rsidRPr="007E171F">
        <w:t xml:space="preserve"> lot</w:t>
      </w:r>
      <w:r>
        <w:t>(s)</w:t>
      </w:r>
      <w:r w:rsidRPr="007E171F">
        <w:t>, stall</w:t>
      </w:r>
      <w:r>
        <w:t>(s), and aisle(s)</w:t>
      </w:r>
      <w:r w:rsidRPr="007E171F">
        <w:t xml:space="preserve">. </w:t>
      </w:r>
    </w:p>
    <w:p w:rsidR="00034BDA" w:rsidRPr="007E171F" w:rsidRDefault="00034BDA" w:rsidP="00E01934">
      <w:pPr>
        <w:tabs>
          <w:tab w:val="left" w:pos="540"/>
        </w:tabs>
        <w:autoSpaceDE w:val="0"/>
        <w:autoSpaceDN w:val="0"/>
        <w:adjustRightInd w:val="0"/>
        <w:ind w:left="1440" w:hanging="720"/>
        <w:jc w:val="both"/>
      </w:pPr>
    </w:p>
    <w:p w:rsidR="00034BDA" w:rsidRPr="007E171F" w:rsidRDefault="00034BDA" w:rsidP="00E01934">
      <w:pPr>
        <w:numPr>
          <w:ilvl w:val="0"/>
          <w:numId w:val="1"/>
        </w:numPr>
        <w:autoSpaceDE w:val="0"/>
        <w:autoSpaceDN w:val="0"/>
        <w:adjustRightInd w:val="0"/>
        <w:ind w:left="1440" w:hanging="720"/>
        <w:jc w:val="both"/>
      </w:pPr>
      <w:r>
        <w:t>Screening:</w:t>
      </w:r>
      <w:r w:rsidRPr="007E171F">
        <w:t xml:space="preserve"> show height, location, and type of material to be used. </w:t>
      </w:r>
    </w:p>
    <w:p w:rsidR="00034BDA" w:rsidRPr="007E171F" w:rsidRDefault="00034BDA" w:rsidP="00E01934">
      <w:pPr>
        <w:tabs>
          <w:tab w:val="left" w:pos="540"/>
        </w:tabs>
        <w:autoSpaceDE w:val="0"/>
        <w:autoSpaceDN w:val="0"/>
        <w:adjustRightInd w:val="0"/>
        <w:ind w:left="1440" w:hanging="720"/>
        <w:jc w:val="both"/>
      </w:pPr>
    </w:p>
    <w:p w:rsidR="00034BDA" w:rsidRDefault="00034BDA" w:rsidP="00E01934">
      <w:pPr>
        <w:numPr>
          <w:ilvl w:val="0"/>
          <w:numId w:val="1"/>
        </w:numPr>
        <w:autoSpaceDE w:val="0"/>
        <w:autoSpaceDN w:val="0"/>
        <w:adjustRightInd w:val="0"/>
        <w:ind w:left="1440" w:hanging="720"/>
        <w:jc w:val="both"/>
      </w:pPr>
      <w:r>
        <w:t>Landscaped setback and trees:</w:t>
      </w:r>
      <w:r w:rsidRPr="007E171F">
        <w:t xml:space="preserve"> indicate species of trees and material</w:t>
      </w:r>
      <w:r>
        <w:t>(s)</w:t>
      </w:r>
      <w:r w:rsidRPr="007E171F">
        <w:t xml:space="preserve"> to be used for landscaping. </w:t>
      </w:r>
    </w:p>
    <w:p w:rsidR="00034BDA" w:rsidRDefault="00034BDA" w:rsidP="00E01934">
      <w:pPr>
        <w:autoSpaceDE w:val="0"/>
        <w:autoSpaceDN w:val="0"/>
        <w:adjustRightInd w:val="0"/>
        <w:jc w:val="both"/>
      </w:pPr>
    </w:p>
    <w:p w:rsidR="00034BDA" w:rsidRPr="007E171F" w:rsidRDefault="00034BDA" w:rsidP="00E01934">
      <w:pPr>
        <w:autoSpaceDE w:val="0"/>
        <w:autoSpaceDN w:val="0"/>
        <w:adjustRightInd w:val="0"/>
        <w:ind w:left="720"/>
        <w:jc w:val="both"/>
      </w:pPr>
      <w:r>
        <w:t>Exception:</w:t>
      </w:r>
      <w:r w:rsidRPr="007E171F">
        <w:t xml:space="preserve"> </w:t>
      </w:r>
      <w:r>
        <w:t xml:space="preserve"> The Zoning Administrator </w:t>
      </w:r>
      <w:r w:rsidRPr="007E171F">
        <w:t xml:space="preserve">may waive the submission of plans, if he </w:t>
      </w:r>
      <w:r>
        <w:t xml:space="preserve">or she determines </w:t>
      </w:r>
      <w:r w:rsidRPr="007E171F">
        <w:t xml:space="preserve">the nature of the work applied for is such that reviewing of plans is not necessary to </w:t>
      </w:r>
      <w:r>
        <w:t>assist the Zoning Board of Adjustment in determining whether to grant the conditional use permit.</w:t>
      </w:r>
    </w:p>
    <w:p w:rsidR="00034BDA" w:rsidRDefault="00034BDA" w:rsidP="00E01934">
      <w:pPr>
        <w:autoSpaceDE w:val="0"/>
        <w:autoSpaceDN w:val="0"/>
        <w:adjustRightInd w:val="0"/>
        <w:ind w:left="720"/>
        <w:jc w:val="both"/>
      </w:pPr>
    </w:p>
    <w:p w:rsidR="00034BDA" w:rsidRDefault="00034BDA" w:rsidP="00E01934">
      <w:pPr>
        <w:autoSpaceDE w:val="0"/>
        <w:autoSpaceDN w:val="0"/>
        <w:adjustRightInd w:val="0"/>
        <w:ind w:left="720"/>
        <w:jc w:val="both"/>
        <w:rPr>
          <w:rFonts w:cs="TimesNewRoman"/>
        </w:rPr>
      </w:pPr>
      <w:r w:rsidRPr="00C54831">
        <w:rPr>
          <w:rFonts w:cs="TimesNewRoman"/>
        </w:rPr>
        <w:t>A</w:t>
      </w:r>
      <w:r>
        <w:rPr>
          <w:rFonts w:cs="TimesNewRoman"/>
        </w:rPr>
        <w:t>pproved plans shall not be changed, modified, or altered, and all work shall be done in accordance with the approved plans.</w:t>
      </w:r>
    </w:p>
    <w:p w:rsidR="00880FB1" w:rsidRPr="00065905" w:rsidRDefault="00880FB1" w:rsidP="00E01934">
      <w:pPr>
        <w:widowControl w:val="0"/>
        <w:jc w:val="both"/>
      </w:pPr>
    </w:p>
    <w:p w:rsidR="008D2895" w:rsidRPr="00EE2C9E" w:rsidRDefault="00AE1701" w:rsidP="00E01934">
      <w:pPr>
        <w:widowControl w:val="0"/>
        <w:ind w:left="720" w:hanging="720"/>
        <w:jc w:val="both"/>
        <w:rPr>
          <w:b/>
        </w:rPr>
      </w:pPr>
      <w:r w:rsidRPr="00AE1701">
        <w:rPr>
          <w:b/>
        </w:rPr>
        <w:t>1</w:t>
      </w:r>
      <w:r w:rsidR="006C49BD">
        <w:rPr>
          <w:b/>
        </w:rPr>
        <w:t>7</w:t>
      </w:r>
      <w:r w:rsidRPr="00AE1701">
        <w:rPr>
          <w:b/>
        </w:rPr>
        <w:t xml:space="preserve">.05 </w:t>
      </w:r>
      <w:r>
        <w:rPr>
          <w:b/>
        </w:rPr>
        <w:tab/>
      </w:r>
      <w:r w:rsidR="008D2895" w:rsidRPr="00AE1701">
        <w:rPr>
          <w:b/>
        </w:rPr>
        <w:t>Review and Public Hearing Procedure</w:t>
      </w:r>
      <w:r w:rsidRPr="00AE1701">
        <w:rPr>
          <w:b/>
        </w:rPr>
        <w:t>.</w:t>
      </w:r>
      <w:r w:rsidR="00EE2C9E">
        <w:rPr>
          <w:b/>
        </w:rPr>
        <w:t xml:space="preserve"> </w:t>
      </w:r>
      <w:r w:rsidR="008D2895" w:rsidRPr="00065905">
        <w:t>Prior to the approval of a Conditional Use Permit, the Authorized Official shall meet with the applicant to review the application.  After review of the application, the Authorized Official shall make a recommendation to the Planning Commission to either approve or not approve said application.  The Authorized Official’s recommendation shall include a summary of the application, and the reasons and justification for either approval or disapproval of the application.</w:t>
      </w:r>
    </w:p>
    <w:p w:rsidR="008D2895" w:rsidRPr="00065905" w:rsidRDefault="008D2895" w:rsidP="00E01934">
      <w:pPr>
        <w:widowControl w:val="0"/>
        <w:jc w:val="both"/>
      </w:pPr>
    </w:p>
    <w:p w:rsidR="008D2895" w:rsidRPr="00065905" w:rsidRDefault="008D2895" w:rsidP="00E01934">
      <w:pPr>
        <w:widowControl w:val="0"/>
        <w:ind w:left="720"/>
        <w:jc w:val="both"/>
      </w:pPr>
      <w:r w:rsidRPr="00065905">
        <w:t>The Authorized Official shall set the date, time</w:t>
      </w:r>
      <w:r w:rsidR="00AE1701">
        <w:t>,</w:t>
      </w:r>
      <w:r w:rsidRPr="00065905">
        <w:t xml:space="preserve"> and place for a public hearing to be he</w:t>
      </w:r>
      <w:r w:rsidR="00AE1701">
        <w:t xml:space="preserve">ld by the Planning Commission. </w:t>
      </w:r>
      <w:r w:rsidR="007264E1">
        <w:t>At least ten (10) days prior to the date of the scheduled public hearing, t</w:t>
      </w:r>
      <w:r w:rsidR="007264E1" w:rsidRPr="00065905">
        <w:t>he Authorized Official shall no</w:t>
      </w:r>
      <w:r w:rsidR="007264E1">
        <w:t>tify the landowner by mail;</w:t>
      </w:r>
      <w:r w:rsidR="007264E1" w:rsidRPr="00065905">
        <w:t xml:space="preserve"> post notices of the public hearing at the City Office</w:t>
      </w:r>
      <w:r w:rsidR="007264E1">
        <w:t>,</w:t>
      </w:r>
      <w:r w:rsidR="007264E1" w:rsidRPr="00065905">
        <w:t xml:space="preserve"> on the </w:t>
      </w:r>
      <w:r w:rsidR="007264E1">
        <w:t>lot</w:t>
      </w:r>
      <w:r w:rsidR="007264E1" w:rsidRPr="00065905">
        <w:t xml:space="preserve"> </w:t>
      </w:r>
      <w:r w:rsidR="007264E1">
        <w:t>subject to</w:t>
      </w:r>
      <w:r w:rsidR="007264E1" w:rsidRPr="00065905">
        <w:t xml:space="preserve"> the proposed</w:t>
      </w:r>
      <w:r w:rsidR="007264E1">
        <w:t xml:space="preserve"> conditional use permit in conformance with SDCL </w:t>
      </w:r>
      <w:r w:rsidR="007264E1">
        <w:rPr>
          <w:color w:val="000000"/>
        </w:rPr>
        <w:t>11-4-4.4</w:t>
      </w:r>
      <w:r w:rsidR="007264E1">
        <w:t xml:space="preserve">, and on the City’s website; and shall publish notice of the public hearing in a legal newspaper of the City.  </w:t>
      </w:r>
    </w:p>
    <w:p w:rsidR="008D2895" w:rsidRPr="00065905" w:rsidRDefault="008D2895" w:rsidP="00E01934">
      <w:pPr>
        <w:widowControl w:val="0"/>
        <w:ind w:left="720"/>
        <w:jc w:val="both"/>
      </w:pPr>
    </w:p>
    <w:p w:rsidR="008D2895" w:rsidRPr="00065905" w:rsidRDefault="008D2895" w:rsidP="00E01934">
      <w:pPr>
        <w:widowControl w:val="0"/>
        <w:ind w:left="720"/>
        <w:jc w:val="both"/>
      </w:pPr>
      <w:r w:rsidRPr="00065905">
        <w:t>The following procedure shall be followed by the Planning Commission in considering the recommendation of the Authorized Official:</w:t>
      </w:r>
    </w:p>
    <w:p w:rsidR="008D2895" w:rsidRPr="00065905" w:rsidRDefault="008D2895" w:rsidP="00E01934">
      <w:pPr>
        <w:widowControl w:val="0"/>
        <w:ind w:left="540"/>
        <w:jc w:val="both"/>
      </w:pPr>
    </w:p>
    <w:p w:rsidR="008D2895" w:rsidRPr="00065905" w:rsidRDefault="008D2895" w:rsidP="00E01934">
      <w:pPr>
        <w:pStyle w:val="ListParagraph"/>
        <w:widowControl w:val="0"/>
        <w:numPr>
          <w:ilvl w:val="3"/>
          <w:numId w:val="1"/>
        </w:numPr>
        <w:ind w:left="1440" w:hanging="720"/>
        <w:jc w:val="both"/>
      </w:pPr>
      <w:r w:rsidRPr="00065905">
        <w:t xml:space="preserve">The public hearing shall be held.  Any person </w:t>
      </w:r>
      <w:r w:rsidR="00D63C63">
        <w:t xml:space="preserve">or persons </w:t>
      </w:r>
      <w:r w:rsidRPr="00065905">
        <w:t>may appear in person, or by agent or attorney.  Minutes of the public hearing shall be recorded and kept in the records of the Planning Commission.</w:t>
      </w:r>
    </w:p>
    <w:p w:rsidR="008D2895" w:rsidRPr="00065905" w:rsidRDefault="008D2895" w:rsidP="00E01934">
      <w:pPr>
        <w:pStyle w:val="ListParagraph"/>
        <w:widowControl w:val="0"/>
        <w:numPr>
          <w:ilvl w:val="3"/>
          <w:numId w:val="1"/>
        </w:numPr>
        <w:ind w:left="1440" w:hanging="720"/>
        <w:jc w:val="both"/>
      </w:pPr>
      <w:r w:rsidRPr="00065905">
        <w:lastRenderedPageBreak/>
        <w:t xml:space="preserve">Before any </w:t>
      </w:r>
      <w:r w:rsidR="00AE1701">
        <w:t>c</w:t>
      </w:r>
      <w:r w:rsidRPr="00065905">
        <w:t xml:space="preserve">onditional </w:t>
      </w:r>
      <w:r w:rsidR="00AE1701">
        <w:t>u</w:t>
      </w:r>
      <w:r w:rsidRPr="00065905">
        <w:t xml:space="preserve">se </w:t>
      </w:r>
      <w:r w:rsidR="00AE1701">
        <w:t>p</w:t>
      </w:r>
      <w:r w:rsidRPr="00065905">
        <w:t>ermit shall be granted, the Planning Commission shall make written findings certifying compliance with the specific rules governing individual</w:t>
      </w:r>
      <w:r w:rsidR="00AE1701">
        <w:t xml:space="preserve"> conditional</w:t>
      </w:r>
      <w:r w:rsidRPr="00065905">
        <w:t xml:space="preserve"> </w:t>
      </w:r>
      <w:r w:rsidR="00AE1701">
        <w:t>u</w:t>
      </w:r>
      <w:r w:rsidRPr="00065905">
        <w:t>ses and that satisfactory provision and arrangement has been made concerning the following, where applicable:</w:t>
      </w:r>
    </w:p>
    <w:p w:rsidR="008D2895" w:rsidRPr="00065905" w:rsidRDefault="008D2895" w:rsidP="00E01934">
      <w:pPr>
        <w:widowControl w:val="0"/>
        <w:ind w:left="2160" w:hanging="720"/>
        <w:jc w:val="both"/>
      </w:pPr>
    </w:p>
    <w:p w:rsidR="008D2895" w:rsidRPr="00065905" w:rsidRDefault="008D2895" w:rsidP="00E01934">
      <w:pPr>
        <w:pStyle w:val="ListParagraph"/>
        <w:widowControl w:val="0"/>
        <w:numPr>
          <w:ilvl w:val="0"/>
          <w:numId w:val="41"/>
        </w:numPr>
        <w:ind w:left="2160" w:hanging="720"/>
        <w:jc w:val="both"/>
      </w:pPr>
      <w:r w:rsidRPr="00065905">
        <w:t xml:space="preserve">Ingress and egress to </w:t>
      </w:r>
      <w:r w:rsidR="009D62F3">
        <w:t>the lot</w:t>
      </w:r>
      <w:r w:rsidRPr="00065905">
        <w:t xml:space="preserve"> and </w:t>
      </w:r>
      <w:r w:rsidR="009D62F3">
        <w:t xml:space="preserve">any </w:t>
      </w:r>
      <w:r w:rsidRPr="00065905">
        <w:t xml:space="preserve">proposed </w:t>
      </w:r>
      <w:r w:rsidR="009D62F3">
        <w:t xml:space="preserve">buildings or </w:t>
      </w:r>
      <w:r w:rsidRPr="00065905">
        <w:t>structures thereon, with particular reference to automotive and pedestrian safety and convenience, traffic flow and control, and access in case of fire or catastrophe;</w:t>
      </w:r>
    </w:p>
    <w:p w:rsidR="008D2895" w:rsidRPr="00065905" w:rsidRDefault="008D2895" w:rsidP="00E01934">
      <w:pPr>
        <w:widowControl w:val="0"/>
        <w:ind w:left="2160" w:hanging="720"/>
        <w:jc w:val="both"/>
      </w:pPr>
    </w:p>
    <w:p w:rsidR="008D2895" w:rsidRPr="00065905" w:rsidRDefault="008D2895" w:rsidP="00E01934">
      <w:pPr>
        <w:pStyle w:val="ListParagraph"/>
        <w:widowControl w:val="0"/>
        <w:numPr>
          <w:ilvl w:val="0"/>
          <w:numId w:val="41"/>
        </w:numPr>
        <w:ind w:left="2160" w:hanging="720"/>
        <w:jc w:val="both"/>
      </w:pPr>
      <w:r w:rsidRPr="00065905">
        <w:t>Off-street parking and loading areas where required;</w:t>
      </w:r>
    </w:p>
    <w:p w:rsidR="008D2895" w:rsidRPr="00065905" w:rsidRDefault="008D2895" w:rsidP="00E01934">
      <w:pPr>
        <w:widowControl w:val="0"/>
        <w:ind w:left="2160" w:hanging="720"/>
        <w:jc w:val="both"/>
      </w:pPr>
    </w:p>
    <w:p w:rsidR="008D2895" w:rsidRPr="00065905" w:rsidRDefault="008D2895" w:rsidP="00E01934">
      <w:pPr>
        <w:pStyle w:val="ListParagraph"/>
        <w:widowControl w:val="0"/>
        <w:numPr>
          <w:ilvl w:val="0"/>
          <w:numId w:val="41"/>
        </w:numPr>
        <w:ind w:left="2160" w:hanging="720"/>
        <w:jc w:val="both"/>
      </w:pPr>
      <w:r w:rsidRPr="00065905">
        <w:t>Refuse and service areas, with particular reference to (a) and (b) above;</w:t>
      </w:r>
    </w:p>
    <w:p w:rsidR="008D2895" w:rsidRPr="00065905" w:rsidRDefault="008D2895" w:rsidP="00E01934">
      <w:pPr>
        <w:widowControl w:val="0"/>
        <w:ind w:left="2160" w:hanging="720"/>
        <w:jc w:val="both"/>
      </w:pPr>
    </w:p>
    <w:p w:rsidR="008D2895" w:rsidRPr="00065905" w:rsidRDefault="008D2895" w:rsidP="00E01934">
      <w:pPr>
        <w:pStyle w:val="ListParagraph"/>
        <w:widowControl w:val="0"/>
        <w:numPr>
          <w:ilvl w:val="0"/>
          <w:numId w:val="41"/>
        </w:numPr>
        <w:ind w:left="2160" w:hanging="720"/>
        <w:jc w:val="both"/>
      </w:pPr>
      <w:r w:rsidRPr="00065905">
        <w:t>Utilities, with reference to locatio</w:t>
      </w:r>
      <w:r>
        <w:t xml:space="preserve">ns, availability </w:t>
      </w:r>
      <w:r w:rsidRPr="00065905">
        <w:t xml:space="preserve">and compatibility; </w:t>
      </w:r>
    </w:p>
    <w:p w:rsidR="008D2895" w:rsidRPr="00065905" w:rsidRDefault="008D2895" w:rsidP="00E01934">
      <w:pPr>
        <w:widowControl w:val="0"/>
        <w:ind w:left="2160" w:hanging="720"/>
        <w:jc w:val="both"/>
      </w:pPr>
    </w:p>
    <w:p w:rsidR="008D2895" w:rsidRPr="00065905" w:rsidRDefault="008D2895" w:rsidP="00E01934">
      <w:pPr>
        <w:pStyle w:val="ListParagraph"/>
        <w:widowControl w:val="0"/>
        <w:numPr>
          <w:ilvl w:val="0"/>
          <w:numId w:val="41"/>
        </w:numPr>
        <w:ind w:left="2160" w:hanging="720"/>
        <w:jc w:val="both"/>
      </w:pPr>
      <w:r w:rsidRPr="00065905">
        <w:t>Screening and buffering with reference to type, dimensions and character;</w:t>
      </w:r>
    </w:p>
    <w:p w:rsidR="008D2895" w:rsidRPr="00065905" w:rsidRDefault="008D2895" w:rsidP="00E01934">
      <w:pPr>
        <w:widowControl w:val="0"/>
        <w:ind w:left="2160" w:hanging="720"/>
        <w:jc w:val="both"/>
      </w:pPr>
    </w:p>
    <w:p w:rsidR="008D2895" w:rsidRDefault="008D2895" w:rsidP="00E01934">
      <w:pPr>
        <w:pStyle w:val="ListParagraph"/>
        <w:widowControl w:val="0"/>
        <w:numPr>
          <w:ilvl w:val="0"/>
          <w:numId w:val="41"/>
        </w:numPr>
        <w:ind w:left="2160" w:hanging="720"/>
        <w:jc w:val="both"/>
      </w:pPr>
      <w:r w:rsidRPr="00065905">
        <w:t>Signs, if any, and proposed exterior lighting with reference to glare, traffic safety, economic effect, and compatibility and harmony with other properties in the district;</w:t>
      </w:r>
    </w:p>
    <w:p w:rsidR="008D2895" w:rsidRPr="00065905" w:rsidRDefault="008D2895" w:rsidP="00E01934">
      <w:pPr>
        <w:widowControl w:val="0"/>
        <w:ind w:left="2160" w:hanging="720"/>
        <w:jc w:val="both"/>
      </w:pPr>
    </w:p>
    <w:p w:rsidR="008D2895" w:rsidRPr="00065905" w:rsidRDefault="008D2895" w:rsidP="00E01934">
      <w:pPr>
        <w:pStyle w:val="ListParagraph"/>
        <w:widowControl w:val="0"/>
        <w:numPr>
          <w:ilvl w:val="0"/>
          <w:numId w:val="41"/>
        </w:numPr>
        <w:ind w:left="2160" w:hanging="720"/>
        <w:jc w:val="both"/>
      </w:pPr>
      <w:r w:rsidRPr="00065905">
        <w:t xml:space="preserve">Required yards and other open space; </w:t>
      </w:r>
    </w:p>
    <w:p w:rsidR="008D2895" w:rsidRPr="00065905" w:rsidRDefault="008D2895" w:rsidP="00E01934">
      <w:pPr>
        <w:widowControl w:val="0"/>
        <w:ind w:left="2160" w:hanging="720"/>
        <w:jc w:val="both"/>
      </w:pPr>
    </w:p>
    <w:p w:rsidR="008D2895" w:rsidRPr="00065905" w:rsidRDefault="008D2895" w:rsidP="00E01934">
      <w:pPr>
        <w:pStyle w:val="ListParagraph"/>
        <w:widowControl w:val="0"/>
        <w:numPr>
          <w:ilvl w:val="0"/>
          <w:numId w:val="41"/>
        </w:numPr>
        <w:ind w:left="2160" w:hanging="720"/>
        <w:jc w:val="both"/>
      </w:pPr>
      <w:r w:rsidRPr="00065905">
        <w:t>General compatibility with adjoining properties and other property in the zoning district in which such use is to be located;</w:t>
      </w:r>
    </w:p>
    <w:p w:rsidR="00AE1701" w:rsidRDefault="00AE1701" w:rsidP="00E01934">
      <w:pPr>
        <w:widowControl w:val="0"/>
        <w:ind w:left="2160" w:hanging="720"/>
        <w:jc w:val="both"/>
      </w:pPr>
    </w:p>
    <w:p w:rsidR="008D2895" w:rsidRPr="00065905" w:rsidRDefault="008D2895" w:rsidP="00E01934">
      <w:pPr>
        <w:pStyle w:val="ListParagraph"/>
        <w:widowControl w:val="0"/>
        <w:numPr>
          <w:ilvl w:val="0"/>
          <w:numId w:val="41"/>
        </w:numPr>
        <w:ind w:left="2160" w:hanging="720"/>
        <w:jc w:val="both"/>
      </w:pPr>
      <w:r w:rsidRPr="00065905">
        <w:t>The goals and objectives of the most recently adopted Comprehensive Plan.</w:t>
      </w:r>
    </w:p>
    <w:p w:rsidR="008D2895" w:rsidRPr="00065905" w:rsidRDefault="008D2895" w:rsidP="00E01934">
      <w:pPr>
        <w:widowControl w:val="0"/>
        <w:ind w:left="720"/>
        <w:jc w:val="both"/>
      </w:pPr>
    </w:p>
    <w:p w:rsidR="008D2895" w:rsidRPr="00065905" w:rsidRDefault="008D2895" w:rsidP="00E01934">
      <w:pPr>
        <w:tabs>
          <w:tab w:val="left" w:pos="1440"/>
        </w:tabs>
        <w:autoSpaceDE w:val="0"/>
        <w:autoSpaceDN w:val="0"/>
        <w:adjustRightInd w:val="0"/>
        <w:ind w:left="1440"/>
        <w:jc w:val="both"/>
      </w:pPr>
      <w:r w:rsidRPr="00065905">
        <w:t xml:space="preserve">The Planning Commission shall decide whether to grant the conditional use with such conditions and safeguards as are appropriate or to deny a conditional use when not in harmony with the purpose and intent of </w:t>
      </w:r>
      <w:r w:rsidR="00AE1701">
        <w:t>this Ordinance</w:t>
      </w:r>
      <w:r w:rsidR="00601E41">
        <w:t xml:space="preserve">. </w:t>
      </w:r>
      <w:r w:rsidRPr="00065905">
        <w:t>The decision of the Planning Commission shall be final unless an appeal is filed i</w:t>
      </w:r>
      <w:r>
        <w:t>n accordance with Chapter 1</w:t>
      </w:r>
      <w:r w:rsidR="00BC4042">
        <w:t>7</w:t>
      </w:r>
      <w:r>
        <w:t>.0</w:t>
      </w:r>
      <w:r w:rsidR="00AE1701">
        <w:t>6</w:t>
      </w:r>
      <w:r w:rsidRPr="00065905">
        <w:t>.</w:t>
      </w:r>
    </w:p>
    <w:p w:rsidR="008D2895" w:rsidRPr="00065905" w:rsidRDefault="008D2895" w:rsidP="00E01934">
      <w:pPr>
        <w:autoSpaceDE w:val="0"/>
        <w:autoSpaceDN w:val="0"/>
        <w:adjustRightInd w:val="0"/>
        <w:ind w:left="540" w:hanging="540"/>
        <w:jc w:val="both"/>
      </w:pPr>
    </w:p>
    <w:p w:rsidR="008D2895" w:rsidRPr="00EE2C9E" w:rsidRDefault="00AE1701" w:rsidP="00E01934">
      <w:pPr>
        <w:widowControl w:val="0"/>
        <w:ind w:left="720" w:hanging="720"/>
        <w:jc w:val="both"/>
        <w:rPr>
          <w:b/>
        </w:rPr>
      </w:pPr>
      <w:r w:rsidRPr="00AE1701">
        <w:rPr>
          <w:b/>
        </w:rPr>
        <w:t>1</w:t>
      </w:r>
      <w:r w:rsidR="006C49BD">
        <w:rPr>
          <w:b/>
        </w:rPr>
        <w:t>7</w:t>
      </w:r>
      <w:r w:rsidRPr="00AE1701">
        <w:rPr>
          <w:b/>
        </w:rPr>
        <w:t xml:space="preserve">.06 </w:t>
      </w:r>
      <w:r>
        <w:rPr>
          <w:b/>
        </w:rPr>
        <w:tab/>
      </w:r>
      <w:r w:rsidR="008D2895" w:rsidRPr="00AE1701">
        <w:rPr>
          <w:b/>
        </w:rPr>
        <w:t>Appeal of Planning Commission Decision</w:t>
      </w:r>
      <w:r w:rsidRPr="00AE1701">
        <w:rPr>
          <w:b/>
        </w:rPr>
        <w:t>.</w:t>
      </w:r>
      <w:r w:rsidR="00EE2C9E">
        <w:rPr>
          <w:b/>
        </w:rPr>
        <w:t xml:space="preserve"> </w:t>
      </w:r>
      <w:r w:rsidR="008D2895" w:rsidRPr="00D06255">
        <w:t xml:space="preserve">The decision rendered by the Planning Commission on a conditional use permit may be appealed to the </w:t>
      </w:r>
      <w:r w:rsidR="00601E41">
        <w:t>Zoning Board of Adjustment i</w:t>
      </w:r>
      <w:r w:rsidR="00550C55">
        <w:t>n conformance with Chapter 1</w:t>
      </w:r>
      <w:r w:rsidR="00BC4042">
        <w:t>7</w:t>
      </w:r>
      <w:r w:rsidR="00550C55">
        <w:t>.03</w:t>
      </w:r>
      <w:r w:rsidR="00601E41">
        <w:t xml:space="preserve">. </w:t>
      </w:r>
    </w:p>
    <w:p w:rsidR="008D2895" w:rsidRPr="00065905" w:rsidRDefault="008D2895" w:rsidP="00E01934">
      <w:pPr>
        <w:autoSpaceDE w:val="0"/>
        <w:autoSpaceDN w:val="0"/>
        <w:adjustRightInd w:val="0"/>
        <w:ind w:left="540"/>
        <w:jc w:val="both"/>
      </w:pPr>
    </w:p>
    <w:p w:rsidR="008D2895" w:rsidRPr="00EE2C9E" w:rsidRDefault="00601E41" w:rsidP="00E01934">
      <w:pPr>
        <w:widowControl w:val="0"/>
        <w:ind w:left="720" w:hanging="720"/>
        <w:jc w:val="both"/>
        <w:rPr>
          <w:b/>
        </w:rPr>
      </w:pPr>
      <w:r w:rsidRPr="00601E41">
        <w:rPr>
          <w:b/>
        </w:rPr>
        <w:t>1</w:t>
      </w:r>
      <w:r w:rsidR="006C49BD">
        <w:rPr>
          <w:b/>
        </w:rPr>
        <w:t>7</w:t>
      </w:r>
      <w:r w:rsidRPr="00601E41">
        <w:rPr>
          <w:b/>
        </w:rPr>
        <w:t xml:space="preserve">.07 </w:t>
      </w:r>
      <w:r>
        <w:rPr>
          <w:b/>
        </w:rPr>
        <w:tab/>
      </w:r>
      <w:r w:rsidR="008D2895" w:rsidRPr="00601E41">
        <w:rPr>
          <w:b/>
        </w:rPr>
        <w:t>Expiration</w:t>
      </w:r>
      <w:r w:rsidRPr="00601E41">
        <w:rPr>
          <w:b/>
        </w:rPr>
        <w:t>.</w:t>
      </w:r>
      <w:r w:rsidR="00EE2C9E">
        <w:rPr>
          <w:b/>
        </w:rPr>
        <w:t xml:space="preserve">  </w:t>
      </w:r>
      <w:r w:rsidR="008D2895" w:rsidRPr="00065905">
        <w:t xml:space="preserve">A conditional use permit shall expire one </w:t>
      </w:r>
      <w:r>
        <w:t xml:space="preserve">(1) </w:t>
      </w:r>
      <w:r w:rsidR="008D2895" w:rsidRPr="00065905">
        <w:t>year from the date upon which it becomes effective if no work has commenced.  Upon written request to the Authorized Official and prior to the conditional us</w:t>
      </w:r>
      <w:r w:rsidR="001403A8">
        <w:t xml:space="preserve">e permit expiration date, a one (1) </w:t>
      </w:r>
      <w:r w:rsidR="008D2895" w:rsidRPr="00065905">
        <w:t>year time extension for the conditional use permit may be granted by the Authorized Official, subject to the following conditions:</w:t>
      </w:r>
    </w:p>
    <w:p w:rsidR="00601E41" w:rsidRDefault="00601E41" w:rsidP="00E01934">
      <w:pPr>
        <w:pStyle w:val="list1"/>
        <w:spacing w:before="0" w:beforeAutospacing="0" w:after="0" w:afterAutospacing="0"/>
        <w:ind w:left="1440" w:hanging="720"/>
        <w:jc w:val="both"/>
      </w:pPr>
    </w:p>
    <w:p w:rsidR="00601E41" w:rsidRDefault="008D2895" w:rsidP="00E01934">
      <w:pPr>
        <w:pStyle w:val="list1"/>
        <w:numPr>
          <w:ilvl w:val="4"/>
          <w:numId w:val="1"/>
        </w:numPr>
        <w:spacing w:before="0" w:beforeAutospacing="0" w:after="0" w:afterAutospacing="0"/>
        <w:ind w:left="1440" w:hanging="720"/>
        <w:jc w:val="both"/>
      </w:pPr>
      <w:r w:rsidRPr="00065905">
        <w:lastRenderedPageBreak/>
        <w:t>There was no public objection presented during the public hearing process for the original</w:t>
      </w:r>
      <w:r>
        <w:t xml:space="preserve"> conditional use permit.</w:t>
      </w:r>
    </w:p>
    <w:p w:rsidR="00601E41" w:rsidRDefault="00601E41" w:rsidP="00E01934">
      <w:pPr>
        <w:pStyle w:val="list1"/>
        <w:spacing w:before="0" w:beforeAutospacing="0" w:after="0" w:afterAutospacing="0"/>
        <w:ind w:left="1440" w:hanging="720"/>
        <w:jc w:val="both"/>
      </w:pPr>
    </w:p>
    <w:p w:rsidR="008D2895" w:rsidRPr="00065905" w:rsidRDefault="008D2895" w:rsidP="00E01934">
      <w:pPr>
        <w:pStyle w:val="list1"/>
        <w:numPr>
          <w:ilvl w:val="4"/>
          <w:numId w:val="1"/>
        </w:numPr>
        <w:spacing w:before="0" w:beforeAutospacing="0" w:after="0" w:afterAutospacing="0"/>
        <w:ind w:left="1440" w:hanging="720"/>
        <w:jc w:val="both"/>
      </w:pPr>
      <w:r w:rsidRPr="00065905">
        <w:t xml:space="preserve">The land uses for the surrounding </w:t>
      </w:r>
      <w:r w:rsidR="00CF7E17">
        <w:t>lots</w:t>
      </w:r>
      <w:r w:rsidRPr="00065905">
        <w:t xml:space="preserve"> have not significantly been altered since the original approval date</w:t>
      </w:r>
      <w:r>
        <w:t xml:space="preserve"> for the conditional use permit.</w:t>
      </w:r>
    </w:p>
    <w:p w:rsidR="008D2895" w:rsidRPr="00065905" w:rsidRDefault="008D2895" w:rsidP="00E01934">
      <w:pPr>
        <w:pStyle w:val="aparagraph"/>
        <w:spacing w:before="0" w:beforeAutospacing="0" w:after="0" w:afterAutospacing="0"/>
        <w:jc w:val="both"/>
      </w:pPr>
    </w:p>
    <w:p w:rsidR="008D2895" w:rsidRPr="00065905" w:rsidRDefault="008D2895" w:rsidP="00E01934">
      <w:pPr>
        <w:pStyle w:val="aparagraph"/>
        <w:spacing w:before="0" w:beforeAutospacing="0" w:after="0" w:afterAutospacing="0"/>
        <w:ind w:left="720"/>
        <w:jc w:val="both"/>
      </w:pPr>
      <w:r w:rsidRPr="00065905">
        <w:t xml:space="preserve">A conditional use permit shall </w:t>
      </w:r>
      <w:r w:rsidR="001403A8">
        <w:t xml:space="preserve">also </w:t>
      </w:r>
      <w:r w:rsidRPr="00065905">
        <w:t xml:space="preserve">expire one </w:t>
      </w:r>
      <w:r w:rsidR="00601E41">
        <w:t xml:space="preserve">(1) </w:t>
      </w:r>
      <w:r w:rsidRPr="00065905">
        <w:t xml:space="preserve">year after the use discontinues on the </w:t>
      </w:r>
      <w:r w:rsidR="00CF7E17">
        <w:t>lot</w:t>
      </w:r>
      <w:r w:rsidRPr="00065905">
        <w:t>, or</w:t>
      </w:r>
      <w:r w:rsidR="00CF7E17">
        <w:t xml:space="preserve"> the use is changed to another authorized</w:t>
      </w:r>
      <w:r w:rsidRPr="00065905">
        <w:t xml:space="preserve"> use in the underlying district.</w:t>
      </w:r>
    </w:p>
    <w:p w:rsidR="008D2895" w:rsidRPr="00065905" w:rsidRDefault="008D2895" w:rsidP="00E01934">
      <w:pPr>
        <w:jc w:val="both"/>
      </w:pPr>
    </w:p>
    <w:p w:rsidR="008D2895" w:rsidRPr="00065905" w:rsidRDefault="008D2895" w:rsidP="008D2895"/>
    <w:p w:rsidR="008D2895" w:rsidRPr="00065905" w:rsidRDefault="008D2895" w:rsidP="008D2895"/>
    <w:p w:rsidR="008D2895" w:rsidRDefault="008D2895" w:rsidP="008D2895"/>
    <w:p w:rsidR="00880FB1" w:rsidRPr="00065905" w:rsidRDefault="00880FB1" w:rsidP="008D2895"/>
    <w:p w:rsidR="008D2895" w:rsidRDefault="008D2895" w:rsidP="008D2895"/>
    <w:p w:rsidR="00D06255" w:rsidRDefault="00D06255" w:rsidP="008D2895"/>
    <w:p w:rsidR="00D06255" w:rsidRDefault="00D06255" w:rsidP="008D2895"/>
    <w:p w:rsidR="00D06255" w:rsidRDefault="00D06255" w:rsidP="008D2895"/>
    <w:p w:rsidR="00D06255" w:rsidRDefault="00D06255" w:rsidP="008D2895"/>
    <w:p w:rsidR="00D06255" w:rsidRDefault="00D06255" w:rsidP="008D2895"/>
    <w:p w:rsidR="00D06255" w:rsidRDefault="00D06255" w:rsidP="008D2895"/>
    <w:p w:rsidR="00D06255" w:rsidRDefault="00D06255" w:rsidP="008D2895"/>
    <w:p w:rsidR="00D06255" w:rsidRPr="00065905" w:rsidRDefault="00D06255" w:rsidP="008D2895"/>
    <w:p w:rsidR="00D06255" w:rsidRDefault="00D06255"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12505D" w:rsidRDefault="0012505D" w:rsidP="00601E41">
      <w:pPr>
        <w:tabs>
          <w:tab w:val="left" w:pos="1760"/>
          <w:tab w:val="left" w:pos="7140"/>
        </w:tabs>
        <w:jc w:val="center"/>
        <w:rPr>
          <w:b/>
          <w:sz w:val="40"/>
          <w:szCs w:val="40"/>
          <w:lang w:val="en-CA"/>
        </w:rPr>
      </w:pPr>
    </w:p>
    <w:p w:rsidR="0012505D" w:rsidRDefault="0012505D" w:rsidP="00601E41">
      <w:pPr>
        <w:tabs>
          <w:tab w:val="left" w:pos="1760"/>
          <w:tab w:val="left" w:pos="7140"/>
        </w:tabs>
        <w:jc w:val="center"/>
        <w:rPr>
          <w:b/>
          <w:sz w:val="40"/>
          <w:szCs w:val="40"/>
          <w:lang w:val="en-CA"/>
        </w:rPr>
      </w:pPr>
    </w:p>
    <w:p w:rsidR="0012505D" w:rsidRDefault="0012505D" w:rsidP="00601E41">
      <w:pPr>
        <w:tabs>
          <w:tab w:val="left" w:pos="1760"/>
          <w:tab w:val="left" w:pos="7140"/>
        </w:tabs>
        <w:jc w:val="center"/>
        <w:rPr>
          <w:b/>
          <w:sz w:val="40"/>
          <w:szCs w:val="40"/>
          <w:lang w:val="en-CA"/>
        </w:rPr>
      </w:pPr>
    </w:p>
    <w:p w:rsidR="0012505D" w:rsidRDefault="0012505D" w:rsidP="00601E41">
      <w:pPr>
        <w:tabs>
          <w:tab w:val="left" w:pos="1760"/>
          <w:tab w:val="left" w:pos="7140"/>
        </w:tabs>
        <w:jc w:val="center"/>
        <w:rPr>
          <w:b/>
          <w:sz w:val="40"/>
          <w:szCs w:val="40"/>
          <w:lang w:val="en-CA"/>
        </w:rPr>
      </w:pPr>
    </w:p>
    <w:p w:rsidR="0012505D" w:rsidRDefault="0012505D" w:rsidP="00601E41">
      <w:pPr>
        <w:tabs>
          <w:tab w:val="left" w:pos="1760"/>
          <w:tab w:val="left" w:pos="7140"/>
        </w:tabs>
        <w:jc w:val="center"/>
        <w:rPr>
          <w:b/>
          <w:sz w:val="40"/>
          <w:szCs w:val="40"/>
          <w:lang w:val="en-CA"/>
        </w:rPr>
      </w:pPr>
    </w:p>
    <w:p w:rsidR="007273D5" w:rsidRDefault="007273D5" w:rsidP="00601E41">
      <w:pPr>
        <w:tabs>
          <w:tab w:val="left" w:pos="1760"/>
          <w:tab w:val="left" w:pos="7140"/>
        </w:tabs>
        <w:jc w:val="center"/>
        <w:rPr>
          <w:b/>
          <w:sz w:val="40"/>
          <w:szCs w:val="40"/>
          <w:lang w:val="en-CA"/>
        </w:rPr>
      </w:pPr>
    </w:p>
    <w:p w:rsidR="0012505D" w:rsidRDefault="0012505D" w:rsidP="004F203F">
      <w:pPr>
        <w:tabs>
          <w:tab w:val="left" w:pos="1760"/>
          <w:tab w:val="left" w:pos="7140"/>
        </w:tabs>
        <w:rPr>
          <w:b/>
          <w:sz w:val="40"/>
          <w:szCs w:val="40"/>
          <w:lang w:val="en-CA"/>
        </w:rPr>
      </w:pPr>
    </w:p>
    <w:p w:rsidR="00601E41" w:rsidRPr="0024799A" w:rsidRDefault="00601E41" w:rsidP="00601E41">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732992" behindDoc="0" locked="0" layoutInCell="0" allowOverlap="1" wp14:anchorId="5EE5D644" wp14:editId="3259E790">
                <wp:simplePos x="0" y="0"/>
                <wp:positionH relativeFrom="margin">
                  <wp:posOffset>0</wp:posOffset>
                </wp:positionH>
                <wp:positionV relativeFrom="paragraph">
                  <wp:posOffset>139700</wp:posOffset>
                </wp:positionV>
                <wp:extent cx="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25839" id="Line 2"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y0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734016" behindDoc="0" locked="0" layoutInCell="0" allowOverlap="1" wp14:anchorId="3E1558A1" wp14:editId="53F5DFBF">
                <wp:simplePos x="0" y="0"/>
                <wp:positionH relativeFrom="margin">
                  <wp:posOffset>0</wp:posOffset>
                </wp:positionH>
                <wp:positionV relativeFrom="paragraph">
                  <wp:posOffset>139700</wp:posOffset>
                </wp:positionV>
                <wp:extent cx="0" cy="0"/>
                <wp:effectExtent l="9525" t="6350" r="952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B573" id="Line 3"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et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GchV60NAgAAIw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1</w:t>
      </w:r>
      <w:r w:rsidR="00B61728">
        <w:rPr>
          <w:b/>
          <w:sz w:val="40"/>
          <w:szCs w:val="40"/>
          <w:lang w:val="en-CA"/>
        </w:rPr>
        <w:t>8</w:t>
      </w:r>
      <w:r>
        <w:rPr>
          <w:b/>
          <w:color w:val="000000"/>
          <w:sz w:val="40"/>
          <w:szCs w:val="40"/>
        </w:rPr>
        <w:t>. FEES</w:t>
      </w:r>
    </w:p>
    <w:p w:rsidR="00601E41" w:rsidRDefault="00601E41" w:rsidP="00D06255">
      <w:pPr>
        <w:tabs>
          <w:tab w:val="left" w:pos="1760"/>
          <w:tab w:val="left" w:pos="7140"/>
        </w:tabs>
        <w:jc w:val="center"/>
        <w:rPr>
          <w:b/>
          <w:sz w:val="40"/>
          <w:szCs w:val="40"/>
          <w:lang w:val="en-CA"/>
        </w:rPr>
      </w:pPr>
    </w:p>
    <w:p w:rsidR="00601E41" w:rsidRPr="00ED54E7" w:rsidRDefault="00601E41" w:rsidP="00E01934">
      <w:pPr>
        <w:autoSpaceDE w:val="0"/>
        <w:autoSpaceDN w:val="0"/>
        <w:adjustRightInd w:val="0"/>
        <w:ind w:left="720" w:hanging="720"/>
        <w:jc w:val="both"/>
      </w:pPr>
      <w:r>
        <w:rPr>
          <w:b/>
        </w:rPr>
        <w:t>1</w:t>
      </w:r>
      <w:r w:rsidR="00B61728">
        <w:rPr>
          <w:b/>
        </w:rPr>
        <w:t>8</w:t>
      </w:r>
      <w:r w:rsidRPr="00ED54E7">
        <w:rPr>
          <w:b/>
        </w:rPr>
        <w:t>.0</w:t>
      </w:r>
      <w:r w:rsidR="00B61728">
        <w:rPr>
          <w:b/>
        </w:rPr>
        <w:t>1</w:t>
      </w:r>
      <w:r w:rsidRPr="00ED54E7">
        <w:rPr>
          <w:b/>
        </w:rPr>
        <w:t xml:space="preserve"> </w:t>
      </w:r>
      <w:r>
        <w:rPr>
          <w:b/>
        </w:rPr>
        <w:tab/>
      </w:r>
      <w:r w:rsidRPr="00ED54E7">
        <w:rPr>
          <w:b/>
        </w:rPr>
        <w:t>General Regulations.</w:t>
      </w:r>
      <w:r w:rsidRPr="00ED54E7">
        <w:t xml:space="preserve"> </w:t>
      </w:r>
      <w:r w:rsidR="00F34D49">
        <w:t xml:space="preserve"> </w:t>
      </w:r>
      <w:r w:rsidRPr="00ED54E7">
        <w:t xml:space="preserve">The fees set forth in this </w:t>
      </w:r>
      <w:r>
        <w:t>Chapter</w:t>
      </w:r>
      <w:r w:rsidRPr="00ED54E7">
        <w:t xml:space="preserve"> shall be paid at the time of</w:t>
      </w:r>
      <w:r>
        <w:t xml:space="preserve"> filing an application with the Authorized Official</w:t>
      </w:r>
      <w:r w:rsidRPr="00ED54E7">
        <w:t xml:space="preserve">. </w:t>
      </w:r>
      <w:r>
        <w:t xml:space="preserve"> </w:t>
      </w:r>
      <w:r w:rsidRPr="00ED54E7">
        <w:t xml:space="preserve">Such fee shall be payable to the </w:t>
      </w:r>
      <w:r>
        <w:t>City of Viborg</w:t>
      </w:r>
      <w:r w:rsidRPr="00ED54E7">
        <w:t xml:space="preserve"> and under no conditions shall any fee be refunded after publication of any required legal notice or, if notice is not required, after the </w:t>
      </w:r>
      <w:r>
        <w:t>City has properly</w:t>
      </w:r>
      <w:r w:rsidRPr="00ED54E7">
        <w:t xml:space="preserve"> considered the application. </w:t>
      </w:r>
      <w:r>
        <w:t xml:space="preserve"> </w:t>
      </w:r>
      <w:r w:rsidRPr="00ED54E7">
        <w:t>No action shall be taken upon any application unless all fees have been paid.</w:t>
      </w:r>
    </w:p>
    <w:p w:rsidR="00601E41" w:rsidRPr="00ED54E7" w:rsidRDefault="00601E41" w:rsidP="00E01934">
      <w:pPr>
        <w:autoSpaceDE w:val="0"/>
        <w:autoSpaceDN w:val="0"/>
        <w:adjustRightInd w:val="0"/>
        <w:jc w:val="both"/>
      </w:pPr>
    </w:p>
    <w:p w:rsidR="00601E41" w:rsidRPr="00C36434" w:rsidRDefault="00601E41" w:rsidP="00E01934">
      <w:pPr>
        <w:tabs>
          <w:tab w:val="left" w:pos="720"/>
        </w:tabs>
        <w:autoSpaceDE w:val="0"/>
        <w:autoSpaceDN w:val="0"/>
        <w:adjustRightInd w:val="0"/>
        <w:ind w:left="720" w:hanging="720"/>
        <w:jc w:val="both"/>
        <w:rPr>
          <w:bCs/>
        </w:rPr>
      </w:pPr>
      <w:r>
        <w:rPr>
          <w:b/>
          <w:bCs/>
        </w:rPr>
        <w:t>1</w:t>
      </w:r>
      <w:r w:rsidR="00B61728">
        <w:rPr>
          <w:b/>
          <w:bCs/>
        </w:rPr>
        <w:t>8</w:t>
      </w:r>
      <w:r>
        <w:rPr>
          <w:b/>
          <w:bCs/>
        </w:rPr>
        <w:t>.02</w:t>
      </w:r>
      <w:r w:rsidRPr="00C36434">
        <w:rPr>
          <w:b/>
          <w:bCs/>
        </w:rPr>
        <w:t xml:space="preserve"> </w:t>
      </w:r>
      <w:r w:rsidR="00F34D49">
        <w:rPr>
          <w:b/>
          <w:bCs/>
        </w:rPr>
        <w:tab/>
      </w:r>
      <w:r w:rsidRPr="00C36434">
        <w:rPr>
          <w:b/>
          <w:bCs/>
        </w:rPr>
        <w:t>Schedule of Fees, Charges, and Expenses.</w:t>
      </w:r>
      <w:r w:rsidRPr="00C36434">
        <w:rPr>
          <w:bCs/>
        </w:rPr>
        <w:t xml:space="preserve">  A schedule of fees, charges, and expenses for permits, change of zones, appeals, and other matters pertaining to this Ordinance shall be established by resolution of the </w:t>
      </w:r>
      <w:r>
        <w:rPr>
          <w:bCs/>
        </w:rPr>
        <w:t xml:space="preserve">City Council. </w:t>
      </w:r>
      <w:r w:rsidRPr="00C36434">
        <w:rPr>
          <w:bCs/>
        </w:rPr>
        <w:t>The current fee sched</w:t>
      </w:r>
      <w:r>
        <w:rPr>
          <w:bCs/>
        </w:rPr>
        <w:t xml:space="preserve">ule shall be available from the Finance Officer. </w:t>
      </w:r>
      <w:r w:rsidRPr="00C36434">
        <w:rPr>
          <w:bCs/>
        </w:rPr>
        <w:t xml:space="preserve">All fees shall be the property of the </w:t>
      </w:r>
      <w:r>
        <w:rPr>
          <w:bCs/>
        </w:rPr>
        <w:t>Cit</w:t>
      </w:r>
      <w:r w:rsidRPr="00C36434">
        <w:rPr>
          <w:bCs/>
        </w:rPr>
        <w:t xml:space="preserve">y and shall be paid over to the </w:t>
      </w:r>
      <w:r>
        <w:rPr>
          <w:bCs/>
        </w:rPr>
        <w:t>City of Viborg</w:t>
      </w:r>
      <w:r w:rsidRPr="00C36434">
        <w:rPr>
          <w:bCs/>
        </w:rPr>
        <w:t xml:space="preserve"> for credit to the General Fund of the </w:t>
      </w:r>
      <w:r>
        <w:rPr>
          <w:bCs/>
        </w:rPr>
        <w:t>City,</w:t>
      </w:r>
      <w:r w:rsidRPr="00C36434">
        <w:rPr>
          <w:bCs/>
        </w:rPr>
        <w:t xml:space="preserve"> which under no condition shall be refunded.  Until all applicable fees, charges, and expenses have been paid in full, no action shall be taken on any application or appeal.</w:t>
      </w:r>
    </w:p>
    <w:p w:rsidR="00601E41" w:rsidRDefault="00601E41" w:rsidP="00E01934">
      <w:pPr>
        <w:tabs>
          <w:tab w:val="left" w:pos="1760"/>
          <w:tab w:val="left" w:pos="7140"/>
        </w:tabs>
        <w:jc w:val="both"/>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601E41" w:rsidRDefault="00601E41" w:rsidP="00D06255">
      <w:pPr>
        <w:tabs>
          <w:tab w:val="left" w:pos="1760"/>
          <w:tab w:val="left" w:pos="7140"/>
        </w:tabs>
        <w:jc w:val="center"/>
        <w:rPr>
          <w:b/>
          <w:sz w:val="40"/>
          <w:szCs w:val="40"/>
          <w:lang w:val="en-CA"/>
        </w:rPr>
      </w:pPr>
    </w:p>
    <w:p w:rsidR="007273D5" w:rsidRDefault="007273D5" w:rsidP="00D06255">
      <w:pPr>
        <w:tabs>
          <w:tab w:val="left" w:pos="1760"/>
          <w:tab w:val="left" w:pos="7140"/>
        </w:tabs>
        <w:jc w:val="center"/>
        <w:rPr>
          <w:b/>
          <w:sz w:val="40"/>
          <w:szCs w:val="40"/>
          <w:lang w:val="en-CA"/>
        </w:rPr>
      </w:pPr>
    </w:p>
    <w:p w:rsidR="004F203F" w:rsidRDefault="004F203F" w:rsidP="00D06255">
      <w:pPr>
        <w:tabs>
          <w:tab w:val="left" w:pos="1760"/>
          <w:tab w:val="left" w:pos="7140"/>
        </w:tabs>
        <w:jc w:val="center"/>
        <w:rPr>
          <w:b/>
          <w:sz w:val="40"/>
          <w:szCs w:val="40"/>
          <w:lang w:val="en-CA"/>
        </w:rPr>
      </w:pPr>
    </w:p>
    <w:p w:rsidR="007273D5" w:rsidRDefault="007273D5" w:rsidP="00D06255">
      <w:pPr>
        <w:tabs>
          <w:tab w:val="left" w:pos="1760"/>
          <w:tab w:val="left" w:pos="7140"/>
        </w:tabs>
        <w:jc w:val="center"/>
        <w:rPr>
          <w:b/>
          <w:sz w:val="40"/>
          <w:szCs w:val="40"/>
          <w:lang w:val="en-CA"/>
        </w:rPr>
      </w:pPr>
    </w:p>
    <w:p w:rsidR="002C7C05" w:rsidRDefault="002C7C05" w:rsidP="00D06255">
      <w:pPr>
        <w:tabs>
          <w:tab w:val="left" w:pos="1760"/>
          <w:tab w:val="left" w:pos="7140"/>
        </w:tabs>
        <w:jc w:val="center"/>
        <w:rPr>
          <w:b/>
          <w:sz w:val="40"/>
          <w:szCs w:val="40"/>
          <w:lang w:val="en-CA"/>
        </w:rPr>
      </w:pPr>
    </w:p>
    <w:p w:rsidR="00E01934" w:rsidRDefault="00E01934" w:rsidP="00D06255">
      <w:pPr>
        <w:tabs>
          <w:tab w:val="left" w:pos="1760"/>
          <w:tab w:val="left" w:pos="7140"/>
        </w:tabs>
        <w:jc w:val="center"/>
        <w:rPr>
          <w:b/>
          <w:sz w:val="40"/>
          <w:szCs w:val="40"/>
          <w:lang w:val="en-CA"/>
        </w:rPr>
      </w:pPr>
    </w:p>
    <w:p w:rsidR="00D06255" w:rsidRPr="0024799A" w:rsidRDefault="00D06255" w:rsidP="00D06255">
      <w:pPr>
        <w:tabs>
          <w:tab w:val="left" w:pos="1760"/>
          <w:tab w:val="left" w:pos="7140"/>
        </w:tabs>
        <w:jc w:val="center"/>
        <w:rPr>
          <w:b/>
          <w:color w:val="000000"/>
          <w:sz w:val="40"/>
          <w:szCs w:val="40"/>
        </w:rPr>
      </w:pPr>
      <w:r w:rsidRPr="00276FC8">
        <w:rPr>
          <w:b/>
          <w:noProof/>
          <w:sz w:val="40"/>
          <w:szCs w:val="40"/>
        </w:rPr>
        <w:lastRenderedPageBreak/>
        <mc:AlternateContent>
          <mc:Choice Requires="wps">
            <w:drawing>
              <wp:anchor distT="0" distB="0" distL="114300" distR="114300" simplePos="0" relativeHeight="251729920" behindDoc="0" locked="0" layoutInCell="0" allowOverlap="1" wp14:anchorId="2D2E0421" wp14:editId="596127D9">
                <wp:simplePos x="0" y="0"/>
                <wp:positionH relativeFrom="margin">
                  <wp:posOffset>0</wp:posOffset>
                </wp:positionH>
                <wp:positionV relativeFrom="paragraph">
                  <wp:posOffset>139700</wp:posOffset>
                </wp:positionV>
                <wp:extent cx="0" cy="0"/>
                <wp:effectExtent l="9525" t="6350" r="9525" b="12700"/>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3293B" id="Line 2"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OC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I6yk4I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sidRPr="00276FC8">
        <w:rPr>
          <w:b/>
          <w:noProof/>
          <w:sz w:val="40"/>
          <w:szCs w:val="40"/>
        </w:rPr>
        <mc:AlternateContent>
          <mc:Choice Requires="wps">
            <w:drawing>
              <wp:anchor distT="0" distB="0" distL="114300" distR="114300" simplePos="0" relativeHeight="251730944" behindDoc="0" locked="0" layoutInCell="0" allowOverlap="1" wp14:anchorId="7F42A311" wp14:editId="3A76D151">
                <wp:simplePos x="0" y="0"/>
                <wp:positionH relativeFrom="margin">
                  <wp:posOffset>0</wp:posOffset>
                </wp:positionH>
                <wp:positionV relativeFrom="paragraph">
                  <wp:posOffset>139700</wp:posOffset>
                </wp:positionV>
                <wp:extent cx="0" cy="0"/>
                <wp:effectExtent l="9525" t="6350" r="9525" b="12700"/>
                <wp:wrapNone/>
                <wp:docPr id="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9DE0F" id="Line 3"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NuYP+E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b/>
          <w:sz w:val="40"/>
          <w:szCs w:val="40"/>
          <w:lang w:val="en-CA"/>
        </w:rPr>
        <w:t xml:space="preserve">CHAPTER </w:t>
      </w:r>
      <w:r w:rsidRPr="00276FC8">
        <w:rPr>
          <w:b/>
          <w:sz w:val="40"/>
          <w:szCs w:val="40"/>
          <w:lang w:val="en-CA"/>
        </w:rPr>
        <w:fldChar w:fldCharType="begin"/>
      </w:r>
      <w:r w:rsidRPr="00276FC8">
        <w:rPr>
          <w:b/>
          <w:sz w:val="40"/>
          <w:szCs w:val="40"/>
          <w:lang w:val="en-CA"/>
        </w:rPr>
        <w:instrText xml:space="preserve"> SEQ CHAPTER \h \r 2</w:instrText>
      </w:r>
      <w:r w:rsidRPr="00276FC8">
        <w:rPr>
          <w:b/>
          <w:sz w:val="40"/>
          <w:szCs w:val="40"/>
          <w:lang w:val="en-CA"/>
        </w:rPr>
        <w:fldChar w:fldCharType="end"/>
      </w:r>
      <w:r>
        <w:rPr>
          <w:b/>
          <w:sz w:val="40"/>
          <w:szCs w:val="40"/>
          <w:lang w:val="en-CA"/>
        </w:rPr>
        <w:t>1</w:t>
      </w:r>
      <w:r w:rsidR="00B61728">
        <w:rPr>
          <w:b/>
          <w:sz w:val="40"/>
          <w:szCs w:val="40"/>
          <w:lang w:val="en-CA"/>
        </w:rPr>
        <w:t>9</w:t>
      </w:r>
      <w:r>
        <w:rPr>
          <w:b/>
          <w:color w:val="000000"/>
          <w:sz w:val="40"/>
          <w:szCs w:val="40"/>
        </w:rPr>
        <w:t>. DEFINITIONS</w:t>
      </w:r>
    </w:p>
    <w:p w:rsidR="00D06255" w:rsidRPr="00661963" w:rsidRDefault="00D06255" w:rsidP="00D06255">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0"/>
        <w:ind w:hanging="720"/>
        <w:rPr>
          <w:rFonts w:ascii="Times New Roman" w:hAnsi="Times New Roman"/>
          <w:b w:val="0"/>
          <w:i w:val="0"/>
          <w:iCs w:val="0"/>
          <w:color w:val="000000"/>
          <w:sz w:val="28"/>
          <w:szCs w:val="28"/>
        </w:rPr>
      </w:pPr>
    </w:p>
    <w:p w:rsidR="00D06255" w:rsidRPr="00661963" w:rsidRDefault="00D06255" w:rsidP="00D06255">
      <w:pPr>
        <w:widowControl w:val="0"/>
        <w:rPr>
          <w:sz w:val="28"/>
          <w:szCs w:val="28"/>
        </w:rPr>
      </w:pPr>
    </w:p>
    <w:p w:rsidR="008D2895" w:rsidRPr="00D06255" w:rsidRDefault="00601E41"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bookmarkStart w:id="13" w:name="_Hlk482800363"/>
      <w:r>
        <w:rPr>
          <w:b/>
          <w:color w:val="000000"/>
        </w:rPr>
        <w:t>1</w:t>
      </w:r>
      <w:r w:rsidR="00B61728">
        <w:rPr>
          <w:b/>
          <w:color w:val="000000"/>
        </w:rPr>
        <w:t>9</w:t>
      </w:r>
      <w:r w:rsidR="00D06255" w:rsidRPr="00965D0C">
        <w:rPr>
          <w:b/>
          <w:color w:val="000000"/>
        </w:rPr>
        <w:t>.0</w:t>
      </w:r>
      <w:r w:rsidR="00D06255">
        <w:rPr>
          <w:b/>
          <w:color w:val="000000"/>
        </w:rPr>
        <w:t>1</w:t>
      </w:r>
      <w:r w:rsidR="00D06255" w:rsidRPr="00965D0C">
        <w:rPr>
          <w:b/>
          <w:color w:val="000000"/>
        </w:rPr>
        <w:tab/>
      </w:r>
      <w:r w:rsidR="00D06255">
        <w:rPr>
          <w:b/>
          <w:color w:val="000000"/>
        </w:rPr>
        <w:t xml:space="preserve">Purpose. </w:t>
      </w:r>
      <w:r w:rsidR="00D06255" w:rsidRPr="00065905">
        <w:rPr>
          <w:b/>
          <w:bCs/>
          <w:i/>
          <w:iCs/>
          <w:color w:val="000000"/>
          <w:sz w:val="28"/>
          <w:szCs w:val="28"/>
        </w:rPr>
        <w:fldChar w:fldCharType="begin"/>
      </w:r>
      <w:r w:rsidR="00D06255" w:rsidRPr="00065905">
        <w:rPr>
          <w:b/>
          <w:bCs/>
          <w:i/>
          <w:iCs/>
          <w:color w:val="000000"/>
          <w:sz w:val="28"/>
          <w:szCs w:val="28"/>
        </w:rPr>
        <w:instrText>tc "</w:instrText>
      </w:r>
      <w:r w:rsidR="00D06255" w:rsidRPr="00065905">
        <w:rPr>
          <w:b/>
          <w:bCs/>
          <w:color w:val="000000"/>
          <w:sz w:val="28"/>
          <w:szCs w:val="28"/>
        </w:rPr>
        <w:instrText xml:space="preserve">15.01  Building Permits.  </w:instrText>
      </w:r>
      <w:r w:rsidR="00D06255" w:rsidRPr="00065905">
        <w:rPr>
          <w:b/>
          <w:bCs/>
          <w:i/>
          <w:iCs/>
          <w:color w:val="000000"/>
          <w:sz w:val="28"/>
          <w:szCs w:val="28"/>
        </w:rPr>
        <w:instrText xml:space="preserve"> " \l 2</w:instrText>
      </w:r>
      <w:r w:rsidR="00D06255" w:rsidRPr="00065905">
        <w:rPr>
          <w:b/>
          <w:bCs/>
          <w:i/>
          <w:iCs/>
          <w:color w:val="000000"/>
          <w:sz w:val="28"/>
          <w:szCs w:val="28"/>
        </w:rPr>
        <w:fldChar w:fldCharType="end"/>
      </w:r>
      <w:r w:rsidR="00D06255" w:rsidRPr="009233F5">
        <w:rPr>
          <w:bCs/>
          <w:i/>
          <w:iCs/>
          <w:color w:val="000000"/>
          <w:sz w:val="28"/>
          <w:szCs w:val="28"/>
        </w:rPr>
        <w:fldChar w:fldCharType="begin"/>
      </w:r>
      <w:r w:rsidR="00D06255" w:rsidRPr="009233F5">
        <w:rPr>
          <w:bCs/>
          <w:i/>
          <w:iCs/>
          <w:color w:val="000000"/>
          <w:sz w:val="28"/>
          <w:szCs w:val="28"/>
        </w:rPr>
        <w:instrText>tc "</w:instrText>
      </w:r>
      <w:r w:rsidR="00D06255" w:rsidRPr="009233F5">
        <w:rPr>
          <w:bCs/>
          <w:i/>
          <w:color w:val="000000"/>
          <w:sz w:val="28"/>
          <w:szCs w:val="28"/>
        </w:rPr>
        <w:instrText xml:space="preserve">16.01  Establishment.  </w:instrText>
      </w:r>
      <w:r w:rsidR="00D06255" w:rsidRPr="009233F5">
        <w:rPr>
          <w:bCs/>
          <w:i/>
          <w:iCs/>
          <w:color w:val="000000"/>
          <w:sz w:val="28"/>
          <w:szCs w:val="28"/>
        </w:rPr>
        <w:instrText xml:space="preserve"> " \l 2</w:instrText>
      </w:r>
      <w:r w:rsidR="00D06255" w:rsidRPr="009233F5">
        <w:rPr>
          <w:bCs/>
          <w:i/>
          <w:iCs/>
          <w:color w:val="000000"/>
          <w:sz w:val="28"/>
          <w:szCs w:val="28"/>
        </w:rPr>
        <w:fldChar w:fldCharType="end"/>
      </w:r>
      <w:r w:rsidR="008D2895" w:rsidRPr="00661963">
        <w:rPr>
          <w:bCs/>
          <w:i/>
          <w:iCs/>
          <w:color w:val="000000"/>
          <w:sz w:val="28"/>
          <w:szCs w:val="28"/>
        </w:rPr>
        <w:fldChar w:fldCharType="begin"/>
      </w:r>
      <w:r w:rsidR="008D2895" w:rsidRPr="00661963">
        <w:rPr>
          <w:bCs/>
          <w:i/>
          <w:iCs/>
          <w:color w:val="000000"/>
          <w:sz w:val="28"/>
          <w:szCs w:val="28"/>
        </w:rPr>
        <w:instrText>tc "18.01  Purpose.  " \l 2</w:instrText>
      </w:r>
      <w:r w:rsidR="008D2895" w:rsidRPr="00661963">
        <w:rPr>
          <w:bCs/>
          <w:i/>
          <w:iCs/>
          <w:color w:val="000000"/>
          <w:sz w:val="28"/>
          <w:szCs w:val="28"/>
        </w:rPr>
        <w:fldChar w:fldCharType="end"/>
      </w:r>
    </w:p>
    <w:bookmarkEnd w:id="13"/>
    <w:p w:rsidR="008D2895" w:rsidRPr="00661963" w:rsidRDefault="008D2895" w:rsidP="00E01934">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0"/>
        <w:ind w:hanging="720"/>
        <w:jc w:val="both"/>
        <w:rPr>
          <w:rFonts w:ascii="Times New Roman" w:hAnsi="Times New Roman"/>
          <w:b w:val="0"/>
          <w:bCs w:val="0"/>
          <w:i w:val="0"/>
          <w:iCs w:val="0"/>
          <w:color w:val="000000"/>
          <w:sz w:val="24"/>
          <w:szCs w:val="24"/>
        </w:rPr>
      </w:pPr>
    </w:p>
    <w:p w:rsidR="008D2895" w:rsidRPr="00661963" w:rsidRDefault="008D2895" w:rsidP="00E01934">
      <w:pPr>
        <w:pStyle w:val="Chapter"/>
        <w:numPr>
          <w:ilvl w:val="12"/>
          <w:numId w:val="0"/>
        </w:numPr>
        <w:tabs>
          <w:tab w:val="left" w:pos="1560"/>
          <w:tab w:val="left" w:pos="2281"/>
          <w:tab w:val="left" w:pos="2640"/>
          <w:tab w:val="left" w:pos="3000"/>
          <w:tab w:val="left" w:pos="3360"/>
          <w:tab w:val="left" w:pos="3720"/>
          <w:tab w:val="left" w:pos="4080"/>
          <w:tab w:val="left" w:pos="4440"/>
          <w:tab w:val="left" w:pos="4800"/>
          <w:tab w:val="left" w:pos="5160"/>
          <w:tab w:val="left" w:pos="5520"/>
          <w:tab w:val="left" w:pos="5880"/>
          <w:tab w:val="left" w:pos="6240"/>
          <w:tab w:val="left" w:pos="6600"/>
          <w:tab w:val="left" w:pos="6960"/>
          <w:tab w:val="left" w:pos="7320"/>
          <w:tab w:val="left" w:pos="7680"/>
          <w:tab w:val="left" w:pos="8040"/>
          <w:tab w:val="left" w:pos="8400"/>
          <w:tab w:val="left" w:pos="8760"/>
          <w:tab w:val="left" w:pos="9120"/>
          <w:tab w:val="left" w:pos="9480"/>
          <w:tab w:val="left" w:pos="9840"/>
          <w:tab w:val="left" w:pos="10200"/>
          <w:tab w:val="left" w:pos="10560"/>
          <w:tab w:val="left" w:pos="10920"/>
          <w:tab w:val="left" w:pos="11280"/>
          <w:tab w:val="left" w:pos="11640"/>
          <w:tab w:val="left" w:pos="12000"/>
          <w:tab w:val="left" w:pos="12360"/>
          <w:tab w:val="left" w:pos="12720"/>
          <w:tab w:val="left" w:pos="13080"/>
          <w:tab w:val="left" w:pos="13440"/>
          <w:tab w:val="left" w:pos="13800"/>
          <w:tab w:val="left" w:pos="14160"/>
          <w:tab w:val="left" w:pos="14520"/>
          <w:tab w:val="left" w:pos="14880"/>
          <w:tab w:val="left" w:pos="15240"/>
          <w:tab w:val="left" w:pos="15600"/>
          <w:tab w:val="left" w:pos="15960"/>
        </w:tabs>
        <w:spacing w:before="0"/>
        <w:jc w:val="both"/>
        <w:rPr>
          <w:rFonts w:ascii="Times New Roman" w:hAnsi="Times New Roman"/>
          <w:b w:val="0"/>
          <w:bCs w:val="0"/>
          <w:i w:val="0"/>
          <w:iCs w:val="0"/>
          <w:color w:val="000000"/>
          <w:sz w:val="24"/>
          <w:szCs w:val="24"/>
        </w:rPr>
      </w:pPr>
      <w:r w:rsidRPr="00661963">
        <w:rPr>
          <w:rFonts w:ascii="Times New Roman" w:hAnsi="Times New Roman"/>
          <w:b w:val="0"/>
          <w:i w:val="0"/>
          <w:color w:val="000000"/>
          <w:sz w:val="24"/>
          <w:szCs w:val="24"/>
        </w:rPr>
        <w:t>In the application of this Ordinance, the rules and definitions contained in this section shall be observed and applied, except when the context clearly indicates otherwise.</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s>
        <w:ind w:left="1440" w:hanging="720"/>
        <w:jc w:val="both"/>
        <w:rPr>
          <w:color w:val="000000"/>
        </w:rPr>
      </w:pPr>
      <w:r w:rsidRPr="00065905">
        <w:rPr>
          <w:color w:val="000000"/>
        </w:rPr>
        <w:t>A.</w:t>
      </w:r>
      <w:r w:rsidRPr="00065905">
        <w:rPr>
          <w:color w:val="000000"/>
        </w:rPr>
        <w:tab/>
        <w:t>Words used in the present tense shall include the past and future.</w:t>
      </w:r>
    </w:p>
    <w:p w:rsidR="008D2895" w:rsidRPr="00065905" w:rsidRDefault="008D2895" w:rsidP="00E01934">
      <w:pPr>
        <w:numPr>
          <w:ilvl w:val="12"/>
          <w:numId w:val="0"/>
        </w:numPr>
        <w:tabs>
          <w:tab w:val="left" w:pos="-720"/>
        </w:tabs>
        <w:ind w:left="1440" w:hanging="720"/>
        <w:jc w:val="both"/>
        <w:rPr>
          <w:color w:val="000000"/>
        </w:rPr>
      </w:pPr>
    </w:p>
    <w:p w:rsidR="008D2895" w:rsidRPr="00065905" w:rsidRDefault="008D2895" w:rsidP="00E01934">
      <w:pPr>
        <w:numPr>
          <w:ilvl w:val="12"/>
          <w:numId w:val="0"/>
        </w:numPr>
        <w:tabs>
          <w:tab w:val="left" w:pos="-720"/>
        </w:tabs>
        <w:ind w:left="1440" w:hanging="720"/>
        <w:jc w:val="both"/>
        <w:rPr>
          <w:color w:val="000000"/>
        </w:rPr>
      </w:pPr>
      <w:r w:rsidRPr="00065905">
        <w:rPr>
          <w:color w:val="000000"/>
        </w:rPr>
        <w:t>B.</w:t>
      </w:r>
      <w:r w:rsidRPr="00065905">
        <w:rPr>
          <w:color w:val="000000"/>
        </w:rPr>
        <w:tab/>
        <w:t>Words used in the singular number shall include the plural number</w:t>
      </w:r>
      <w:r w:rsidR="00D63C63">
        <w:rPr>
          <w:color w:val="000000"/>
        </w:rPr>
        <w:t xml:space="preserve">; and the plural shall include </w:t>
      </w:r>
      <w:r w:rsidRPr="00065905">
        <w:rPr>
          <w:color w:val="000000"/>
        </w:rPr>
        <w:t>the singular.</w:t>
      </w:r>
    </w:p>
    <w:p w:rsidR="008D2895" w:rsidRPr="00065905" w:rsidRDefault="008D2895" w:rsidP="00E01934">
      <w:pPr>
        <w:numPr>
          <w:ilvl w:val="12"/>
          <w:numId w:val="0"/>
        </w:numPr>
        <w:tabs>
          <w:tab w:val="left" w:pos="-720"/>
        </w:tabs>
        <w:ind w:left="1440" w:hanging="720"/>
        <w:jc w:val="both"/>
        <w:rPr>
          <w:color w:val="000000"/>
        </w:rPr>
      </w:pPr>
    </w:p>
    <w:p w:rsidR="008D2895" w:rsidRPr="00065905" w:rsidRDefault="008D2895" w:rsidP="00E01934">
      <w:pPr>
        <w:numPr>
          <w:ilvl w:val="12"/>
          <w:numId w:val="0"/>
        </w:numPr>
        <w:tabs>
          <w:tab w:val="left" w:pos="-720"/>
        </w:tabs>
        <w:ind w:left="1440" w:hanging="720"/>
        <w:jc w:val="both"/>
        <w:rPr>
          <w:color w:val="000000"/>
        </w:rPr>
      </w:pPr>
      <w:r w:rsidRPr="00065905">
        <w:rPr>
          <w:color w:val="000000"/>
        </w:rPr>
        <w:t>C.</w:t>
      </w:r>
      <w:r w:rsidRPr="00065905">
        <w:rPr>
          <w:color w:val="000000"/>
        </w:rPr>
        <w:tab/>
        <w:t>The word “shall” is mandatory and not discretionary.</w:t>
      </w:r>
    </w:p>
    <w:p w:rsidR="008D2895" w:rsidRPr="00065905" w:rsidRDefault="008D2895" w:rsidP="00E01934">
      <w:pPr>
        <w:numPr>
          <w:ilvl w:val="12"/>
          <w:numId w:val="0"/>
        </w:numPr>
        <w:tabs>
          <w:tab w:val="left" w:pos="-720"/>
        </w:tabs>
        <w:ind w:left="1440" w:hanging="720"/>
        <w:jc w:val="both"/>
        <w:rPr>
          <w:color w:val="000000"/>
        </w:rPr>
      </w:pPr>
    </w:p>
    <w:p w:rsidR="008D2895" w:rsidRPr="00065905" w:rsidRDefault="008D2895" w:rsidP="00E01934">
      <w:pPr>
        <w:numPr>
          <w:ilvl w:val="12"/>
          <w:numId w:val="0"/>
        </w:numPr>
        <w:tabs>
          <w:tab w:val="left" w:pos="-720"/>
        </w:tabs>
        <w:ind w:left="1440" w:hanging="720"/>
        <w:jc w:val="both"/>
        <w:rPr>
          <w:color w:val="000000"/>
        </w:rPr>
      </w:pPr>
      <w:r w:rsidRPr="00065905">
        <w:rPr>
          <w:color w:val="000000"/>
        </w:rPr>
        <w:t>D.</w:t>
      </w:r>
      <w:r w:rsidRPr="00065905">
        <w:rPr>
          <w:color w:val="000000"/>
        </w:rPr>
        <w:tab/>
        <w:t>The word “may” is permissive.</w:t>
      </w:r>
    </w:p>
    <w:p w:rsidR="008D2895" w:rsidRPr="00065905" w:rsidRDefault="008D2895" w:rsidP="00E01934">
      <w:pPr>
        <w:numPr>
          <w:ilvl w:val="12"/>
          <w:numId w:val="0"/>
        </w:numPr>
        <w:tabs>
          <w:tab w:val="left" w:pos="-720"/>
        </w:tabs>
        <w:ind w:left="1440" w:hanging="720"/>
        <w:jc w:val="both"/>
        <w:rPr>
          <w:color w:val="000000"/>
        </w:rPr>
      </w:pPr>
    </w:p>
    <w:p w:rsidR="008D2895" w:rsidRPr="00065905" w:rsidRDefault="008D2895" w:rsidP="00E01934">
      <w:pPr>
        <w:numPr>
          <w:ilvl w:val="12"/>
          <w:numId w:val="0"/>
        </w:numPr>
        <w:tabs>
          <w:tab w:val="left" w:pos="-720"/>
        </w:tabs>
        <w:ind w:left="1440" w:hanging="720"/>
        <w:jc w:val="both"/>
        <w:rPr>
          <w:color w:val="000000"/>
        </w:rPr>
      </w:pPr>
      <w:r w:rsidRPr="00065905">
        <w:rPr>
          <w:color w:val="000000"/>
        </w:rPr>
        <w:t>E.</w:t>
      </w:r>
      <w:r w:rsidRPr="00065905">
        <w:rPr>
          <w:color w:val="000000"/>
        </w:rPr>
        <w:tab/>
        <w:t>The words “used” or “occupied” shall include the words “intended,” “designed,” or “arranged to be used or occupied.”</w:t>
      </w:r>
    </w:p>
    <w:p w:rsidR="008D2895" w:rsidRPr="00065905" w:rsidRDefault="008D2895" w:rsidP="00E01934">
      <w:pPr>
        <w:numPr>
          <w:ilvl w:val="12"/>
          <w:numId w:val="0"/>
        </w:numPr>
        <w:tabs>
          <w:tab w:val="left" w:pos="-720"/>
        </w:tabs>
        <w:ind w:left="1440" w:hanging="720"/>
        <w:jc w:val="both"/>
        <w:rPr>
          <w:color w:val="000000"/>
        </w:rPr>
      </w:pPr>
    </w:p>
    <w:p w:rsidR="008D2895" w:rsidRPr="00065905" w:rsidRDefault="008D2895" w:rsidP="00E01934">
      <w:pPr>
        <w:numPr>
          <w:ilvl w:val="12"/>
          <w:numId w:val="0"/>
        </w:numPr>
        <w:tabs>
          <w:tab w:val="left" w:pos="-720"/>
        </w:tabs>
        <w:ind w:left="1440" w:hanging="720"/>
        <w:jc w:val="both"/>
        <w:rPr>
          <w:color w:val="000000"/>
        </w:rPr>
      </w:pPr>
      <w:r w:rsidRPr="00065905">
        <w:rPr>
          <w:color w:val="000000"/>
        </w:rPr>
        <w:t>F.</w:t>
      </w:r>
      <w:r w:rsidRPr="00065905">
        <w:rPr>
          <w:color w:val="000000"/>
        </w:rPr>
        <w:tab/>
        <w:t>The word “lot” shall include the words “plot,” “par</w:t>
      </w:r>
      <w:r w:rsidRPr="00065905">
        <w:rPr>
          <w:color w:val="000000"/>
        </w:rPr>
        <w:softHyphen/>
        <w:t>cel,” or “tract.”</w:t>
      </w:r>
    </w:p>
    <w:p w:rsidR="008D2895" w:rsidRPr="00065905" w:rsidRDefault="008D2895" w:rsidP="00E01934">
      <w:pPr>
        <w:numPr>
          <w:ilvl w:val="12"/>
          <w:numId w:val="0"/>
        </w:numPr>
        <w:tabs>
          <w:tab w:val="left" w:pos="-720"/>
        </w:tabs>
        <w:ind w:left="1440" w:hanging="720"/>
        <w:jc w:val="both"/>
        <w:rPr>
          <w:color w:val="000000"/>
        </w:rPr>
      </w:pPr>
    </w:p>
    <w:p w:rsidR="008D2895" w:rsidRPr="00065905" w:rsidRDefault="008D2895" w:rsidP="00E01934">
      <w:pPr>
        <w:numPr>
          <w:ilvl w:val="12"/>
          <w:numId w:val="0"/>
        </w:numPr>
        <w:tabs>
          <w:tab w:val="left" w:pos="-720"/>
        </w:tabs>
        <w:ind w:left="1440" w:hanging="720"/>
        <w:jc w:val="both"/>
        <w:rPr>
          <w:color w:val="000000"/>
        </w:rPr>
      </w:pPr>
      <w:r w:rsidRPr="00065905">
        <w:rPr>
          <w:color w:val="000000"/>
        </w:rPr>
        <w:t>G.</w:t>
      </w:r>
      <w:r w:rsidRPr="00065905">
        <w:rPr>
          <w:color w:val="000000"/>
        </w:rPr>
        <w:tab/>
        <w:t>The word “person” shall include a “firm,” “associa</w:t>
      </w:r>
      <w:r w:rsidRPr="00065905">
        <w:rPr>
          <w:color w:val="000000"/>
        </w:rPr>
        <w:softHyphen/>
        <w:t>tion,” “organization,” “partnership,” “trust,” “com</w:t>
      </w:r>
      <w:r w:rsidRPr="00065905">
        <w:rPr>
          <w:color w:val="000000"/>
        </w:rPr>
        <w:softHyphen/>
        <w:t>pany,” or “corporation” as well as an “individual.”</w:t>
      </w:r>
    </w:p>
    <w:p w:rsidR="008D2895" w:rsidRPr="00065905" w:rsidRDefault="008D2895" w:rsidP="00E01934">
      <w:pPr>
        <w:numPr>
          <w:ilvl w:val="12"/>
          <w:numId w:val="0"/>
        </w:numPr>
        <w:tabs>
          <w:tab w:val="left" w:pos="-720"/>
        </w:tabs>
        <w:ind w:left="1440" w:hanging="720"/>
        <w:jc w:val="both"/>
        <w:rPr>
          <w:color w:val="000000"/>
        </w:rPr>
      </w:pPr>
    </w:p>
    <w:p w:rsidR="008D2895" w:rsidRPr="00065905" w:rsidRDefault="008D2895" w:rsidP="00E01934">
      <w:pPr>
        <w:numPr>
          <w:ilvl w:val="12"/>
          <w:numId w:val="0"/>
        </w:numPr>
        <w:tabs>
          <w:tab w:val="left" w:pos="-720"/>
        </w:tabs>
        <w:ind w:left="1440" w:hanging="720"/>
        <w:jc w:val="both"/>
        <w:rPr>
          <w:color w:val="000000"/>
        </w:rPr>
      </w:pPr>
      <w:r w:rsidRPr="00065905">
        <w:rPr>
          <w:color w:val="000000"/>
        </w:rPr>
        <w:t>H.</w:t>
      </w:r>
      <w:r w:rsidRPr="00065905">
        <w:rPr>
          <w:color w:val="000000"/>
        </w:rPr>
        <w:tab/>
        <w:t>The word “building” shall include the words “struc</w:t>
      </w:r>
      <w:r w:rsidRPr="00065905">
        <w:rPr>
          <w:color w:val="000000"/>
        </w:rPr>
        <w:softHyphen/>
        <w:t>ture” and “premises.”</w:t>
      </w:r>
    </w:p>
    <w:p w:rsidR="008D2895" w:rsidRPr="00065905" w:rsidRDefault="008D2895" w:rsidP="00E01934">
      <w:pPr>
        <w:numPr>
          <w:ilvl w:val="12"/>
          <w:numId w:val="0"/>
        </w:numPr>
        <w:tabs>
          <w:tab w:val="left" w:pos="-720"/>
        </w:tabs>
        <w:ind w:left="1440" w:hanging="720"/>
        <w:jc w:val="both"/>
        <w:rPr>
          <w:color w:val="000000"/>
        </w:rPr>
      </w:pPr>
    </w:p>
    <w:p w:rsidR="008D2895" w:rsidRPr="00065905" w:rsidRDefault="008D2895" w:rsidP="00E01934">
      <w:pPr>
        <w:numPr>
          <w:ilvl w:val="12"/>
          <w:numId w:val="0"/>
        </w:numPr>
        <w:tabs>
          <w:tab w:val="left" w:pos="-720"/>
        </w:tabs>
        <w:ind w:left="1440" w:hanging="720"/>
        <w:jc w:val="both"/>
        <w:rPr>
          <w:color w:val="000000"/>
        </w:rPr>
      </w:pPr>
      <w:r w:rsidRPr="00065905">
        <w:rPr>
          <w:color w:val="000000"/>
        </w:rPr>
        <w:t>I.</w:t>
      </w:r>
      <w:r w:rsidRPr="00065905">
        <w:rPr>
          <w:color w:val="000000"/>
        </w:rPr>
        <w:tab/>
        <w:t>Any word not herein defined shall be as defined in any recognized standard English dictionary.</w:t>
      </w:r>
    </w:p>
    <w:p w:rsidR="008D2895" w:rsidRPr="00661963" w:rsidRDefault="008D2895" w:rsidP="008D2895">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ind w:hanging="720"/>
        <w:rPr>
          <w:b/>
          <w:bCs/>
          <w:iCs/>
          <w:color w:val="000000"/>
        </w:rPr>
      </w:pPr>
    </w:p>
    <w:p w:rsidR="00D06255" w:rsidRPr="00D06255" w:rsidRDefault="00D06255" w:rsidP="00E01934">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ind w:left="720" w:hanging="720"/>
        <w:jc w:val="both"/>
        <w:rPr>
          <w:b/>
          <w:color w:val="000000"/>
        </w:rPr>
      </w:pPr>
      <w:r>
        <w:rPr>
          <w:b/>
          <w:color w:val="000000"/>
        </w:rPr>
        <w:t>1</w:t>
      </w:r>
      <w:r w:rsidR="00B61728">
        <w:rPr>
          <w:b/>
          <w:color w:val="000000"/>
        </w:rPr>
        <w:t>9</w:t>
      </w:r>
      <w:r w:rsidRPr="00965D0C">
        <w:rPr>
          <w:b/>
          <w:color w:val="000000"/>
        </w:rPr>
        <w:t>.0</w:t>
      </w:r>
      <w:r>
        <w:rPr>
          <w:b/>
          <w:color w:val="000000"/>
        </w:rPr>
        <w:t>2</w:t>
      </w:r>
      <w:r w:rsidRPr="00965D0C">
        <w:rPr>
          <w:b/>
          <w:color w:val="000000"/>
        </w:rPr>
        <w:tab/>
      </w:r>
      <w:r>
        <w:rPr>
          <w:b/>
          <w:color w:val="000000"/>
        </w:rPr>
        <w:t xml:space="preserve">Definitions. </w:t>
      </w:r>
      <w:r w:rsidRPr="00065905">
        <w:rPr>
          <w:b/>
          <w:bCs/>
          <w:i/>
          <w:iCs/>
          <w:color w:val="000000"/>
          <w:sz w:val="28"/>
          <w:szCs w:val="28"/>
        </w:rPr>
        <w:fldChar w:fldCharType="begin"/>
      </w:r>
      <w:r w:rsidRPr="00065905">
        <w:rPr>
          <w:b/>
          <w:bCs/>
          <w:i/>
          <w:iCs/>
          <w:color w:val="000000"/>
          <w:sz w:val="28"/>
          <w:szCs w:val="28"/>
        </w:rPr>
        <w:instrText>tc "</w:instrText>
      </w:r>
      <w:r w:rsidRPr="00065905">
        <w:rPr>
          <w:b/>
          <w:bCs/>
          <w:color w:val="000000"/>
          <w:sz w:val="28"/>
          <w:szCs w:val="28"/>
        </w:rPr>
        <w:instrText xml:space="preserve">15.01  Building Permits.  </w:instrText>
      </w:r>
      <w:r w:rsidRPr="00065905">
        <w:rPr>
          <w:b/>
          <w:bCs/>
          <w:i/>
          <w:iCs/>
          <w:color w:val="000000"/>
          <w:sz w:val="28"/>
          <w:szCs w:val="28"/>
        </w:rPr>
        <w:instrText xml:space="preserve"> " \l 2</w:instrText>
      </w:r>
      <w:r w:rsidRPr="00065905">
        <w:rPr>
          <w:b/>
          <w:bCs/>
          <w:i/>
          <w:iCs/>
          <w:color w:val="000000"/>
          <w:sz w:val="28"/>
          <w:szCs w:val="28"/>
        </w:rPr>
        <w:fldChar w:fldCharType="end"/>
      </w:r>
      <w:r w:rsidRPr="009233F5">
        <w:rPr>
          <w:bCs/>
          <w:i/>
          <w:iCs/>
          <w:color w:val="000000"/>
          <w:sz w:val="28"/>
          <w:szCs w:val="28"/>
        </w:rPr>
        <w:fldChar w:fldCharType="begin"/>
      </w:r>
      <w:r w:rsidRPr="009233F5">
        <w:rPr>
          <w:bCs/>
          <w:i/>
          <w:iCs/>
          <w:color w:val="000000"/>
          <w:sz w:val="28"/>
          <w:szCs w:val="28"/>
        </w:rPr>
        <w:instrText>tc "</w:instrText>
      </w:r>
      <w:r w:rsidRPr="009233F5">
        <w:rPr>
          <w:bCs/>
          <w:i/>
          <w:color w:val="000000"/>
          <w:sz w:val="28"/>
          <w:szCs w:val="28"/>
        </w:rPr>
        <w:instrText xml:space="preserve">16.01  Establishment.  </w:instrText>
      </w:r>
      <w:r w:rsidRPr="009233F5">
        <w:rPr>
          <w:bCs/>
          <w:i/>
          <w:iCs/>
          <w:color w:val="000000"/>
          <w:sz w:val="28"/>
          <w:szCs w:val="28"/>
        </w:rPr>
        <w:instrText xml:space="preserve"> " \l 2</w:instrText>
      </w:r>
      <w:r w:rsidRPr="009233F5">
        <w:rPr>
          <w:bCs/>
          <w:i/>
          <w:iCs/>
          <w:color w:val="000000"/>
          <w:sz w:val="28"/>
          <w:szCs w:val="28"/>
        </w:rPr>
        <w:fldChar w:fldCharType="end"/>
      </w:r>
      <w:r w:rsidRPr="00661963">
        <w:rPr>
          <w:bCs/>
          <w:i/>
          <w:iCs/>
          <w:color w:val="000000"/>
          <w:sz w:val="28"/>
          <w:szCs w:val="28"/>
        </w:rPr>
        <w:fldChar w:fldCharType="begin"/>
      </w:r>
      <w:r w:rsidRPr="00661963">
        <w:rPr>
          <w:bCs/>
          <w:i/>
          <w:iCs/>
          <w:color w:val="000000"/>
          <w:sz w:val="28"/>
          <w:szCs w:val="28"/>
        </w:rPr>
        <w:instrText>tc "18.01  Purpose.  " \l 2</w:instrText>
      </w:r>
      <w:r w:rsidRPr="00661963">
        <w:rPr>
          <w:bCs/>
          <w:i/>
          <w:iCs/>
          <w:color w:val="000000"/>
          <w:sz w:val="28"/>
          <w:szCs w:val="28"/>
        </w:rPr>
        <w:fldChar w:fldCharType="end"/>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ABUTTING </w:t>
      </w:r>
      <w:r w:rsidR="00EA2487">
        <w:rPr>
          <w:color w:val="000000"/>
        </w:rPr>
        <w:t>-</w:t>
      </w:r>
      <w:r w:rsidRPr="00065905">
        <w:rPr>
          <w:color w:val="000000"/>
        </w:rPr>
        <w:t xml:space="preserve"> Abutting shall mean adjacent or contiguous and shall include property separated by an alley.  The term “abutting” implies a closer proximity than the term “adjacent.”</w:t>
      </w:r>
    </w:p>
    <w:p w:rsidR="00EA2487" w:rsidRDefault="00EA2487"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EA2487" w:rsidRDefault="00EA2487"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ACCESSORY BUILDING - A cus</w:t>
      </w:r>
      <w:r w:rsidR="005E4B5B">
        <w:rPr>
          <w:color w:val="000000"/>
        </w:rPr>
        <w:t xml:space="preserve">tomary and incidental building </w:t>
      </w:r>
      <w:r>
        <w:rPr>
          <w:color w:val="000000"/>
        </w:rPr>
        <w:t>or portion thereof, used in connection with the principal building or main use of the lot.</w:t>
      </w:r>
    </w:p>
    <w:p w:rsidR="008D2895" w:rsidRPr="00065905" w:rsidRDefault="008D2895" w:rsidP="00E01934">
      <w:pPr>
        <w:jc w:val="both"/>
        <w:rPr>
          <w:color w:val="000000"/>
        </w:rPr>
      </w:pPr>
    </w:p>
    <w:p w:rsidR="008D2895" w:rsidRPr="00065905" w:rsidRDefault="008D2895" w:rsidP="00E01934">
      <w:pPr>
        <w:jc w:val="both"/>
      </w:pPr>
      <w:r w:rsidRPr="00065905">
        <w:t xml:space="preserve">ACCESSORY USE </w:t>
      </w:r>
      <w:r w:rsidR="005E4B5B">
        <w:t>–</w:t>
      </w:r>
      <w:r w:rsidRPr="00065905">
        <w:t xml:space="preserve"> </w:t>
      </w:r>
      <w:r w:rsidR="005E4B5B">
        <w:t>A use of a lot that is customary and incidental to the principal building or use.</w:t>
      </w:r>
    </w:p>
    <w:p w:rsidR="008317E5" w:rsidRDefault="008317E5" w:rsidP="00E01934">
      <w:pPr>
        <w:jc w:val="both"/>
      </w:pPr>
    </w:p>
    <w:p w:rsidR="008D2895" w:rsidRPr="00065905" w:rsidRDefault="008D2895" w:rsidP="00E01934">
      <w:pPr>
        <w:jc w:val="both"/>
      </w:pPr>
      <w:r w:rsidRPr="00065905">
        <w:t xml:space="preserve">ADULT ORIENTED BUSINESS </w:t>
      </w:r>
      <w:r w:rsidR="005E4B5B">
        <w:t>-</w:t>
      </w:r>
      <w:r w:rsidRPr="00065905">
        <w:t xml:space="preserve"> </w:t>
      </w:r>
      <w:r w:rsidR="005E4B5B">
        <w:t>Any adult arcade, adult bookstore or video store, cabaret, adult live entertainment establishment, adult motion picture theater, adult theater, m</w:t>
      </w:r>
      <w:r w:rsidR="00D63C63">
        <w:t>a</w:t>
      </w:r>
      <w:r w:rsidR="005E4B5B">
        <w:t>ssage establishment that offers adult service, or nude model studio, as defined in SDCL 11-12-1.</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lastRenderedPageBreak/>
        <w:t>AGRICULTURE - The production, keeping, or mainte</w:t>
      </w:r>
      <w:r w:rsidRPr="00065905">
        <w:rPr>
          <w:color w:val="000000"/>
        </w:rPr>
        <w:softHyphen/>
        <w:t>nance, for sale, lease or personal use, of plants and land useful to man,</w:t>
      </w:r>
      <w:r w:rsidR="005E4B5B">
        <w:rPr>
          <w:color w:val="000000"/>
        </w:rPr>
        <w:t xml:space="preserve"> including, but not limited to, </w:t>
      </w:r>
      <w:r w:rsidRPr="00065905">
        <w:rPr>
          <w:color w:val="000000"/>
        </w:rPr>
        <w:t>forages sod crops; grains and seed crops; trees and forest products; fruits of all kinds, including grapes, nuts and berries; vegetables; nursery, floral, ornamental and greenhouse products; or lands devoted to a soil conservation o</w:t>
      </w:r>
      <w:r w:rsidR="00B12482">
        <w:rPr>
          <w:color w:val="000000"/>
        </w:rPr>
        <w:t xml:space="preserve">r forestry management program.  This definition shall not include intensive agricultural activities such as concentrated animal feeding operations, </w:t>
      </w:r>
      <w:r w:rsidR="002C28A9">
        <w:rPr>
          <w:color w:val="000000"/>
        </w:rPr>
        <w:t xml:space="preserve">slaughterhouses, </w:t>
      </w:r>
      <w:r w:rsidR="00B12482">
        <w:rPr>
          <w:color w:val="000000"/>
        </w:rPr>
        <w:t>stockyards, and rendering plants.</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AIRPORT</w:t>
      </w:r>
      <w:r w:rsidR="005E4B5B">
        <w:rPr>
          <w:color w:val="000000"/>
        </w:rPr>
        <w:t>/HELIPORT</w:t>
      </w:r>
      <w:r w:rsidRPr="00065905">
        <w:rPr>
          <w:color w:val="000000"/>
        </w:rPr>
        <w:t xml:space="preserve"> - A place where aircraft can land and take off, usually equipped with hangars, facilities for refueling and repair, and various</w:t>
      </w:r>
      <w:r>
        <w:rPr>
          <w:color w:val="000000"/>
        </w:rPr>
        <w:t xml:space="preserve"> accommodations for passengers</w:t>
      </w:r>
      <w:r w:rsidR="005E4B5B">
        <w:rPr>
          <w:color w:val="000000"/>
        </w:rPr>
        <w:t>.</w:t>
      </w:r>
    </w:p>
    <w:p w:rsidR="008D289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ALLEY - An alley is a public right-of-way that is used primarily for vehicular service accesses to the backs or sides of properties which otherwise abuts on the streets.</w:t>
      </w:r>
    </w:p>
    <w:p w:rsidR="007062ED" w:rsidRDefault="007062ED"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7062ED" w:rsidRPr="00065905" w:rsidRDefault="007062ED"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ANNEXATION - The incorporation of land into the corporate boundaries of the City of Viborg.</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ANTENNA - Any device that radiates or captures electromagnetic wave signals, including digital voice and data signals, analog voice and data signals, video signals or microwave signals, and is mounted on a structure that allows freedom from obstruction for the radiation and capture of the electromagnetic signals.</w:t>
      </w:r>
    </w:p>
    <w:p w:rsidR="007062ED" w:rsidRDefault="007062ED"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7062ED" w:rsidRPr="00065905" w:rsidRDefault="007062ED"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ANTENNA SUPPORT STRUCTURE - Any existing structure that supports wireless communications facilities such as, but not restricted to, telecommunications and broadcast towers, buildings, clock towers, steeples, and light poles.</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ASSISTED-LIVING FACILITY - </w:t>
      </w:r>
      <w:r w:rsidRPr="00065905">
        <w:rPr>
          <w:color w:val="000000"/>
        </w:rPr>
        <w:softHyphen/>
        <w:t>A licensed health care facility to provide 24-hour supervision of the frail elderly that provide rooms, meals, personal care, and supervision of self-administrated medication.  They may also provide services, such as recreational activities, financial services, and transportation.</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bCs/>
        </w:rPr>
      </w:pPr>
      <w:r w:rsidRPr="00065905">
        <w:rPr>
          <w:bCs/>
        </w:rPr>
        <w:t>AUTHORIZED OFFICIAL - The person, officer</w:t>
      </w:r>
      <w:r w:rsidR="008501C3">
        <w:rPr>
          <w:bCs/>
        </w:rPr>
        <w:t>,</w:t>
      </w:r>
      <w:r w:rsidRPr="00065905">
        <w:rPr>
          <w:bCs/>
        </w:rPr>
        <w:t xml:space="preserve"> or official and his or her authorized representative designated by the City Commission to administer </w:t>
      </w:r>
      <w:r w:rsidR="008501C3">
        <w:rPr>
          <w:bCs/>
        </w:rPr>
        <w:t>this Ordinance</w:t>
      </w:r>
      <w:r w:rsidRPr="00065905">
        <w:rPr>
          <w:bCs/>
        </w:rPr>
        <w:t>.</w:t>
      </w:r>
    </w:p>
    <w:p w:rsidR="008501C3" w:rsidRDefault="008501C3"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bCs/>
        </w:rPr>
      </w:pPr>
    </w:p>
    <w:p w:rsidR="008501C3" w:rsidRPr="00065905" w:rsidRDefault="008501C3"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AUTHORIZED</w:t>
      </w:r>
      <w:r w:rsidRPr="00065905">
        <w:rPr>
          <w:color w:val="000000"/>
        </w:rPr>
        <w:t xml:space="preserve"> USES - Any permissive or conditional uses allowed in a zoning district subject to the restrictions applicable to that zoning district.</w:t>
      </w:r>
    </w:p>
    <w:p w:rsidR="00880FB1" w:rsidRPr="00065905" w:rsidRDefault="00880FB1"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AWNING/CANOPY - A roof-like cover, retractable or permanent, that projects from the wall of a building.</w:t>
      </w:r>
    </w:p>
    <w:p w:rsidR="00880FB1" w:rsidRPr="00065905" w:rsidRDefault="00880FB1"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BED AND BREAKFAST ESTABLISHMENT - A private single-family residence which is used to provide limited meals and temporary accommodations for a charge to the public.</w:t>
      </w:r>
    </w:p>
    <w:p w:rsidR="00477E3D" w:rsidRPr="00065905" w:rsidRDefault="00477E3D"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BOARD O</w:t>
      </w:r>
      <w:r w:rsidR="00880FB1">
        <w:rPr>
          <w:color w:val="000000"/>
        </w:rPr>
        <w:t>F ADJUSTMENT - Public and quasi-</w:t>
      </w:r>
      <w:r w:rsidRPr="00065905">
        <w:rPr>
          <w:color w:val="000000"/>
        </w:rPr>
        <w:t>judicial agency charged with duty to hear and determine zoning appeals.</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2C28A9"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BROADCAST TOWER - Shall mean a structure, not includ</w:t>
      </w:r>
      <w:r w:rsidRPr="00065905">
        <w:rPr>
          <w:color w:val="000000"/>
        </w:rPr>
        <w:softHyphen/>
        <w:t>ing offices or studio, for the transmission of radio or television broadcast communications.</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lastRenderedPageBreak/>
        <w:t>BUILDABLE AREA - The three-dimensional space within which a building is permitted to be built on a lot and which is defined by maximum height regulations and yard setback regulations.</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BUILDING - Any structure built for the support, shelter, or enclosure of persons, animals, chattels, or movable property of any kind, and which is constructed or erected on the ground and which is permanently affixed to the land.  </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BUILDING, DETACHED - A building surrounded by open space on the same lot.</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bCs/>
        </w:rPr>
      </w:pPr>
      <w:r w:rsidRPr="00065905">
        <w:rPr>
          <w:bCs/>
        </w:rPr>
        <w:t>BUILDING ENVELOPE - The setback lines that establishes an area on a lot in which building can occur.</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BUILDING, HEIGHT - The vertical distance above grade to the highest point of the coping of a flat roof or to the deck line of a mansard roof, or to the average height of the highest roof, or to the average height of the highest gable of a pitched, hipped, or shed roof.  The measurement shall be taken from the average elevation of the finished grade within ten </w:t>
      </w:r>
      <w:r w:rsidR="00D63C63">
        <w:rPr>
          <w:color w:val="000000"/>
        </w:rPr>
        <w:t xml:space="preserve">(10) </w:t>
      </w:r>
      <w:r w:rsidRPr="00065905">
        <w:rPr>
          <w:color w:val="000000"/>
        </w:rPr>
        <w:t>feet of the structure.</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BUILDING LINE - A line parallel to the curb line touching that part of a building or parking lot closest to the street.</w:t>
      </w: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BUILDING PERMIT - A document signed by the Authorized Official of the City of </w:t>
      </w:r>
      <w:r w:rsidR="0081392F">
        <w:rPr>
          <w:color w:val="000000"/>
        </w:rPr>
        <w:t>Viborg</w:t>
      </w:r>
      <w:r w:rsidRPr="00065905">
        <w:rPr>
          <w:color w:val="000000"/>
        </w:rPr>
        <w:t xml:space="preserve"> as a condition precedent to the commencement of a use or the erection, construction, re-construction, restoration, alteration, conversion, or installation of a building, which acknowledges that such use or building complies with the provisions of </w:t>
      </w:r>
      <w:r w:rsidR="0081392F">
        <w:rPr>
          <w:color w:val="000000"/>
        </w:rPr>
        <w:t>this Ordinance</w:t>
      </w:r>
      <w:r w:rsidRPr="00065905">
        <w:rPr>
          <w:color w:val="000000"/>
        </w:rPr>
        <w:t xml:space="preserve"> or an authorized variance therefrom.</w:t>
      </w:r>
    </w:p>
    <w:p w:rsidR="008D2895" w:rsidRPr="00065905" w:rsidRDefault="008D2895"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7062ED"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 xml:space="preserve">CAMPGROUND </w:t>
      </w:r>
      <w:r w:rsidR="008D2895" w:rsidRPr="00065905">
        <w:rPr>
          <w:color w:val="000000"/>
        </w:rPr>
        <w:t xml:space="preserve">- </w:t>
      </w:r>
      <w:r w:rsidR="00D63C63">
        <w:rPr>
          <w:color w:val="000000"/>
        </w:rPr>
        <w:t>A</w:t>
      </w:r>
      <w:r w:rsidR="008D2895" w:rsidRPr="00065905">
        <w:rPr>
          <w:color w:val="000000"/>
        </w:rPr>
        <w:t xml:space="preserve"> plot of ground for public use upon which two or more campsites are located, established, maintained, advertised, or held out to the public</w:t>
      </w:r>
      <w:r w:rsidR="00D63C63">
        <w:rPr>
          <w:color w:val="000000"/>
        </w:rPr>
        <w:t xml:space="preserve"> as</w:t>
      </w:r>
      <w:r w:rsidR="008D2895" w:rsidRPr="00065905">
        <w:rPr>
          <w:color w:val="000000"/>
        </w:rPr>
        <w:t xml:space="preserve"> a place where camping units can be located and occupied as temporary living quarters.</w:t>
      </w:r>
    </w:p>
    <w:p w:rsidR="008D2895" w:rsidRPr="00065905" w:rsidRDefault="008D2895"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CAR WASH - Any building or portions thereof used for washing </w:t>
      </w:r>
      <w:r w:rsidR="007062ED">
        <w:rPr>
          <w:color w:val="000000"/>
        </w:rPr>
        <w:t>motor vehicles</w:t>
      </w:r>
      <w:r w:rsidRPr="00065905">
        <w:rPr>
          <w:color w:val="000000"/>
        </w:rPr>
        <w:t>.</w:t>
      </w:r>
    </w:p>
    <w:p w:rsidR="007062ED" w:rsidRDefault="007062ED"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7062ED" w:rsidRPr="00065905" w:rsidRDefault="007062ED"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CEMETARY - Land used for interment of human or animal remains or cremated remains, including a burial park, a mausoleum, a columbarium, necessary sale and maintenance facilities</w:t>
      </w:r>
      <w:r w:rsidR="00D63C63">
        <w:rPr>
          <w:color w:val="000000"/>
        </w:rPr>
        <w:t>,</w:t>
      </w:r>
      <w:r>
        <w:rPr>
          <w:color w:val="000000"/>
        </w:rPr>
        <w:t xml:space="preserve"> or a combination thereof. </w:t>
      </w:r>
    </w:p>
    <w:p w:rsidR="008D2895" w:rsidRPr="00065905" w:rsidRDefault="008D2895"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CHANGE OF USE - Substi</w:t>
      </w:r>
      <w:r>
        <w:rPr>
          <w:color w:val="000000"/>
        </w:rPr>
        <w:t xml:space="preserve">tution of one thing for another, </w:t>
      </w:r>
      <w:r w:rsidRPr="00065905">
        <w:rPr>
          <w:color w:val="000000"/>
        </w:rPr>
        <w:t xml:space="preserve">specifically </w:t>
      </w:r>
      <w:r>
        <w:rPr>
          <w:color w:val="000000"/>
        </w:rPr>
        <w:t xml:space="preserve">regarding use of </w:t>
      </w:r>
      <w:r w:rsidRPr="00065905">
        <w:rPr>
          <w:color w:val="000000"/>
        </w:rPr>
        <w:t>a building</w:t>
      </w:r>
      <w:r w:rsidR="002C28A9">
        <w:rPr>
          <w:color w:val="000000"/>
        </w:rPr>
        <w:t xml:space="preserve"> or land</w:t>
      </w:r>
      <w:r w:rsidRPr="00065905">
        <w:rPr>
          <w:color w:val="000000"/>
        </w:rPr>
        <w:t>.</w:t>
      </w:r>
    </w:p>
    <w:p w:rsidR="008D2895" w:rsidRPr="00065905" w:rsidRDefault="008D2895"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 xml:space="preserve">CITY - </w:t>
      </w:r>
      <w:r w:rsidRPr="00065905">
        <w:rPr>
          <w:color w:val="000000"/>
        </w:rPr>
        <w:t xml:space="preserve">City of </w:t>
      </w:r>
      <w:r w:rsidR="00880FB1">
        <w:rPr>
          <w:color w:val="000000"/>
        </w:rPr>
        <w:t>Viborg</w:t>
      </w:r>
      <w:r w:rsidRPr="00065905">
        <w:rPr>
          <w:color w:val="000000"/>
        </w:rPr>
        <w:t>, South Dakota.</w:t>
      </w:r>
    </w:p>
    <w:p w:rsidR="008D2895" w:rsidRPr="00065905" w:rsidRDefault="008D2895"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81392F">
        <w:rPr>
          <w:color w:val="000000"/>
        </w:rPr>
        <w:t xml:space="preserve">CITY </w:t>
      </w:r>
      <w:r w:rsidR="0081392F" w:rsidRPr="0081392F">
        <w:rPr>
          <w:color w:val="000000"/>
        </w:rPr>
        <w:t>COUNCIL</w:t>
      </w:r>
      <w:r w:rsidRPr="0081392F">
        <w:rPr>
          <w:color w:val="000000"/>
        </w:rPr>
        <w:t xml:space="preserve"> </w:t>
      </w:r>
      <w:r w:rsidR="0081392F" w:rsidRPr="0081392F">
        <w:rPr>
          <w:color w:val="000000"/>
        </w:rPr>
        <w:t>–</w:t>
      </w:r>
      <w:r w:rsidRPr="0081392F">
        <w:rPr>
          <w:color w:val="000000"/>
        </w:rPr>
        <w:t xml:space="preserve"> </w:t>
      </w:r>
      <w:r w:rsidR="0081392F" w:rsidRPr="0081392F">
        <w:rPr>
          <w:color w:val="000000"/>
        </w:rPr>
        <w:t>The primary governing body of</w:t>
      </w:r>
      <w:r w:rsidRPr="0081392F">
        <w:rPr>
          <w:color w:val="000000"/>
        </w:rPr>
        <w:t xml:space="preserve"> </w:t>
      </w:r>
      <w:r w:rsidR="0081392F" w:rsidRPr="0081392F">
        <w:rPr>
          <w:color w:val="000000"/>
        </w:rPr>
        <w:t xml:space="preserve">the City of </w:t>
      </w:r>
      <w:r w:rsidR="00880FB1" w:rsidRPr="0081392F">
        <w:rPr>
          <w:color w:val="000000"/>
        </w:rPr>
        <w:t>Viborg</w:t>
      </w:r>
      <w:r w:rsidRPr="0081392F">
        <w:rPr>
          <w:color w:val="000000"/>
        </w:rPr>
        <w:t>, South Dakota.</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CLINIC - An establishment where patients are admitted for examination and treatment by one or more physicians, dentists, psychologists, optometrists, social workers, etc., and where patients are not usually lodged overnight.</w:t>
      </w:r>
    </w:p>
    <w:p w:rsidR="00F50256" w:rsidRDefault="00F50256"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F50256" w:rsidRDefault="00F50256" w:rsidP="00E01934">
      <w:pPr>
        <w:autoSpaceDE w:val="0"/>
        <w:autoSpaceDN w:val="0"/>
        <w:adjustRightInd w:val="0"/>
        <w:jc w:val="both"/>
      </w:pPr>
      <w:r>
        <w:lastRenderedPageBreak/>
        <w:t>COMMENCED -</w:t>
      </w:r>
      <w:r w:rsidRPr="00643C2C">
        <w:t xml:space="preserve">  Work is deemed to have commenced when </w:t>
      </w:r>
      <w:r>
        <w:t>the designated percentage of the value of the building permit has been expended as follows:</w:t>
      </w:r>
    </w:p>
    <w:p w:rsidR="00F50256" w:rsidRDefault="00F50256" w:rsidP="00F50256">
      <w:pPr>
        <w:autoSpaceDE w:val="0"/>
        <w:autoSpaceDN w:val="0"/>
        <w:adjustRightInd w:val="0"/>
        <w:jc w:val="center"/>
      </w:pPr>
    </w:p>
    <w:p w:rsidR="00F50256" w:rsidRDefault="00F50256" w:rsidP="00F50256">
      <w:pPr>
        <w:autoSpaceDE w:val="0"/>
        <w:autoSpaceDN w:val="0"/>
        <w:adjustRightInd w:val="0"/>
        <w:jc w:val="center"/>
        <w:rPr>
          <w:u w:val="single"/>
        </w:rPr>
      </w:pPr>
      <w:r w:rsidRPr="008B5FBB">
        <w:rPr>
          <w:u w:val="single"/>
        </w:rPr>
        <w:t>Total Valuation</w:t>
      </w:r>
      <w:r w:rsidRPr="008B5FBB">
        <w:tab/>
      </w:r>
      <w:r w:rsidRPr="008B5FBB">
        <w:tab/>
      </w:r>
      <w:r>
        <w:rPr>
          <w:u w:val="single"/>
        </w:rPr>
        <w:t>Required Expenditure</w:t>
      </w:r>
    </w:p>
    <w:p w:rsidR="00F50256" w:rsidRDefault="00F50256" w:rsidP="00F50256">
      <w:pPr>
        <w:autoSpaceDE w:val="0"/>
        <w:autoSpaceDN w:val="0"/>
        <w:adjustRightInd w:val="0"/>
        <w:jc w:val="center"/>
        <w:rPr>
          <w:u w:val="single"/>
        </w:rPr>
      </w:pPr>
    </w:p>
    <w:p w:rsidR="00F50256" w:rsidRDefault="00F50256" w:rsidP="00F50256">
      <w:pPr>
        <w:tabs>
          <w:tab w:val="left" w:pos="5400"/>
          <w:tab w:val="left" w:pos="5490"/>
        </w:tabs>
        <w:autoSpaceDE w:val="0"/>
        <w:autoSpaceDN w:val="0"/>
        <w:adjustRightInd w:val="0"/>
      </w:pPr>
      <w:r>
        <w:t xml:space="preserve">                        Less Than or Equal To $100,000              25% of value</w:t>
      </w:r>
    </w:p>
    <w:p w:rsidR="00F50256" w:rsidRDefault="00F50256" w:rsidP="00F50256">
      <w:pPr>
        <w:autoSpaceDE w:val="0"/>
        <w:autoSpaceDN w:val="0"/>
        <w:adjustRightInd w:val="0"/>
      </w:pPr>
      <w:r>
        <w:t xml:space="preserve">                               Greater than $100,000</w:t>
      </w:r>
      <w:r>
        <w:tab/>
      </w:r>
      <w:r>
        <w:tab/>
        <w:t xml:space="preserve">       10% of value</w:t>
      </w:r>
    </w:p>
    <w:p w:rsidR="00F50256" w:rsidRDefault="00F50256" w:rsidP="00F50256">
      <w:pPr>
        <w:autoSpaceDE w:val="0"/>
        <w:autoSpaceDN w:val="0"/>
        <w:adjustRightInd w:val="0"/>
      </w:pPr>
    </w:p>
    <w:p w:rsidR="00F50256" w:rsidRPr="008B5FBB" w:rsidRDefault="00F50256" w:rsidP="00E01934">
      <w:pPr>
        <w:autoSpaceDE w:val="0"/>
        <w:autoSpaceDN w:val="0"/>
        <w:adjustRightInd w:val="0"/>
        <w:jc w:val="both"/>
      </w:pPr>
      <w:r>
        <w:t>The required expenditures must be verified by written receipts, including labor costs and/or equipment hours.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 xml:space="preserve">COMMISSION - </w:t>
      </w:r>
      <w:r w:rsidRPr="00065905">
        <w:rPr>
          <w:color w:val="000000"/>
        </w:rPr>
        <w:t xml:space="preserve">City Planning Commission of </w:t>
      </w:r>
      <w:r w:rsidR="00880FB1">
        <w:rPr>
          <w:color w:val="000000"/>
        </w:rPr>
        <w:t>Viborg</w:t>
      </w:r>
      <w:r w:rsidRPr="00065905">
        <w:rPr>
          <w:color w:val="000000"/>
        </w:rPr>
        <w:t>, South Dakota.</w:t>
      </w:r>
    </w:p>
    <w:p w:rsidR="0011435A" w:rsidRDefault="0011435A"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11435A" w:rsidRPr="00065905" w:rsidRDefault="0011435A"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 xml:space="preserve">COMMUNITY GARDEN </w:t>
      </w:r>
      <w:r w:rsidR="007062ED">
        <w:rPr>
          <w:color w:val="000000"/>
        </w:rPr>
        <w:t>-</w:t>
      </w:r>
      <w:r>
        <w:rPr>
          <w:color w:val="000000"/>
        </w:rPr>
        <w:t xml:space="preserve"> Urban agriculture gardening that is a neighborhood-based garden for the primary purpose of providing space for members of the community to grow plants for beautification, education, recreation, community distribution, or personal use. Sites shall be managed by an individual or groups of individuals that are responsible for maintenance. Said individual or group of individuals shall provide maintenance and management guidelines and/or agreements to the Authorized Official.</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COMPREHENSIVE PLAN - The adopted long-range plan intended to guide the growth and development of the community and region, including analysis, recommenda</w:t>
      </w:r>
      <w:r w:rsidRPr="00065905">
        <w:rPr>
          <w:color w:val="000000"/>
        </w:rPr>
        <w:softHyphen/>
        <w:t>tions and proposals of the community’s population, economy, housing, transportation, community facili</w:t>
      </w:r>
      <w:r w:rsidRPr="00065905">
        <w:rPr>
          <w:color w:val="000000"/>
        </w:rPr>
        <w:softHyphen/>
        <w:t>ties and land use.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CONDITIONAL USE PERMIT - A permit issued by the Planning Commission stating that a Conditional Use complies with the conditions and standards set forth in this Ordinance.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u w:val="double"/>
        </w:rPr>
      </w:pPr>
    </w:p>
    <w:p w:rsidR="00C96626" w:rsidRDefault="00C96626"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 xml:space="preserve">CONSUMER STORAGE BUILDING </w:t>
      </w:r>
      <w:r w:rsidR="0080193F">
        <w:rPr>
          <w:color w:val="000000"/>
        </w:rPr>
        <w:t>–</w:t>
      </w:r>
      <w:r>
        <w:rPr>
          <w:color w:val="000000"/>
        </w:rPr>
        <w:t xml:space="preserve"> </w:t>
      </w:r>
      <w:r w:rsidR="0080193F">
        <w:rPr>
          <w:color w:val="000000"/>
        </w:rPr>
        <w:t>Commercial warehouse facility designed and intended solely for the storage of personal and household items.</w:t>
      </w:r>
    </w:p>
    <w:p w:rsidR="00C96626" w:rsidRDefault="00C96626"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CONTRACTOR’S SHOP AND STORAGE YARD - Use of land or buildings for storage and preparation of materials used by that same individuals in conducting the business of construction and repair work, generally completed at some other on-site location.</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CONTAMINANT - Any “regulated substance,” as defined by SDCL 34A-12-1(8), as in effect on the date of passage of this Ordinance and as amended from time to time, and all petroleum products, including gasoline, oil, waste oils, and other fuels as well as their hazardous constituents.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8114E" w:rsidRDefault="0011435A"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CONVENT/</w:t>
      </w:r>
      <w:r w:rsidR="008D2895" w:rsidRPr="00065905">
        <w:rPr>
          <w:color w:val="000000"/>
        </w:rPr>
        <w:t>MONASTERY - A place of residence for bona fide members of a religious order who carry on religious, medical, educational, or charitable work in adjacent institutions.</w:t>
      </w:r>
    </w:p>
    <w:p w:rsidR="00E01934" w:rsidRDefault="00E01934"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8114E"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 xml:space="preserve">COUNTRY CLUB </w:t>
      </w:r>
      <w:r w:rsidR="007062ED">
        <w:rPr>
          <w:color w:val="000000"/>
        </w:rPr>
        <w:t>-</w:t>
      </w:r>
      <w:r>
        <w:rPr>
          <w:color w:val="000000"/>
        </w:rPr>
        <w:t xml:space="preserve"> A building or area </w:t>
      </w:r>
      <w:r w:rsidR="007062ED">
        <w:rPr>
          <w:color w:val="000000"/>
        </w:rPr>
        <w:t xml:space="preserve">typically </w:t>
      </w:r>
      <w:r>
        <w:rPr>
          <w:color w:val="000000"/>
        </w:rPr>
        <w:t>used in association with a golf course which includes social (e.g., dining, eating, and banquet facilities) and wellness activities (e.g., tennis courts and swimming pools). Operators of county clubs may also render services customarily carried on as a business, including retailing, full service restaurants, and on-sale and off-sale alcohol without drive-up windows.</w:t>
      </w:r>
    </w:p>
    <w:p w:rsidR="0011435A"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lastRenderedPageBreak/>
        <w:t xml:space="preserve">COVENANT OR RESTRICTIVE COVENANT </w:t>
      </w:r>
      <w:r w:rsidR="007062ED">
        <w:rPr>
          <w:color w:val="000000"/>
        </w:rPr>
        <w:t>-</w:t>
      </w:r>
      <w:r w:rsidRPr="00065905">
        <w:rPr>
          <w:color w:val="000000"/>
        </w:rPr>
        <w:t xml:space="preserve"> Means a legal restriction on use of property or a contract between the seller and the buyer of the land affecting use of the land.</w:t>
      </w:r>
    </w:p>
    <w:p w:rsidR="00D63C63" w:rsidRDefault="00D63C63"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11435A" w:rsidRDefault="0011435A"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CREMATOR</w:t>
      </w:r>
      <w:r w:rsidR="007062ED">
        <w:rPr>
          <w:color w:val="000000"/>
        </w:rPr>
        <w:t>Y</w:t>
      </w:r>
      <w:r>
        <w:rPr>
          <w:color w:val="000000"/>
        </w:rPr>
        <w:t xml:space="preserve"> </w:t>
      </w:r>
      <w:r w:rsidR="007062ED">
        <w:rPr>
          <w:color w:val="000000"/>
        </w:rPr>
        <w:t>-</w:t>
      </w:r>
      <w:r>
        <w:rPr>
          <w:color w:val="000000"/>
        </w:rPr>
        <w:t xml:space="preserve"> A building, or portion thereof, containing a furnace for the incineration of corpses.</w:t>
      </w:r>
    </w:p>
    <w:p w:rsidR="00880FB1" w:rsidRPr="00065905" w:rsidRDefault="00880FB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CURB LINE - The outside lines of the pavement or roadway.</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DAY CARE - The providing of care and supervision of children/adults as a supplement to regular parental/home care, without transfer of legal custody or placement for adoption, with or without compensation, on a regular basis for a part of a day.</w:t>
      </w:r>
    </w:p>
    <w:p w:rsidR="007554A2" w:rsidRPr="00065905" w:rsidRDefault="007554A2"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BB5A18"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DAY CARE</w:t>
      </w:r>
      <w:r w:rsidR="008D2895" w:rsidRPr="00065905">
        <w:rPr>
          <w:color w:val="000000"/>
        </w:rPr>
        <w:t xml:space="preserve"> CENTER - A facility used only for providing adult or child day care, and is lim</w:t>
      </w:r>
      <w:r w:rsidR="008D2895">
        <w:rPr>
          <w:color w:val="000000"/>
        </w:rPr>
        <w:t>ited in number over twelve</w:t>
      </w:r>
      <w:r w:rsidR="00D63C63">
        <w:rPr>
          <w:color w:val="000000"/>
        </w:rPr>
        <w:t xml:space="preserve"> (12)</w:t>
      </w:r>
      <w:r w:rsidR="008D2895">
        <w:rPr>
          <w:color w:val="000000"/>
        </w:rPr>
        <w:t xml:space="preserve"> </w:t>
      </w:r>
      <w:r w:rsidR="008D2895" w:rsidRPr="00065905">
        <w:rPr>
          <w:color w:val="000000"/>
        </w:rPr>
        <w:t>by the square footage of usable space available.</w:t>
      </w:r>
      <w:r w:rsidR="008D2895">
        <w:rPr>
          <w:color w:val="000000"/>
        </w:rPr>
        <w:t xml:space="preserve">  The ratio is thirty-five </w:t>
      </w:r>
      <w:r w:rsidR="00D63C63">
        <w:rPr>
          <w:color w:val="000000"/>
        </w:rPr>
        <w:t xml:space="preserve">(35) </w:t>
      </w:r>
      <w:r w:rsidR="008D2895" w:rsidRPr="00065905">
        <w:rPr>
          <w:color w:val="000000"/>
        </w:rPr>
        <w:t>square feet pe</w:t>
      </w:r>
      <w:r w:rsidR="008D2895">
        <w:rPr>
          <w:color w:val="000000"/>
        </w:rPr>
        <w:t xml:space="preserve">r person indoors and fifty </w:t>
      </w:r>
      <w:r w:rsidR="00D63C63">
        <w:rPr>
          <w:color w:val="000000"/>
        </w:rPr>
        <w:t xml:space="preserve">(50) </w:t>
      </w:r>
      <w:r w:rsidR="008D2895" w:rsidRPr="00065905">
        <w:rPr>
          <w:color w:val="000000"/>
        </w:rPr>
        <w:t>square feet per person outdoors.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DAY CARE, FAMILY - Care is provided in a dwelling.  The number of persons cared for is limi</w:t>
      </w:r>
      <w:r>
        <w:rPr>
          <w:color w:val="000000"/>
        </w:rPr>
        <w:t xml:space="preserve">ted to a maximum of twelve </w:t>
      </w:r>
      <w:r w:rsidRPr="00065905">
        <w:rPr>
          <w:color w:val="000000"/>
        </w:rPr>
        <w:t xml:space="preserve">adults or children.  Included in that count are the </w:t>
      </w:r>
      <w:r>
        <w:rPr>
          <w:color w:val="000000"/>
        </w:rPr>
        <w:t xml:space="preserve">providers’ own children six </w:t>
      </w:r>
      <w:r w:rsidRPr="00065905">
        <w:rPr>
          <w:color w:val="000000"/>
        </w:rPr>
        <w:t>years and under.  See (Home Occupation).</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DENSITY - The number of families, individuals, dwelling units, or housing structures per unit of land.</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DEVELOPMENT - The carrying out of any construction, reconstruction, alteration of surface, structure, change or land use or intensity of use, and including but not limited to the deposit of refuse, solid or liquid waste, any mining or drilling operation, or work relating to the creation of a road, street, or parking area.</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DISTILLATION OF PRODUCTS - A building or premises used for the purification and concentration of a substance by volatilization or evaporation and subsequent condensation.</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DISTRICT - A part, zone, or geographic area of the City of </w:t>
      </w:r>
      <w:r w:rsidR="00880FB1">
        <w:rPr>
          <w:color w:val="000000"/>
        </w:rPr>
        <w:t>Viborg</w:t>
      </w:r>
      <w:r w:rsidRPr="00065905">
        <w:rPr>
          <w:color w:val="000000"/>
        </w:rPr>
        <w:t xml:space="preserve"> within which certain zoning or develop</w:t>
      </w:r>
      <w:r w:rsidRPr="00065905">
        <w:rPr>
          <w:color w:val="000000"/>
        </w:rPr>
        <w:softHyphen/>
        <w:t>ment regulations apply.</w:t>
      </w:r>
    </w:p>
    <w:p w:rsidR="002815E1" w:rsidRPr="00065905" w:rsidRDefault="002815E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DRIVE-UP SERVICE WINDOW/DEVICE - An establishment which accommodat</w:t>
      </w:r>
      <w:r>
        <w:rPr>
          <w:color w:val="000000"/>
        </w:rPr>
        <w:t xml:space="preserve">es the patron's motor vehicles </w:t>
      </w:r>
      <w:r w:rsidRPr="00065905">
        <w:rPr>
          <w:color w:val="000000"/>
        </w:rPr>
        <w:t>from which the occupants may obtain or receive a service or obtain a product through a service window or automated device.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DWELLING - A building, or portion, thereof, used exclusively for human habit</w:t>
      </w:r>
      <w:r w:rsidR="00C62F18">
        <w:rPr>
          <w:color w:val="000000"/>
        </w:rPr>
        <w:t xml:space="preserve">ation, including single-family </w:t>
      </w:r>
      <w:r w:rsidRPr="00065905">
        <w:rPr>
          <w:color w:val="000000"/>
        </w:rPr>
        <w:t>and multiple-family dwellings, but n</w:t>
      </w:r>
      <w:r w:rsidR="00C62F18">
        <w:rPr>
          <w:color w:val="000000"/>
        </w:rPr>
        <w:t>ot including hotels, inns, motels, and manufactured homes.</w:t>
      </w:r>
      <w:r w:rsidR="00BD3C3D">
        <w:rPr>
          <w:color w:val="000000"/>
        </w:rPr>
        <w:t xml:space="preserve"> This definition includes prefabricated homes constructed under the </w:t>
      </w:r>
      <w:r w:rsidR="00BD3C3D" w:rsidRPr="00BD3C3D">
        <w:rPr>
          <w:i/>
          <w:color w:val="000000"/>
        </w:rPr>
        <w:t>International Residential Code</w:t>
      </w:r>
      <w:r w:rsidR="00BD3C3D">
        <w:rPr>
          <w:color w:val="000000"/>
        </w:rPr>
        <w:t xml:space="preserve"> (IRC).</w:t>
      </w:r>
      <w:r w:rsidR="00A911E4">
        <w:rPr>
          <w:color w:val="000000"/>
        </w:rPr>
        <w:t xml:space="preserve"> Each dwelling shall include cooking, sleeping, and sanitary facilities.</w:t>
      </w:r>
    </w:p>
    <w:p w:rsidR="008501C3" w:rsidRPr="00065905" w:rsidRDefault="008501C3"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DWELLING, MULTIPLE-FAMILY - A building, or porti</w:t>
      </w:r>
      <w:r>
        <w:rPr>
          <w:color w:val="000000"/>
        </w:rPr>
        <w:t xml:space="preserve">on thereof, </w:t>
      </w:r>
      <w:r w:rsidR="00C62F18">
        <w:rPr>
          <w:color w:val="000000"/>
        </w:rPr>
        <w:t>located on a single lot which contains</w:t>
      </w:r>
      <w:r>
        <w:rPr>
          <w:color w:val="000000"/>
        </w:rPr>
        <w:t xml:space="preserve"> </w:t>
      </w:r>
      <w:r w:rsidR="00C62F18">
        <w:rPr>
          <w:color w:val="000000"/>
        </w:rPr>
        <w:t>two</w:t>
      </w:r>
      <w:r>
        <w:rPr>
          <w:color w:val="000000"/>
        </w:rPr>
        <w:t xml:space="preserve"> </w:t>
      </w:r>
      <w:r w:rsidRPr="00065905">
        <w:rPr>
          <w:color w:val="000000"/>
        </w:rPr>
        <w:t>or more dwelling units.</w:t>
      </w:r>
    </w:p>
    <w:p w:rsidR="00C62F18" w:rsidRDefault="00C62F18"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lastRenderedPageBreak/>
        <w:t xml:space="preserve">DWELLING, SINGLE-FAMILY ATTACHED </w:t>
      </w:r>
      <w:r w:rsidR="00650FF7">
        <w:rPr>
          <w:color w:val="000000"/>
        </w:rPr>
        <w:t xml:space="preserve">- </w:t>
      </w:r>
      <w:r>
        <w:rPr>
          <w:color w:val="000000"/>
        </w:rPr>
        <w:t xml:space="preserve">A one family dwelling attached to at least one other one family dwelling by a common vertical </w:t>
      </w:r>
      <w:r w:rsidR="00E56768">
        <w:rPr>
          <w:color w:val="000000"/>
        </w:rPr>
        <w:t xml:space="preserve">party </w:t>
      </w:r>
      <w:r>
        <w:rPr>
          <w:color w:val="000000"/>
        </w:rPr>
        <w:t>wall, with each dwelling located on a separate lot.</w:t>
      </w:r>
    </w:p>
    <w:p w:rsidR="001F2B47" w:rsidRDefault="001F2B47"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DWELLING, SINGLE</w:t>
      </w:r>
      <w:r w:rsidR="00C62F18">
        <w:rPr>
          <w:color w:val="000000"/>
        </w:rPr>
        <w:t>-</w:t>
      </w:r>
      <w:r w:rsidRPr="00065905">
        <w:rPr>
          <w:color w:val="000000"/>
        </w:rPr>
        <w:t xml:space="preserve">FAMILY DETACHED - A dwelling which is designed for and occupied by one family and is surrounded by yards and is not attached to </w:t>
      </w:r>
      <w:r w:rsidR="00C62F18">
        <w:rPr>
          <w:color w:val="000000"/>
        </w:rPr>
        <w:t>any other dwelling by any means.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DWELLING, SINGLE FAMILY FARM - Single family dwelling located on a farm which is used</w:t>
      </w:r>
      <w:r>
        <w:rPr>
          <w:color w:val="000000"/>
        </w:rPr>
        <w:t>,</w:t>
      </w:r>
      <w:r w:rsidRPr="00065905">
        <w:rPr>
          <w:color w:val="000000"/>
        </w:rPr>
        <w:t xml:space="preserve"> or intended for use</w:t>
      </w:r>
      <w:r>
        <w:rPr>
          <w:color w:val="000000"/>
        </w:rPr>
        <w:t>,</w:t>
      </w:r>
      <w:r w:rsidR="00C62F18">
        <w:rPr>
          <w:color w:val="000000"/>
        </w:rPr>
        <w:t xml:space="preserve"> by the farm's owner.</w:t>
      </w:r>
    </w:p>
    <w:p w:rsidR="00C62F18" w:rsidRPr="00065905" w:rsidRDefault="00C62F18"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DWELLING UNIT - One or more rooms, designed, occupied, or intended for occupancy as a separate living quarters, with cooking, sleeping, and sanitary facilities provided within the dwelling unit for the exclusive use of a single family maintaining a household.</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EASEMENT - </w:t>
      </w:r>
      <w:r w:rsidR="00650FF7">
        <w:rPr>
          <w:color w:val="000000"/>
        </w:rPr>
        <w:t>A</w:t>
      </w:r>
      <w:r w:rsidRPr="00065905">
        <w:rPr>
          <w:color w:val="000000"/>
        </w:rPr>
        <w:t xml:space="preserve"> right granted to another person or persons for the use of land for a limited purpose.</w:t>
      </w:r>
    </w:p>
    <w:p w:rsidR="00DD2B79" w:rsidRPr="00065905" w:rsidRDefault="00DD2B79"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ELECTRONIC MESSAGE OR GRAPHIC SIGNS - Signs on which displays may be changed at periodic intervals by gradual entry and exit display modes</w:t>
      </w:r>
      <w:r w:rsidR="00650FF7">
        <w:rPr>
          <w:color w:val="000000"/>
        </w:rPr>
        <w:t>.</w:t>
      </w:r>
      <w:r w:rsidRPr="00065905">
        <w:rPr>
          <w:color w:val="000000"/>
        </w:rPr>
        <w:t xml:space="preserve"> </w:t>
      </w:r>
      <w:r w:rsidR="00650FF7">
        <w:rPr>
          <w:color w:val="000000"/>
        </w:rPr>
        <w:t>Messages</w:t>
      </w:r>
      <w:r w:rsidRPr="00065905">
        <w:rPr>
          <w:color w:val="000000"/>
        </w:rPr>
        <w:t xml:space="preserve"> and animation shall be displayed at perio</w:t>
      </w:r>
      <w:r>
        <w:rPr>
          <w:color w:val="000000"/>
        </w:rPr>
        <w:t xml:space="preserve">dic intervals by various modes, </w:t>
      </w:r>
      <w:r w:rsidRPr="00065905">
        <w:rPr>
          <w:color w:val="000000"/>
        </w:rPr>
        <w:t>such as fad</w:t>
      </w:r>
      <w:r w:rsidR="00650FF7">
        <w:rPr>
          <w:color w:val="000000"/>
        </w:rPr>
        <w:t>e,</w:t>
      </w:r>
      <w:r w:rsidRPr="00065905">
        <w:rPr>
          <w:color w:val="000000"/>
        </w:rPr>
        <w:t xml:space="preserve"> dissolve, scrolling</w:t>
      </w:r>
      <w:r w:rsidR="00650FF7">
        <w:rPr>
          <w:color w:val="000000"/>
        </w:rPr>
        <w:t>,</w:t>
      </w:r>
      <w:r w:rsidRPr="00065905">
        <w:rPr>
          <w:color w:val="000000"/>
        </w:rPr>
        <w:t xml:space="preserve"> or traveling.</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ELECTRICAL SUBSTATION - A premises which may or may not contain buildings, where the interconnection and usual transformation of electrical service takes place between systems.  An electrical substation shall be secondary, supplementary, subordinate, and auxiliary to the main system.</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EXISTING ANTENNA SUPPORT STRUCTURE - Any existing structure that supports wireless communications facilities, such as but not restricted to, telecommunications and broadcast towers, buildings, clock towers, steeples and light poles.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C96626" w:rsidRPr="00643C2C" w:rsidRDefault="00C96626" w:rsidP="00E01934">
      <w:pPr>
        <w:autoSpaceDE w:val="0"/>
        <w:autoSpaceDN w:val="0"/>
        <w:adjustRightInd w:val="0"/>
        <w:jc w:val="both"/>
      </w:pPr>
      <w:r w:rsidRPr="00643C2C">
        <w:t>FAMILY.  One or more individuals, related by blood or law, occupying a dwelling unit and living as a single household unit.  A family shall not include more than three (3) adults who are unrelated by blood or law, in addition to persons actually related by blood or law the following persons shall be considered related by blood or law for t</w:t>
      </w:r>
      <w:r>
        <w:t xml:space="preserve">he purposes of this ordinance: </w:t>
      </w:r>
      <w:r w:rsidRPr="00643C2C">
        <w:t xml:space="preserve">(1) A person residing with the family for the purpose of adoption; (2) Not more than six (6) persons under eighteen (18) years of age, residing in a foster home licensed or approved by a governmental agency; (3) Not more than four (4) persons nineteen (19) years of age or older residing with the family for the purpose of receiving foster care licensed or approved by a governmental agency; and (4) any person who is living with the family at the direction of a court. </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FARM - A parcel of land used for agricultural pur</w:t>
      </w:r>
      <w:r w:rsidRPr="00065905">
        <w:rPr>
          <w:color w:val="000000"/>
        </w:rPr>
        <w:softHyphen/>
        <w:t>poses, with a minimum of ten acres in size.</w:t>
      </w:r>
    </w:p>
    <w:p w:rsidR="007062ED" w:rsidRPr="00065905" w:rsidRDefault="007062ED"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FENCE - An artificially constructed barrier of any material or combination of materials erected to enclose or screen areas of land.</w:t>
      </w:r>
      <w:r w:rsidR="00E01934">
        <w:rPr>
          <w:color w:val="000000"/>
        </w:rPr>
        <w:t xml:space="preserve"> </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lastRenderedPageBreak/>
        <w:t xml:space="preserve">FLOOR AREA - The square feet of floor space within the outside line of walls </w:t>
      </w:r>
      <w:r w:rsidR="00650FF7">
        <w:rPr>
          <w:color w:val="000000"/>
        </w:rPr>
        <w:t>including</w:t>
      </w:r>
      <w:r w:rsidRPr="00065905">
        <w:rPr>
          <w:color w:val="000000"/>
        </w:rPr>
        <w:t xml:space="preserve"> the total of all space on all floors of a building.  It does not include porches, g</w:t>
      </w:r>
      <w:r>
        <w:rPr>
          <w:color w:val="000000"/>
        </w:rPr>
        <w:t xml:space="preserve">arages, or space in a basement </w:t>
      </w:r>
      <w:r w:rsidRPr="00065905">
        <w:rPr>
          <w:color w:val="000000"/>
        </w:rPr>
        <w:t>or cellar when said space is used for storage or inci</w:t>
      </w:r>
      <w:r w:rsidRPr="00065905">
        <w:rPr>
          <w:color w:val="000000"/>
        </w:rPr>
        <w:softHyphen/>
        <w:t>dental uses.</w:t>
      </w:r>
    </w:p>
    <w:p w:rsidR="00650FF7" w:rsidRPr="00065905" w:rsidRDefault="00650FF7"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FREESTANDING SIGN (Ground Sign) - A sign supported by one or more uprights, poles, or braces in or upon the ground and not attached to any building.</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FRONTAGE - Th</w:t>
      </w:r>
      <w:r w:rsidR="00650FF7">
        <w:rPr>
          <w:color w:val="000000"/>
        </w:rPr>
        <w:t>e</w:t>
      </w:r>
      <w:r w:rsidRPr="00065905">
        <w:rPr>
          <w:color w:val="000000"/>
        </w:rPr>
        <w:t xml:space="preserve"> side of a lot abutting on a street; the front lot line.</w:t>
      </w:r>
    </w:p>
    <w:p w:rsidR="009D7A81" w:rsidRDefault="009D7A8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9D7A81" w:rsidRPr="00065905" w:rsidRDefault="009D7A8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FUNERAL HOME/</w:t>
      </w:r>
      <w:r w:rsidRPr="00065905">
        <w:rPr>
          <w:color w:val="000000"/>
        </w:rPr>
        <w:t xml:space="preserve">MORTUARY </w:t>
      </w:r>
      <w:r>
        <w:rPr>
          <w:color w:val="000000"/>
        </w:rPr>
        <w:t>- An establishment in which the dead are prepared for burial or cremation and in which wakes and funerals may be held.</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jc w:val="both"/>
      </w:pPr>
      <w:r w:rsidRPr="00065905">
        <w:t>GARAGE, PRIVATE - A</w:t>
      </w:r>
      <w:r w:rsidRPr="00065905">
        <w:rPr>
          <w:color w:val="000000"/>
        </w:rPr>
        <w:t xml:space="preserve"> building </w:t>
      </w:r>
      <w:r w:rsidRPr="00065905">
        <w:t xml:space="preserve">or a portion of a building in which motor vehicles owned or leased by the occupants of the principal buildings are stored or kept.  </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GARDEN CE</w:t>
      </w:r>
      <w:r>
        <w:rPr>
          <w:color w:val="000000"/>
        </w:rPr>
        <w:t>NTER - A</w:t>
      </w:r>
      <w:r w:rsidRPr="00065905">
        <w:rPr>
          <w:color w:val="000000"/>
        </w:rPr>
        <w:t xml:space="preserve"> building or premises used primarily for the retail sale of items useful in the culture, display, or decoration of l</w:t>
      </w:r>
      <w:r>
        <w:rPr>
          <w:color w:val="000000"/>
        </w:rPr>
        <w:t xml:space="preserve">awns, gardens, or indoor plants, </w:t>
      </w:r>
      <w:r w:rsidRPr="00065905">
        <w:rPr>
          <w:color w:val="000000"/>
        </w:rPr>
        <w:t>including books, appliances, and tools, but not power tools or tractors.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GAS</w:t>
      </w:r>
      <w:r w:rsidR="007F4858">
        <w:rPr>
          <w:color w:val="000000"/>
        </w:rPr>
        <w:t>OLINE</w:t>
      </w:r>
      <w:r w:rsidRPr="00065905">
        <w:rPr>
          <w:color w:val="000000"/>
        </w:rPr>
        <w:t xml:space="preserve"> DI</w:t>
      </w:r>
      <w:r w:rsidR="007F4858">
        <w:rPr>
          <w:color w:val="000000"/>
        </w:rPr>
        <w:t xml:space="preserve">SPENSING STATION - Any building, or portion thereof, </w:t>
      </w:r>
      <w:r w:rsidRPr="00065905">
        <w:rPr>
          <w:color w:val="000000"/>
        </w:rPr>
        <w:t>which provides for the r</w:t>
      </w:r>
      <w:r w:rsidR="007F4858">
        <w:rPr>
          <w:color w:val="000000"/>
        </w:rPr>
        <w:t xml:space="preserve">etail sale of gasoline or oil. </w:t>
      </w:r>
      <w:r w:rsidRPr="00065905">
        <w:rPr>
          <w:color w:val="000000"/>
        </w:rPr>
        <w:t>No automobile repair wo</w:t>
      </w:r>
      <w:r>
        <w:rPr>
          <w:color w:val="000000"/>
        </w:rPr>
        <w:t xml:space="preserve">rk or sale of auto accessories </w:t>
      </w:r>
      <w:r w:rsidRPr="00065905">
        <w:rPr>
          <w:color w:val="000000"/>
        </w:rPr>
        <w:t>or testing may be done.  Gasoline pumps and islands shall be located more than twelve feet from the nearest property line.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GENERAL MANUFACTURING - </w:t>
      </w:r>
      <w:r w:rsidR="00650FF7">
        <w:rPr>
          <w:color w:val="000000"/>
        </w:rPr>
        <w:t>Manufacturing</w:t>
      </w:r>
      <w:r w:rsidRPr="00065905">
        <w:rPr>
          <w:color w:val="000000"/>
        </w:rPr>
        <w:t xml:space="preserve"> processes</w:t>
      </w:r>
      <w:r w:rsidR="00650FF7">
        <w:rPr>
          <w:color w:val="000000"/>
        </w:rPr>
        <w:t>,</w:t>
      </w:r>
      <w:r w:rsidRPr="00065905">
        <w:rPr>
          <w:color w:val="000000"/>
        </w:rPr>
        <w:t xml:space="preserve"> including light manufacturing</w:t>
      </w:r>
      <w:r w:rsidR="00650FF7">
        <w:rPr>
          <w:color w:val="000000"/>
        </w:rPr>
        <w:t>,</w:t>
      </w:r>
      <w:r w:rsidRPr="00065905">
        <w:rPr>
          <w:color w:val="000000"/>
        </w:rPr>
        <w:t xml:space="preserve"> which have the potential to be a nuisance due to dust, odor, noise, vibration, pollution, smoke, heat, glare, or the operation of the processes outside the building.</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GOLF COURSE - A tract of land for playing golf, im</w:t>
      </w:r>
      <w:r w:rsidRPr="00065905">
        <w:rPr>
          <w:color w:val="000000"/>
        </w:rPr>
        <w:softHyphen/>
        <w:t>proved with tees, greens, fairways, hazards, and which may include clubhouses and shelters.</w:t>
      </w:r>
      <w:r w:rsidR="002815E1">
        <w:rPr>
          <w:color w:val="000000"/>
        </w:rPr>
        <w:t xml:space="preserve"> </w:t>
      </w:r>
    </w:p>
    <w:p w:rsidR="000023E6" w:rsidRPr="00065905" w:rsidRDefault="000023E6"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GRADE - The average elevation of the land around a building.</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GREENHOUSE</w:t>
      </w:r>
      <w:r w:rsidR="00BB5A18">
        <w:rPr>
          <w:color w:val="000000"/>
        </w:rPr>
        <w:t>/NURSERY</w:t>
      </w:r>
      <w:r w:rsidRPr="00065905">
        <w:rPr>
          <w:color w:val="000000"/>
        </w:rPr>
        <w:t xml:space="preserve"> - A building whose roof and sides are made largely of glass or other transparent or translucent material and in which the temperature and humidity can be regulated for the cultivation of delicate or out-of-season plants for subsequent sale or for personal enjoyment.</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GROUP HOME </w:t>
      </w:r>
      <w:r w:rsidR="008501C3">
        <w:rPr>
          <w:color w:val="000000"/>
        </w:rPr>
        <w:t>–</w:t>
      </w:r>
      <w:r w:rsidRPr="00065905">
        <w:rPr>
          <w:color w:val="000000"/>
        </w:rPr>
        <w:t xml:space="preserve"> </w:t>
      </w:r>
      <w:r w:rsidR="008501C3">
        <w:rPr>
          <w:color w:val="000000"/>
        </w:rPr>
        <w:t>A temporary residential living arrangement for persons living in an institutional setting and in need of a supportive living arrangement in order to readjust to living outside the institution. These are persons who are receiving therapy and counseling from support staff who are present when residents are present.</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HARDSHIP - A hardship exists if the property owner was forced to comply with the provisions of an ordinance, and he or she would be unable to make “re</w:t>
      </w:r>
      <w:r w:rsidR="00650FF7">
        <w:rPr>
          <w:color w:val="000000"/>
        </w:rPr>
        <w:t xml:space="preserve">asonable” use of the property. </w:t>
      </w:r>
      <w:r w:rsidRPr="00065905">
        <w:rPr>
          <w:color w:val="000000"/>
        </w:rPr>
        <w:t xml:space="preserve">The hardship must </w:t>
      </w:r>
      <w:r w:rsidR="00650FF7">
        <w:rPr>
          <w:color w:val="000000"/>
        </w:rPr>
        <w:t>result from</w:t>
      </w:r>
      <w:r w:rsidRPr="00065905">
        <w:rPr>
          <w:color w:val="000000"/>
        </w:rPr>
        <w:t xml:space="preserve"> the unique </w:t>
      </w:r>
      <w:r w:rsidR="00650FF7">
        <w:rPr>
          <w:color w:val="000000"/>
        </w:rPr>
        <w:t>physical characteristics</w:t>
      </w:r>
      <w:r w:rsidRPr="00065905">
        <w:rPr>
          <w:color w:val="000000"/>
        </w:rPr>
        <w:t xml:space="preserve"> of the property, </w:t>
      </w:r>
      <w:r w:rsidR="00650FF7">
        <w:rPr>
          <w:color w:val="000000"/>
        </w:rPr>
        <w:t>rather than</w:t>
      </w:r>
      <w:r w:rsidRPr="00065905">
        <w:rPr>
          <w:color w:val="000000"/>
        </w:rPr>
        <w:t xml:space="preserve"> </w:t>
      </w:r>
      <w:r w:rsidR="00650FF7">
        <w:rPr>
          <w:color w:val="000000"/>
        </w:rPr>
        <w:t xml:space="preserve">a </w:t>
      </w:r>
      <w:r w:rsidRPr="00065905">
        <w:rPr>
          <w:color w:val="000000"/>
        </w:rPr>
        <w:t xml:space="preserve">personal problem or </w:t>
      </w:r>
      <w:r w:rsidR="00650FF7">
        <w:rPr>
          <w:color w:val="000000"/>
        </w:rPr>
        <w:t xml:space="preserve">the financial </w:t>
      </w:r>
      <w:r w:rsidRPr="00065905">
        <w:rPr>
          <w:color w:val="000000"/>
        </w:rPr>
        <w:t>needs of the owner.</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lastRenderedPageBreak/>
        <w:t>HAZARDOUS MATERIAL - Any contaminant as defined in this Ordinance, and any hazardous chemical for which a material safety data sheet must be filed under 42 USC 11021 and 11022 as in effect on the date of publication of this Ordinance.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HOME OCCUPATION </w:t>
      </w:r>
      <w:r w:rsidR="00CE7DFF">
        <w:rPr>
          <w:color w:val="000000"/>
        </w:rPr>
        <w:t>–</w:t>
      </w:r>
      <w:r w:rsidRPr="00065905">
        <w:rPr>
          <w:color w:val="000000"/>
        </w:rPr>
        <w:t xml:space="preserve"> </w:t>
      </w:r>
      <w:r w:rsidR="00CE7DFF">
        <w:rPr>
          <w:color w:val="000000"/>
        </w:rPr>
        <w:t xml:space="preserve">Any </w:t>
      </w:r>
      <w:r w:rsidRPr="00065905">
        <w:rPr>
          <w:color w:val="000000"/>
        </w:rPr>
        <w:t xml:space="preserve">occupation </w:t>
      </w:r>
      <w:r w:rsidR="00CE7DFF">
        <w:rPr>
          <w:color w:val="000000"/>
        </w:rPr>
        <w:t>owned and operated</w:t>
      </w:r>
      <w:r w:rsidRPr="00065905">
        <w:rPr>
          <w:color w:val="000000"/>
        </w:rPr>
        <w:t xml:space="preserve"> by a member of the immediate family residing on t</w:t>
      </w:r>
      <w:r w:rsidR="00CE7DFF">
        <w:rPr>
          <w:color w:val="000000"/>
        </w:rPr>
        <w:t>he premises.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HOSPITAL - An institution providing primary health services and medical or surgical care to persons, primarily inpatients, suffering from illness, disease, injury, deformity, and other abnormal physical or mental conditions, and including, as an integral part of the institution, related facilities such as laboratories, outpatient facilities, or training facilities.</w:t>
      </w:r>
    </w:p>
    <w:p w:rsidR="007F4858" w:rsidRPr="00065905" w:rsidRDefault="007F4858"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HOTEL, </w:t>
      </w:r>
      <w:r w:rsidR="00C23D08">
        <w:rPr>
          <w:color w:val="000000"/>
        </w:rPr>
        <w:t xml:space="preserve">INN, OR MOTEL </w:t>
      </w:r>
      <w:r w:rsidRPr="00065905">
        <w:rPr>
          <w:color w:val="000000"/>
        </w:rPr>
        <w:t xml:space="preserve">- Any building or group of buildings containing guest rooms or dwelling units, some or all of which have a separate entrance leading directly from the outside of the building with garage or parking </w:t>
      </w:r>
      <w:proofErr w:type="spellStart"/>
      <w:r w:rsidRPr="00065905">
        <w:rPr>
          <w:color w:val="000000"/>
        </w:rPr>
        <w:t>spac</w:t>
      </w:r>
      <w:r w:rsidR="00650FF7">
        <w:rPr>
          <w:color w:val="000000"/>
        </w:rPr>
        <w:t>s</w:t>
      </w:r>
      <w:r w:rsidRPr="00065905">
        <w:rPr>
          <w:color w:val="000000"/>
        </w:rPr>
        <w:t>e</w:t>
      </w:r>
      <w:proofErr w:type="spellEnd"/>
      <w:r w:rsidRPr="00065905">
        <w:rPr>
          <w:color w:val="000000"/>
        </w:rPr>
        <w:t xml:space="preserve"> conveniently located on the lot, and designed, used</w:t>
      </w:r>
      <w:r w:rsidR="00650FF7">
        <w:rPr>
          <w:color w:val="000000"/>
        </w:rPr>
        <w:t>,</w:t>
      </w:r>
      <w:r w:rsidRPr="00065905">
        <w:rPr>
          <w:color w:val="000000"/>
        </w:rPr>
        <w:t xml:space="preserve"> or intended wholly or in part for the accommodation of </w:t>
      </w:r>
      <w:r w:rsidR="00C23D08">
        <w:rPr>
          <w:color w:val="000000"/>
        </w:rPr>
        <w:t>transients</w:t>
      </w:r>
      <w:r w:rsidRPr="00065905">
        <w:rPr>
          <w:color w:val="000000"/>
        </w:rPr>
        <w:t>.</w:t>
      </w:r>
    </w:p>
    <w:p w:rsidR="00951711" w:rsidRDefault="0095171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501C3" w:rsidRDefault="00951711" w:rsidP="00E01934">
      <w:pPr>
        <w:jc w:val="both"/>
      </w:pPr>
      <w:r>
        <w:rPr>
          <w:color w:val="000000"/>
        </w:rPr>
        <w:t>HOUSE OF WORSHIP</w:t>
      </w:r>
      <w:r w:rsidRPr="00065905">
        <w:rPr>
          <w:color w:val="000000"/>
        </w:rPr>
        <w:t xml:space="preserve"> </w:t>
      </w:r>
      <w:r w:rsidR="008501C3" w:rsidRPr="00065905">
        <w:t xml:space="preserve">- A structure where persons regularly assemble for worship, ceremonies, rituals, and education relating to a particular form of religious belief and which a reasonable person would conclude is a place of worship by reason of design, signs, </w:t>
      </w:r>
      <w:r w:rsidR="008501C3">
        <w:t>architecture,</w:t>
      </w:r>
      <w:r w:rsidR="008501C3" w:rsidRPr="00065905">
        <w:t xml:space="preserve"> or other features.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JUNKYARD - Any lot, land, parcel or portion thereof, used for the storage, wrecking, dismantling, salvage, collection, processing, purchase, sale, or exchange of abandoned or discarded vehicles, goods, waste, and scrap materials, including but not limited to: two or more abandoned or inoperable motor vehicles, waste paper, rags, glass, tires, wood, lumber, appliances, machinery, or automotive and mechanical parts.  A junkyard does not include operations entirely enclosed within buildings.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KENNEL - Any </w:t>
      </w:r>
      <w:r w:rsidR="000023E6">
        <w:rPr>
          <w:color w:val="000000"/>
        </w:rPr>
        <w:t>building, lot</w:t>
      </w:r>
      <w:r w:rsidRPr="00065905">
        <w:rPr>
          <w:color w:val="000000"/>
        </w:rPr>
        <w:t>, or portion thereof, where dogs, cats, and other household pets are maintaine</w:t>
      </w:r>
      <w:r>
        <w:rPr>
          <w:color w:val="000000"/>
        </w:rPr>
        <w:t xml:space="preserve">d, boarded, bred, or cared for </w:t>
      </w:r>
      <w:r w:rsidRPr="00065905">
        <w:rPr>
          <w:color w:val="000000"/>
        </w:rPr>
        <w:t>in return for remunera</w:t>
      </w:r>
      <w:r w:rsidRPr="00065905">
        <w:rPr>
          <w:color w:val="000000"/>
        </w:rPr>
        <w:softHyphen/>
        <w:t>tion, or are kept for the purpose of sale.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LANDSCAPED AREA/LIVING GROUND COVER - An area that is permanently devote</w:t>
      </w:r>
      <w:r>
        <w:rPr>
          <w:color w:val="000000"/>
        </w:rPr>
        <w:t>d and maintained in blue grass/</w:t>
      </w:r>
      <w:r w:rsidRPr="00065905">
        <w:rPr>
          <w:color w:val="000000"/>
        </w:rPr>
        <w:t>creeping red fescue, herbaceous perennials, trees, shrubbery, and flowers.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LIGHT MANUFACTURING - </w:t>
      </w:r>
      <w:r w:rsidR="00650FF7">
        <w:rPr>
          <w:color w:val="000000"/>
        </w:rPr>
        <w:t>M</w:t>
      </w:r>
      <w:r w:rsidRPr="00065905">
        <w:rPr>
          <w:color w:val="000000"/>
        </w:rPr>
        <w:t>anufacturing processes which are not obnoxious due to dust, odor, noise, vibration, pollution, smoke, heat</w:t>
      </w:r>
      <w:r w:rsidR="00650FF7">
        <w:rPr>
          <w:color w:val="000000"/>
        </w:rPr>
        <w:t>,</w:t>
      </w:r>
      <w:r w:rsidRPr="00065905">
        <w:rPr>
          <w:color w:val="000000"/>
        </w:rPr>
        <w:t xml:space="preserve"> or glare.  </w:t>
      </w:r>
      <w:r w:rsidR="00650FF7">
        <w:rPr>
          <w:color w:val="000000"/>
        </w:rPr>
        <w:t>They are generally characterized as</w:t>
      </w:r>
      <w:r w:rsidRPr="00065905">
        <w:rPr>
          <w:color w:val="000000"/>
        </w:rPr>
        <w:t xml:space="preserve"> having all aspects of the process carried on within the building itself.</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LOADING SPACE - A space within the main building or on the same lot for the standing, loading, or unloading of trucks.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LOADING SPACE, OFF-STREET - Off-street loading space means a space logically and conveniently located for bulk pickups and deliveries and accessible to such vehicles when required off-str</w:t>
      </w:r>
      <w:r w:rsidR="00650FF7">
        <w:rPr>
          <w:color w:val="000000"/>
        </w:rPr>
        <w:t xml:space="preserve">eet parking spaces are filled. </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lastRenderedPageBreak/>
        <w:t xml:space="preserve">LOT - </w:t>
      </w:r>
      <w:r w:rsidR="004B6CDA" w:rsidRPr="00643C2C">
        <w:t xml:space="preserve">A parcel or tract of land having specific boundaries and which has been recorded in the Turner County Register of Deeds </w:t>
      </w:r>
      <w:r w:rsidR="004B6CDA">
        <w:t>O</w:t>
      </w:r>
      <w:r w:rsidR="004B6CDA" w:rsidRPr="00643C2C">
        <w:t xml:space="preserve">ffice.  </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LOT AREA - The lot area is the area of a horizontal plane bounded by the front, side</w:t>
      </w:r>
      <w:r w:rsidR="004B6CDA">
        <w:rPr>
          <w:color w:val="000000"/>
        </w:rPr>
        <w:t>,</w:t>
      </w:r>
      <w:r w:rsidRPr="00065905">
        <w:rPr>
          <w:color w:val="000000"/>
        </w:rPr>
        <w:t xml:space="preserve"> and rear lot lines.</w:t>
      </w:r>
    </w:p>
    <w:p w:rsidR="004B6CDA" w:rsidRPr="00065905" w:rsidRDefault="004B6CDA"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LOT, CORNER - A lot abutting upon two or more streets at their intersection, or upon two parts of the same street forming an interior angle of less than </w:t>
      </w:r>
      <w:r w:rsidR="002F55FB">
        <w:rPr>
          <w:color w:val="000000"/>
        </w:rPr>
        <w:t>one hundred-thirty five (</w:t>
      </w:r>
      <w:r w:rsidRPr="00065905">
        <w:rPr>
          <w:color w:val="000000"/>
        </w:rPr>
        <w:t>135</w:t>
      </w:r>
      <w:r w:rsidR="002F55FB">
        <w:rPr>
          <w:color w:val="000000"/>
        </w:rPr>
        <w:t>)</w:t>
      </w:r>
      <w:r w:rsidRPr="00065905">
        <w:rPr>
          <w:color w:val="000000"/>
        </w:rPr>
        <w:t xml:space="preserve"> degrees.</w:t>
      </w:r>
    </w:p>
    <w:p w:rsidR="007F4858" w:rsidRPr="00065905" w:rsidRDefault="007F4858"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smartTag w:uri="urn:schemas-microsoft-com:office:smarttags" w:element="place">
        <w:r w:rsidRPr="00065905">
          <w:rPr>
            <w:color w:val="000000"/>
          </w:rPr>
          <w:t>LOT</w:t>
        </w:r>
      </w:smartTag>
      <w:r w:rsidRPr="00065905">
        <w:rPr>
          <w:color w:val="000000"/>
        </w:rPr>
        <w:t>, DOUBLE FRONTAGE - A lot which abuts a street on two opposite sides (not a corner lot).</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smartTag w:uri="urn:schemas-microsoft-com:office:smarttags" w:element="place">
        <w:r w:rsidRPr="00065905">
          <w:rPr>
            <w:color w:val="000000"/>
          </w:rPr>
          <w:t>LOT</w:t>
        </w:r>
      </w:smartTag>
      <w:r w:rsidRPr="00065905">
        <w:rPr>
          <w:color w:val="000000"/>
        </w:rPr>
        <w:t>, FRONTAGE - The length of the front lot line measured at the street right-of-way line.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LOT, INTERIOR - A lot other than a corner lot.</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LOT LINE - A line of record bounding a lot which divides one lot from another lot or from a public or private street or any other public space.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LOT LINE, FRONT - The lot line separating a lot from a street right-of-way.</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LOT LINE, REAR - The lot line opposite and most distant from the front lot line; or in the case of triangular or otherwise irregularly shaped lots, a line ten </w:t>
      </w:r>
      <w:r w:rsidR="002F55FB">
        <w:rPr>
          <w:color w:val="000000"/>
        </w:rPr>
        <w:t xml:space="preserve">(10) </w:t>
      </w:r>
      <w:r w:rsidRPr="00065905">
        <w:rPr>
          <w:color w:val="000000"/>
        </w:rPr>
        <w:t>feet in length entirely within the lot, parallel to and at a maximum distance from the front lot line.  In no case, shall any st</w:t>
      </w:r>
      <w:r>
        <w:rPr>
          <w:color w:val="000000"/>
        </w:rPr>
        <w:t xml:space="preserve">ructure be closer than three </w:t>
      </w:r>
      <w:r w:rsidR="002F55FB">
        <w:rPr>
          <w:color w:val="000000"/>
        </w:rPr>
        <w:t xml:space="preserve">(3) </w:t>
      </w:r>
      <w:r w:rsidRPr="00065905">
        <w:rPr>
          <w:color w:val="000000"/>
        </w:rPr>
        <w:t>feet to any lot line.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LOT LINE, SIDE - Any lot line other than a front or rear lot line.</w:t>
      </w:r>
    </w:p>
    <w:p w:rsidR="009D7A81" w:rsidRPr="00065905" w:rsidRDefault="009D7A8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DD7FF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LOT OF RECORD - A</w:t>
      </w:r>
      <w:r w:rsidR="008D2895" w:rsidRPr="00065905">
        <w:rPr>
          <w:color w:val="000000"/>
        </w:rPr>
        <w:t xml:space="preserve"> lot which is part of a subdivision or a certified survey map which has been recorded </w:t>
      </w:r>
      <w:r w:rsidR="004B6CDA">
        <w:rPr>
          <w:color w:val="000000"/>
        </w:rPr>
        <w:t>in the Turner County</w:t>
      </w:r>
      <w:r w:rsidR="008D2895">
        <w:rPr>
          <w:color w:val="000000"/>
        </w:rPr>
        <w:t xml:space="preserve"> </w:t>
      </w:r>
      <w:proofErr w:type="spellStart"/>
      <w:r w:rsidR="008D2895">
        <w:rPr>
          <w:color w:val="000000"/>
        </w:rPr>
        <w:t>County</w:t>
      </w:r>
      <w:proofErr w:type="spellEnd"/>
      <w:r w:rsidR="008D2895">
        <w:rPr>
          <w:color w:val="000000"/>
        </w:rPr>
        <w:t xml:space="preserve"> Register of Deeds </w:t>
      </w:r>
      <w:r w:rsidR="004B6CDA">
        <w:rPr>
          <w:color w:val="000000"/>
        </w:rPr>
        <w:t xml:space="preserve">Office </w:t>
      </w:r>
      <w:r w:rsidR="008D2895" w:rsidRPr="00065905">
        <w:rPr>
          <w:color w:val="000000"/>
        </w:rPr>
        <w:t xml:space="preserve">or a parcel of land, the deed to which was recorded in the </w:t>
      </w:r>
      <w:r w:rsidR="004B6CDA">
        <w:rPr>
          <w:color w:val="000000"/>
        </w:rPr>
        <w:t>Turner County Register of Deeds Office</w:t>
      </w:r>
      <w:r w:rsidR="008D2895" w:rsidRPr="00065905">
        <w:rPr>
          <w:color w:val="000000"/>
        </w:rPr>
        <w:t xml:space="preserve"> prior to the effective date of this Ordinance. </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MANUFACTURED HOME - A </w:t>
      </w:r>
      <w:r w:rsidR="00281C64">
        <w:rPr>
          <w:color w:val="000000"/>
        </w:rPr>
        <w:t>residential building</w:t>
      </w:r>
      <w:r w:rsidRPr="00065905">
        <w:rPr>
          <w:color w:val="000000"/>
        </w:rPr>
        <w:t xml:space="preserve"> which is fabricated in one or more sections at a location other than the home site by assembly line-type production techniques or by other construction methods unique to an off-site manufacturing process.  A manufactured home is designed to be towed on its own chassis or be site delivered by alternative means.  Every section shall bear a label certifying that it is built in compliance with the Federal Manufactured Home Construction and Safety Standards.</w:t>
      </w:r>
      <w:r w:rsidR="00CF035A">
        <w:rPr>
          <w:color w:val="000000"/>
        </w:rPr>
        <w:t xml:space="preserve"> This definition does not include prefabricated homes constructed under the </w:t>
      </w:r>
      <w:r w:rsidR="00CF035A" w:rsidRPr="00CF035A">
        <w:rPr>
          <w:i/>
          <w:color w:val="000000"/>
        </w:rPr>
        <w:t>International Residential Code</w:t>
      </w:r>
      <w:r w:rsidR="00CF035A">
        <w:rPr>
          <w:color w:val="000000"/>
        </w:rPr>
        <w:t xml:space="preserve"> (IRC).</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b/>
          <w:bCs/>
          <w:color w:val="000000"/>
        </w:rPr>
      </w:pPr>
      <w:r w:rsidRPr="00065905">
        <w:rPr>
          <w:color w:val="000000"/>
        </w:rPr>
        <w:t xml:space="preserve">For manufactured homes built prior to June 15, 1976, a label certifying compliance to the Standard for Mobile Homes, NFPA 501, ANSI 119.1, in effect at the time of manufacture is required. </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BB5A18"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MANUFACTURED HOME PARK</w:t>
      </w:r>
      <w:r w:rsidR="00E61AD7">
        <w:rPr>
          <w:color w:val="000000"/>
        </w:rPr>
        <w:t>, LICENSED</w:t>
      </w:r>
      <w:r>
        <w:rPr>
          <w:color w:val="000000"/>
        </w:rPr>
        <w:t xml:space="preserve"> </w:t>
      </w:r>
      <w:r w:rsidR="008D2895" w:rsidRPr="00065905">
        <w:rPr>
          <w:color w:val="000000"/>
        </w:rPr>
        <w:t xml:space="preserve">- A contiguous parcel of land operated as a unit, under the same ownership where six or more lots are rented for the temporary placement of </w:t>
      </w:r>
      <w:r w:rsidR="008D2895" w:rsidRPr="00065905">
        <w:rPr>
          <w:color w:val="000000"/>
        </w:rPr>
        <w:lastRenderedPageBreak/>
        <w:t xml:space="preserve">manufactured homes, with all necessary facilities and services, and is licensed by the City of </w:t>
      </w:r>
      <w:r w:rsidR="00281C64">
        <w:rPr>
          <w:color w:val="000000"/>
        </w:rPr>
        <w:t>Viborg</w:t>
      </w:r>
      <w:r w:rsidR="008D2895" w:rsidRPr="00065905">
        <w:rPr>
          <w:color w:val="000000"/>
        </w:rPr>
        <w:t>.</w:t>
      </w:r>
    </w:p>
    <w:p w:rsidR="009D7A81" w:rsidRDefault="009D7A8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9D7A81" w:rsidRPr="00065905" w:rsidRDefault="009D7A8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MEETING HALL</w:t>
      </w:r>
      <w:r w:rsidRPr="00065905">
        <w:rPr>
          <w:color w:val="000000"/>
        </w:rPr>
        <w:t xml:space="preserve"> </w:t>
      </w:r>
      <w:r>
        <w:rPr>
          <w:color w:val="000000"/>
        </w:rPr>
        <w:t>–</w:t>
      </w:r>
      <w:r w:rsidRPr="00065905">
        <w:rPr>
          <w:color w:val="000000"/>
        </w:rPr>
        <w:t xml:space="preserve"> </w:t>
      </w:r>
      <w:r>
        <w:rPr>
          <w:color w:val="000000"/>
        </w:rPr>
        <w:t xml:space="preserve">A building, or portion thereof, </w:t>
      </w:r>
      <w:r w:rsidRPr="00065905">
        <w:rPr>
          <w:color w:val="000000"/>
        </w:rPr>
        <w:t xml:space="preserve">owned or operated by a </w:t>
      </w:r>
      <w:r>
        <w:rPr>
          <w:color w:val="000000"/>
        </w:rPr>
        <w:t xml:space="preserve">person, group of persons, association, </w:t>
      </w:r>
      <w:r w:rsidRPr="00065905">
        <w:rPr>
          <w:color w:val="000000"/>
        </w:rPr>
        <w:t xml:space="preserve">corporation, </w:t>
      </w:r>
      <w:r>
        <w:rPr>
          <w:color w:val="000000"/>
        </w:rPr>
        <w:t>or other legal entity designed for temporary social, educational, or indoor recreational uses.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MOTOR VEHICLE - Any vehicle which is designed to travel along the ground or in the water and shall include but not be limited to automobiles, vans, buses, motorbikes, trucks, trailers, go carts, golf carts, boats, ATVs, snowmobiles and campers.</w:t>
      </w:r>
    </w:p>
    <w:p w:rsidR="00477E3D" w:rsidRDefault="00477E3D"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477E3D" w:rsidRPr="00065905" w:rsidRDefault="00477E3D"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MOTOR VEHICLE, COMMERCIAL - Any vehicle which has more than </w:t>
      </w:r>
      <w:r w:rsidR="008F27A4">
        <w:rPr>
          <w:color w:val="000000"/>
        </w:rPr>
        <w:t>sixteen(</w:t>
      </w:r>
      <w:r w:rsidRPr="00065905">
        <w:rPr>
          <w:color w:val="000000"/>
        </w:rPr>
        <w:t>16</w:t>
      </w:r>
      <w:r w:rsidR="008F27A4">
        <w:rPr>
          <w:color w:val="000000"/>
        </w:rPr>
        <w:t>)</w:t>
      </w:r>
      <w:r w:rsidRPr="00065905">
        <w:rPr>
          <w:color w:val="000000"/>
        </w:rPr>
        <w:t xml:space="preserve"> square feet of signage or which is adapted, designed, equipped, and used to perform a specific commercial function and which does not meet the definition of Motor Vehicle, Personal/Passenger as defined herein.</w:t>
      </w:r>
    </w:p>
    <w:p w:rsidR="00477E3D" w:rsidRPr="00065905" w:rsidRDefault="00477E3D"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477E3D" w:rsidRPr="00065905" w:rsidRDefault="00477E3D"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MOTOR VEHICLE, INOPERABLE - A motor vehicle which is not in operating condition due to damage, removal, or inoperability of one or more tires and/or wheels, engine, or other essential parts, or which is not in operating condition due to damage or removal of equipment as required by the State of South Dakota for its lawful operation, or which does not have lawfully affixed thereto a valid state license plate, or which constitutes an immediate health, safety, fire or traffic hazard.</w:t>
      </w:r>
    </w:p>
    <w:p w:rsidR="00477E3D" w:rsidRDefault="00477E3D"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477E3D" w:rsidRPr="00C23D08" w:rsidRDefault="00477E3D"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bCs/>
        </w:rPr>
      </w:pPr>
      <w:r>
        <w:rPr>
          <w:bCs/>
        </w:rPr>
        <w:t>MOTOR VEHICLE PARKING LOT – An open or enclosed off-street parking area or structure where licensed and operable motor vehicles are temporarily stored.</w:t>
      </w:r>
    </w:p>
    <w:p w:rsidR="00477E3D" w:rsidRPr="00065905" w:rsidRDefault="00477E3D"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477E3D" w:rsidRDefault="00BC2CEB"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 xml:space="preserve">MOTOR VEHICLE REPAIR SHOP - Any building, or portion thereof, </w:t>
      </w:r>
      <w:r w:rsidR="00477E3D" w:rsidRPr="00065905">
        <w:rPr>
          <w:color w:val="000000"/>
        </w:rPr>
        <w:t>involving the repair and/or painting of motor vehicle bodies or parts thereof and the rebuilding and/or overhauling of engines or transmissions.</w:t>
      </w:r>
    </w:p>
    <w:p w:rsidR="00477E3D" w:rsidRDefault="00477E3D"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477E3D" w:rsidRPr="00065905" w:rsidRDefault="00477E3D"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MOTOR VEHICLE SALES, DISPLAY, </w:t>
      </w:r>
      <w:r w:rsidR="00E61AD7">
        <w:rPr>
          <w:color w:val="000000"/>
        </w:rPr>
        <w:t xml:space="preserve">SERVICE, </w:t>
      </w:r>
      <w:r w:rsidRPr="00065905">
        <w:rPr>
          <w:color w:val="000000"/>
        </w:rPr>
        <w:t>AND</w:t>
      </w:r>
      <w:r w:rsidR="00E61AD7">
        <w:rPr>
          <w:color w:val="000000"/>
        </w:rPr>
        <w:t>/OR</w:t>
      </w:r>
      <w:r w:rsidRPr="00065905">
        <w:rPr>
          <w:color w:val="000000"/>
        </w:rPr>
        <w:t xml:space="preserve"> RENTAL - The use of any building, land area, or </w:t>
      </w:r>
      <w:r w:rsidR="008F27A4">
        <w:rPr>
          <w:color w:val="000000"/>
        </w:rPr>
        <w:t>lot</w:t>
      </w:r>
      <w:r w:rsidRPr="00065905">
        <w:rPr>
          <w:color w:val="000000"/>
        </w:rPr>
        <w:t>, for the display, sale, or rental of new or used motor vehicles, and including any warranty repair work and other repair service conducted as an accessory use.  The sale or display of inoperable motor vehicles is not allowable as part of this use category, see “JUNKYARD.”</w:t>
      </w:r>
    </w:p>
    <w:p w:rsidR="00477E3D" w:rsidRDefault="00477E3D"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477E3D" w:rsidRPr="00065905" w:rsidRDefault="00477E3D"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MOTOR VEHICLE SERVICE STATION - Any building</w:t>
      </w:r>
      <w:r w:rsidR="00BC2CEB">
        <w:rPr>
          <w:color w:val="000000"/>
        </w:rPr>
        <w:t>, or portion thereof,</w:t>
      </w:r>
      <w:r w:rsidR="00C23D08">
        <w:rPr>
          <w:color w:val="000000"/>
        </w:rPr>
        <w:t xml:space="preserve"> </w:t>
      </w:r>
      <w:r w:rsidRPr="00065905">
        <w:rPr>
          <w:color w:val="000000"/>
        </w:rPr>
        <w:t xml:space="preserve">which provides for the retail sale of gasoline, oil, tires, batteries and accessories for motor vehicles and/or for certain motor vehicle services, including washings, tire changing, repair service, battery service, radiator service, lubrication, brake service, wheel service, and testing or adjusting of automotive parts.  Motor vehicle repair work may be done at a motor vehicle service station provided that no rebuilding of engines, spray paint operations, or body </w:t>
      </w:r>
      <w:r w:rsidR="00C23D08">
        <w:rPr>
          <w:color w:val="000000"/>
        </w:rPr>
        <w:t xml:space="preserve">or fender repair is conducted. </w:t>
      </w:r>
      <w:r w:rsidRPr="00065905">
        <w:rPr>
          <w:color w:val="000000"/>
        </w:rPr>
        <w:t xml:space="preserve">Gasoline pumps and gasoline pump islands shall be located </w:t>
      </w:r>
      <w:r>
        <w:rPr>
          <w:color w:val="000000"/>
        </w:rPr>
        <w:t>more than twelve</w:t>
      </w:r>
      <w:r w:rsidRPr="00065905">
        <w:rPr>
          <w:color w:val="000000"/>
        </w:rPr>
        <w:t xml:space="preserve"> feet from the nearest property line.</w:t>
      </w:r>
    </w:p>
    <w:p w:rsidR="00477E3D" w:rsidRDefault="00477E3D"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477E3D" w:rsidRDefault="00477E3D" w:rsidP="00E01934">
      <w:pPr>
        <w:numPr>
          <w:ilvl w:val="12"/>
          <w:numId w:val="0"/>
        </w:numPr>
        <w:tabs>
          <w:tab w:val="left" w:pos="-720"/>
          <w:tab w:val="left" w:pos="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lastRenderedPageBreak/>
        <w:t>MOTOR VEHICLE</w:t>
      </w:r>
      <w:r w:rsidRPr="00065905">
        <w:rPr>
          <w:color w:val="000000"/>
        </w:rPr>
        <w:t xml:space="preserve"> STORAGE YARD - The temporary storage of </w:t>
      </w:r>
      <w:r>
        <w:rPr>
          <w:color w:val="000000"/>
        </w:rPr>
        <w:t xml:space="preserve">motor </w:t>
      </w:r>
      <w:r w:rsidRPr="00065905">
        <w:rPr>
          <w:color w:val="000000"/>
        </w:rPr>
        <w:t>vehicles which are impounded, licensed, and operable, in an unroofed area.</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NONCONFORMING USE - A use of land, buildings, struc</w:t>
      </w:r>
      <w:r w:rsidRPr="00065905">
        <w:rPr>
          <w:color w:val="000000"/>
        </w:rPr>
        <w:softHyphen/>
        <w:t xml:space="preserve">tures, or premises that lawfully existed prior to the adoption, revision, or amendment to this </w:t>
      </w:r>
      <w:r w:rsidR="008F27A4">
        <w:rPr>
          <w:color w:val="000000"/>
        </w:rPr>
        <w:t>Ordinance</w:t>
      </w:r>
      <w:r w:rsidRPr="00065905">
        <w:rPr>
          <w:color w:val="000000"/>
        </w:rPr>
        <w:t>, but which fails, by reason of such adoption, revision, or amendment, to conform to the present use restrictions of the zoning district in which it is located.</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8640"/>
          <w:tab w:val="left" w:pos="9000"/>
          <w:tab w:val="left" w:pos="9360"/>
          <w:tab w:val="left" w:pos="9720"/>
          <w:tab w:val="left" w:pos="10440"/>
          <w:tab w:val="left" w:pos="10800"/>
          <w:tab w:val="left" w:pos="11160"/>
          <w:tab w:val="left" w:pos="11520"/>
          <w:tab w:val="left" w:pos="11880"/>
          <w:tab w:val="left" w:pos="12240"/>
          <w:tab w:val="left" w:pos="12600"/>
          <w:tab w:val="left" w:pos="12960"/>
          <w:tab w:val="left" w:pos="13320"/>
          <w:tab w:val="left" w:pos="13680"/>
        </w:tabs>
        <w:jc w:val="both"/>
      </w:pPr>
      <w:r w:rsidRPr="00065905">
        <w:t>NONSTANDARD USE - The category of nonconformance consisting of lots occupied by buildings or structures or uses which existed immediately prior to the effective date of this Ordinance which fail to comply with any of the following: minimum lot requirements for the area, density, width, front yard, side yard, rear yard, height, unobstructed open space, or parking for the district in which they are located, even though the use of the premises conforms to the permitted uses within the district as set out in the provisions of this Ordinance.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NURSING HOME - An extended or intermediate care facility licensed or approved to provide full-time convalescent or chronic care to individuals who, by reason of advanced age, chronic illness</w:t>
      </w:r>
      <w:r w:rsidR="00C62F18">
        <w:rPr>
          <w:color w:val="000000"/>
        </w:rPr>
        <w:t>,</w:t>
      </w:r>
      <w:r w:rsidRPr="00065905">
        <w:rPr>
          <w:color w:val="000000"/>
        </w:rPr>
        <w:t xml:space="preserve"> or infirmity, are unable to care for themselves.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OFFICE - A building</w:t>
      </w:r>
      <w:r w:rsidR="00A306A8">
        <w:rPr>
          <w:color w:val="000000"/>
        </w:rPr>
        <w:t>, or portion thereof,</w:t>
      </w:r>
      <w:r w:rsidRPr="00065905">
        <w:rPr>
          <w:color w:val="000000"/>
        </w:rPr>
        <w:t xml:space="preserve"> designed for or used as the office of professional, commercial, industrial, financial, religious, institutional, public, or semi</w:t>
      </w:r>
      <w:r w:rsidRPr="00065905">
        <w:rPr>
          <w:color w:val="000000"/>
        </w:rPr>
        <w:softHyphen/>
        <w:t>pu</w:t>
      </w:r>
      <w:r w:rsidR="00C23D08">
        <w:rPr>
          <w:color w:val="000000"/>
        </w:rPr>
        <w:t xml:space="preserve">blic persons or organizations. </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CE7DFF"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OUTDOOR STORAGE - The keeping, in an unroofed area, of any goods, material, merchandise, or vehicles in the same place</w:t>
      </w:r>
      <w:r>
        <w:rPr>
          <w:color w:val="000000"/>
        </w:rPr>
        <w:t xml:space="preserve"> for more than twenty-four </w:t>
      </w:r>
      <w:r w:rsidR="008F27A4">
        <w:rPr>
          <w:color w:val="000000"/>
        </w:rPr>
        <w:t xml:space="preserve">(24) </w:t>
      </w:r>
      <w:r w:rsidR="00E61AD7">
        <w:rPr>
          <w:color w:val="000000"/>
        </w:rPr>
        <w:t xml:space="preserve">hours. </w:t>
      </w:r>
      <w:r w:rsidRPr="00065905">
        <w:rPr>
          <w:color w:val="000000"/>
        </w:rPr>
        <w:t>Goods, material, merchandise, or vehicles shall not include items listed, nor be of a nature as indicated in the definition of junkyard as defined herein.</w:t>
      </w:r>
    </w:p>
    <w:p w:rsidR="008F27A4" w:rsidRDefault="008F27A4"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CE7DFF" w:rsidRPr="00065905" w:rsidRDefault="00CE7DFF"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OWNER - The recorded owners of real property in fee simple including any person, group of persons, firm or firms, corporation or corporations, or any other legal entity having fee simple legal title to the land.</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PARKING SPACE - A hard-surfaced area, enclosed or unenclosed, sufficient in size to park one motor vehicle.  A parking space must be provided an unob</w:t>
      </w:r>
      <w:r w:rsidRPr="00065905">
        <w:rPr>
          <w:color w:val="000000"/>
        </w:rPr>
        <w:softHyphen/>
        <w:t>structed means of access, and all spaces shall meet the minimum criteria as prescribed by City Ordinance.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PARTY WALL - A common shared wall between two separate structures, buildings, or dwelling units.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023E6" w:rsidRDefault="008D2895" w:rsidP="00E01934">
      <w:pPr>
        <w:jc w:val="both"/>
      </w:pPr>
      <w:r w:rsidRPr="00065905">
        <w:t xml:space="preserve">PERMANENT FOUNDATION - A continuous foundation around the perimeter of a structure, which, at bottom, extends no less than </w:t>
      </w:r>
      <w:r w:rsidR="008F27A4">
        <w:t>forty-eight (</w:t>
      </w:r>
      <w:r w:rsidRPr="00065905">
        <w:t>48</w:t>
      </w:r>
      <w:r w:rsidR="008F27A4">
        <w:t>)</w:t>
      </w:r>
      <w:r w:rsidRPr="00065905">
        <w:t xml:space="preserve"> inches below the surface of the ground.</w:t>
      </w:r>
    </w:p>
    <w:p w:rsidR="008F27A4" w:rsidRDefault="008F27A4"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A306A8"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PERSONAL SERVICE BUSINESS</w:t>
      </w:r>
      <w:r w:rsidR="008D2895" w:rsidRPr="00065905">
        <w:rPr>
          <w:color w:val="000000"/>
        </w:rPr>
        <w:t xml:space="preserve"> </w:t>
      </w:r>
      <w:r>
        <w:rPr>
          <w:color w:val="000000"/>
        </w:rPr>
        <w:t>–</w:t>
      </w:r>
      <w:r w:rsidR="008D2895" w:rsidRPr="00065905">
        <w:rPr>
          <w:color w:val="000000"/>
        </w:rPr>
        <w:t xml:space="preserve"> </w:t>
      </w:r>
      <w:r>
        <w:rPr>
          <w:color w:val="000000"/>
        </w:rPr>
        <w:t>Commercial establishment</w:t>
      </w:r>
      <w:r w:rsidR="008D2895" w:rsidRPr="00065905">
        <w:rPr>
          <w:color w:val="000000"/>
        </w:rPr>
        <w:t xml:space="preserve"> primarily engaged in providing services involving the care</w:t>
      </w:r>
      <w:r>
        <w:rPr>
          <w:color w:val="000000"/>
        </w:rPr>
        <w:t xml:space="preserve"> of a person or their apparel,</w:t>
      </w:r>
      <w:r w:rsidR="008D2895">
        <w:rPr>
          <w:color w:val="000000"/>
        </w:rPr>
        <w:t xml:space="preserve"> i</w:t>
      </w:r>
      <w:r w:rsidR="008D2895" w:rsidRPr="00065905">
        <w:rPr>
          <w:color w:val="000000"/>
        </w:rPr>
        <w:t>ncluding, but not lim</w:t>
      </w:r>
      <w:r>
        <w:rPr>
          <w:color w:val="000000"/>
        </w:rPr>
        <w:t>ited to,</w:t>
      </w:r>
      <w:r w:rsidR="008D2895" w:rsidRPr="00065905">
        <w:rPr>
          <w:color w:val="000000"/>
        </w:rPr>
        <w:t xml:space="preserve"> laundry or dry cleaning, rece</w:t>
      </w:r>
      <w:r w:rsidR="008D2895">
        <w:rPr>
          <w:color w:val="000000"/>
        </w:rPr>
        <w:t xml:space="preserve">iving station, garment services, coin-operated laundries, photographic and art </w:t>
      </w:r>
      <w:r w:rsidR="008D2895">
        <w:rPr>
          <w:color w:val="000000"/>
        </w:rPr>
        <w:lastRenderedPageBreak/>
        <w:t>studios, beauty shops, barber shops, shoe repair,</w:t>
      </w:r>
      <w:r w:rsidR="008D2895" w:rsidRPr="00065905">
        <w:rPr>
          <w:color w:val="000000"/>
        </w:rPr>
        <w:t xml:space="preserve"> r</w:t>
      </w:r>
      <w:r w:rsidR="008D2895">
        <w:rPr>
          <w:color w:val="000000"/>
        </w:rPr>
        <w:t>educing salons and health clubs,</w:t>
      </w:r>
      <w:r w:rsidR="008D2895" w:rsidRPr="00065905">
        <w:rPr>
          <w:color w:val="000000"/>
        </w:rPr>
        <w:t xml:space="preserve"> </w:t>
      </w:r>
      <w:r w:rsidR="008D2895">
        <w:rPr>
          <w:color w:val="000000"/>
        </w:rPr>
        <w:t xml:space="preserve">and </w:t>
      </w:r>
      <w:r w:rsidR="008D2895" w:rsidRPr="00065905">
        <w:rPr>
          <w:color w:val="000000"/>
        </w:rPr>
        <w:t>clothing rental.</w:t>
      </w:r>
    </w:p>
    <w:p w:rsidR="002C28A9" w:rsidRPr="00065905" w:rsidRDefault="002C28A9"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PLANNING COMMISSION - The duly designated planning board of the municipality responsible for reviewing and approving applications for development and preparation of master plans and ordinances.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PRINCIPAL BUILDING - </w:t>
      </w:r>
      <w:r w:rsidR="002C28A9" w:rsidRPr="00643C2C">
        <w:t>A building in which the primary or predominant use of the lot</w:t>
      </w:r>
      <w:r w:rsidR="008F27A4">
        <w:t xml:space="preserve"> is conducted</w:t>
      </w:r>
      <w:r w:rsidR="002C28A9" w:rsidRPr="00643C2C">
        <w:t>.</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PRINCIPAL USE - </w:t>
      </w:r>
      <w:r w:rsidR="002C28A9" w:rsidRPr="00643C2C">
        <w:t>The primary or predominant use of any lot, including all buildings fundamental or essential thereto.</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PROJECTING SIGN - A sign other than a wall sign which is attached to and projects from a structure or building face.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PROPERTY LINE - See (</w:t>
      </w:r>
      <w:smartTag w:uri="urn:schemas-microsoft-com:office:smarttags" w:element="place">
        <w:r w:rsidRPr="00065905">
          <w:rPr>
            <w:color w:val="000000"/>
          </w:rPr>
          <w:t>Lot</w:t>
        </w:r>
      </w:smartTag>
      <w:r w:rsidRPr="00065905">
        <w:rPr>
          <w:color w:val="000000"/>
        </w:rPr>
        <w:t xml:space="preserve"> Line).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065905">
        <w:rPr>
          <w:iCs/>
        </w:rPr>
        <w:t xml:space="preserve">PUBLIC SERVICE FACILITY - </w:t>
      </w:r>
      <w:r w:rsidRPr="00065905">
        <w:t>Government facilities and uses that provide an essential public purpose or service including, but not limited to, a police station, judicial court, fire station, ambulance service, transit or transportation transfer station, library, community center, public</w:t>
      </w:r>
      <w:r w:rsidR="008F27A4">
        <w:t xml:space="preserve"> recreation facility, or office.</w:t>
      </w:r>
      <w:r w:rsidRPr="00065905">
        <w:t xml:space="preserve"> </w:t>
      </w:r>
      <w:r w:rsidR="008F27A4">
        <w:t xml:space="preserve">This definition does not include </w:t>
      </w:r>
      <w:r w:rsidRPr="00065905">
        <w:t>public utility or treatment stations, maintenance facilities, sanitary landfills</w:t>
      </w:r>
      <w:r w:rsidR="002815E1">
        <w:t>,</w:t>
      </w:r>
      <w:r w:rsidRPr="00065905">
        <w:t xml:space="preserve"> or facilities for incarcerated persons.</w:t>
      </w:r>
    </w:p>
    <w:p w:rsidR="00E61AD7" w:rsidRPr="009D7A81" w:rsidRDefault="00E61AD7"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p>
    <w:p w:rsidR="001578C3"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PUBLIC UTILITY FACILITIES - </w:t>
      </w:r>
      <w:r w:rsidR="001578C3" w:rsidRPr="00065905">
        <w:rPr>
          <w:color w:val="000000"/>
        </w:rPr>
        <w:t>Telephone, electric, and cable television lines, poles, and equipment; water or gas pipes, mains and valves; sewer pipes and valves; lift stations; telephone exchanges and repeaters; and all other facilities and equipment necessary for conducting a service by a government or a public utility.</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jc w:val="both"/>
      </w:pPr>
      <w:r w:rsidRPr="00065905">
        <w:rPr>
          <w:iCs/>
        </w:rPr>
        <w:t>RECREATIONAL FACILITY</w:t>
      </w:r>
      <w:r w:rsidRPr="00065905">
        <w:t xml:space="preserve"> - A </w:t>
      </w:r>
      <w:r w:rsidR="006C51C8">
        <w:t>facility open to the public, with or without fees, which is designed and equipped for the conduct of sports, leisure-time activities, and other customary and usual recreational activities</w:t>
      </w:r>
      <w:r w:rsidRPr="00065905">
        <w:t>, including</w:t>
      </w:r>
      <w:r w:rsidR="009D7A81">
        <w:t>,</w:t>
      </w:r>
      <w:r w:rsidRPr="00065905">
        <w:t xml:space="preserve"> but </w:t>
      </w:r>
      <w:r w:rsidR="009D7A81">
        <w:t>not limited to</w:t>
      </w:r>
      <w:r w:rsidR="008F27A4">
        <w:t>,</w:t>
      </w:r>
      <w:r w:rsidR="009D7A81">
        <w:t xml:space="preserve"> </w:t>
      </w:r>
      <w:r>
        <w:t>swimming pools; putting greens;</w:t>
      </w:r>
      <w:r w:rsidRPr="00065905">
        <w:t xml:space="preserve"> volleyball, tennis</w:t>
      </w:r>
      <w:r w:rsidR="009D7A81">
        <w:t>,</w:t>
      </w:r>
      <w:r w:rsidRPr="00065905">
        <w:t xml:space="preserve"> and basketball courts; batting, pitching</w:t>
      </w:r>
      <w:r w:rsidR="009D7A81">
        <w:t>,</w:t>
      </w:r>
      <w:r w:rsidRPr="00065905">
        <w:t xml:space="preserve"> soccer</w:t>
      </w:r>
      <w:r w:rsidR="009D7A81">
        <w:t>,</w:t>
      </w:r>
      <w:r w:rsidRPr="00065905">
        <w:t xml:space="preserve"> and golf cages</w:t>
      </w:r>
      <w:r>
        <w:t xml:space="preserve"> and nets; hockey and ice rinks; skate board ramps; trampolines;</w:t>
      </w:r>
      <w:r w:rsidRPr="00065905">
        <w:t xml:space="preserve"> </w:t>
      </w:r>
      <w:r>
        <w:t xml:space="preserve">and </w:t>
      </w:r>
      <w:r w:rsidRPr="00065905">
        <w:t>portable flooring for aerobics, dance, and weight lifting. </w:t>
      </w: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RECYCLABLE MATERIALS - Materials or products that may be readily separated from the solid waste stream and may be used or reused as a substitute for raw materials or other items, including but not limited to, aluminum, paper, glass, steel, and plastic.</w:t>
      </w: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RECYCLING COLLECTION FACILITY - An established facility where recyclable materials</w:t>
      </w:r>
      <w:r>
        <w:rPr>
          <w:color w:val="000000"/>
        </w:rPr>
        <w:t xml:space="preserve"> are collected for shipment off-</w:t>
      </w:r>
      <w:r w:rsidRPr="00065905">
        <w:rPr>
          <w:color w:val="000000"/>
        </w:rPr>
        <w:t xml:space="preserve">site, with no processing such as grinding or crushing of the materials.  Fully enclosed automated self-service aluminum collection machines not more than </w:t>
      </w:r>
      <w:r w:rsidR="008F27A4">
        <w:rPr>
          <w:color w:val="000000"/>
        </w:rPr>
        <w:t>seven hundred-fifty (</w:t>
      </w:r>
      <w:r w:rsidRPr="00065905">
        <w:rPr>
          <w:color w:val="000000"/>
        </w:rPr>
        <w:t>750</w:t>
      </w:r>
      <w:r w:rsidR="008F27A4">
        <w:rPr>
          <w:color w:val="000000"/>
        </w:rPr>
        <w:t>)</w:t>
      </w:r>
      <w:r w:rsidRPr="00065905">
        <w:rPr>
          <w:color w:val="000000"/>
        </w:rPr>
        <w:t xml:space="preserve"> square feet are considered recycling collection facilities regardless of whether they contain a crusher or grinder.  Facilities which handle recyclable hazardous materials, or waste petroleum products as a primary or substantial portion of their business are not included.</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lastRenderedPageBreak/>
        <w:t xml:space="preserve">RECYCLING PROCESSING FACILITY - An established facility where recyclable materials are collected and/or processed for shipment off site, including processing operations such as grinding or crushing of the materials. </w:t>
      </w:r>
      <w:r>
        <w:rPr>
          <w:color w:val="000000"/>
        </w:rPr>
        <w:t xml:space="preserve"> No on-site sales of materials </w:t>
      </w:r>
      <w:r w:rsidRPr="00065905">
        <w:rPr>
          <w:color w:val="000000"/>
        </w:rPr>
        <w:t xml:space="preserve">nor salvage-type automobiles may be processed at these types of facilities.  Facilities which handle </w:t>
      </w:r>
      <w:r>
        <w:rPr>
          <w:color w:val="000000"/>
        </w:rPr>
        <w:t xml:space="preserve">recyclable hazardous materials </w:t>
      </w:r>
      <w:r w:rsidRPr="00065905">
        <w:rPr>
          <w:color w:val="000000"/>
        </w:rPr>
        <w:t>or waste petroleum products as a primary or substantial portion of their business are not included.</w:t>
      </w:r>
    </w:p>
    <w:p w:rsidR="008D2895" w:rsidRPr="00065905" w:rsidRDefault="008D2895" w:rsidP="00E01934">
      <w:pPr>
        <w:jc w:val="both"/>
      </w:pPr>
    </w:p>
    <w:p w:rsidR="008D2895" w:rsidRPr="00065905" w:rsidRDefault="008D2895" w:rsidP="00E01934">
      <w:pPr>
        <w:jc w:val="both"/>
      </w:pPr>
      <w:r w:rsidRPr="000023E6">
        <w:t xml:space="preserve">REPAIR SHOP - Repair shop means a structure where activities may include </w:t>
      </w:r>
      <w:r w:rsidR="000023E6">
        <w:t>welding</w:t>
      </w:r>
      <w:r w:rsidRPr="000023E6">
        <w:t xml:space="preserve">, </w:t>
      </w:r>
      <w:r w:rsidR="000023E6">
        <w:t>stitching</w:t>
      </w:r>
      <w:r w:rsidR="00E61AD7" w:rsidRPr="000023E6">
        <w:t>,</w:t>
      </w:r>
      <w:r w:rsidRPr="000023E6">
        <w:t xml:space="preserve"> or other work </w:t>
      </w:r>
      <w:r w:rsidR="000023E6" w:rsidRPr="000023E6">
        <w:t>intended to restore an item to working condition.</w:t>
      </w:r>
    </w:p>
    <w:p w:rsidR="008D2895" w:rsidRPr="00065905" w:rsidRDefault="008D2895" w:rsidP="00E01934">
      <w:pPr>
        <w:jc w:val="both"/>
      </w:pPr>
    </w:p>
    <w:p w:rsidR="008D2895" w:rsidRPr="00065905" w:rsidRDefault="008D2895" w:rsidP="00E01934">
      <w:pPr>
        <w:jc w:val="both"/>
      </w:pPr>
      <w:r w:rsidRPr="00065905">
        <w:t>RESIDENCE - A permanent dwelling place.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BC2CEB"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RETAIL SERVICE</w:t>
      </w:r>
      <w:r w:rsidR="008D2895" w:rsidRPr="00065905">
        <w:rPr>
          <w:color w:val="000000"/>
        </w:rPr>
        <w:t xml:space="preserve"> </w:t>
      </w:r>
      <w:r>
        <w:rPr>
          <w:color w:val="000000"/>
        </w:rPr>
        <w:t>OR</w:t>
      </w:r>
      <w:r w:rsidR="008D2895" w:rsidRPr="00065905">
        <w:rPr>
          <w:color w:val="000000"/>
        </w:rPr>
        <w:t xml:space="preserve"> TRADE </w:t>
      </w:r>
      <w:r>
        <w:rPr>
          <w:color w:val="000000"/>
        </w:rPr>
        <w:t>BUSINESS –</w:t>
      </w:r>
      <w:r w:rsidR="008D2895" w:rsidRPr="00065905">
        <w:rPr>
          <w:color w:val="000000"/>
        </w:rPr>
        <w:t xml:space="preserve"> </w:t>
      </w:r>
      <w:r>
        <w:rPr>
          <w:color w:val="000000"/>
        </w:rPr>
        <w:t>Commercial establishment</w:t>
      </w:r>
      <w:r w:rsidR="008D2895" w:rsidRPr="00065905">
        <w:rPr>
          <w:color w:val="000000"/>
        </w:rPr>
        <w:t xml:space="preserve"> engaged in selling products, goods, or merchandise to the general public for per</w:t>
      </w:r>
      <w:r w:rsidR="008D2895">
        <w:rPr>
          <w:color w:val="000000"/>
        </w:rPr>
        <w:t xml:space="preserve">sonal or household consumption </w:t>
      </w:r>
      <w:r w:rsidR="008D2895" w:rsidRPr="00065905">
        <w:rPr>
          <w:color w:val="000000"/>
        </w:rPr>
        <w:t>and establishments engaged in providing services or entertainment to the general public including</w:t>
      </w:r>
      <w:r>
        <w:rPr>
          <w:color w:val="000000"/>
        </w:rPr>
        <w:t>, but not limited to,</w:t>
      </w:r>
      <w:r w:rsidR="008D2895" w:rsidRPr="00065905">
        <w:rPr>
          <w:color w:val="000000"/>
        </w:rPr>
        <w:t xml:space="preserve"> </w:t>
      </w:r>
      <w:r>
        <w:rPr>
          <w:color w:val="000000"/>
        </w:rPr>
        <w:t>restaurants</w:t>
      </w:r>
      <w:r w:rsidR="00E61AD7">
        <w:rPr>
          <w:color w:val="000000"/>
        </w:rPr>
        <w:t>, arcades, repair shops</w:t>
      </w:r>
      <w:r w:rsidR="008D2895" w:rsidRPr="00065905">
        <w:rPr>
          <w:color w:val="000000"/>
        </w:rPr>
        <w:t xml:space="preserve">, </w:t>
      </w:r>
      <w:r w:rsidR="00E61AD7">
        <w:rPr>
          <w:color w:val="000000"/>
        </w:rPr>
        <w:t xml:space="preserve">gyms, </w:t>
      </w:r>
      <w:r w:rsidR="008D2895" w:rsidRPr="00065905">
        <w:rPr>
          <w:color w:val="000000"/>
        </w:rPr>
        <w:t>health</w:t>
      </w:r>
      <w:r w:rsidR="00E61AD7">
        <w:rPr>
          <w:color w:val="000000"/>
        </w:rPr>
        <w:t xml:space="preserve"> spas, grocery stores, and sporting goods stores.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RESTAURANT - An establishment where food and drink is prepared, </w:t>
      </w:r>
      <w:r w:rsidR="007F4858">
        <w:rPr>
          <w:color w:val="000000"/>
        </w:rPr>
        <w:t>served</w:t>
      </w:r>
      <w:r w:rsidRPr="00065905">
        <w:rPr>
          <w:color w:val="000000"/>
        </w:rPr>
        <w:t xml:space="preserve">, and </w:t>
      </w:r>
      <w:r w:rsidR="007F4858">
        <w:rPr>
          <w:color w:val="000000"/>
        </w:rPr>
        <w:t xml:space="preserve">may be </w:t>
      </w:r>
      <w:r w:rsidRPr="00065905">
        <w:rPr>
          <w:color w:val="000000"/>
        </w:rPr>
        <w:t xml:space="preserve">consumed </w:t>
      </w:r>
      <w:r w:rsidR="007F4858">
        <w:rPr>
          <w:color w:val="000000"/>
        </w:rPr>
        <w:t>on the premises</w:t>
      </w:r>
      <w:r w:rsidRPr="00065905">
        <w:rPr>
          <w:color w:val="000000"/>
        </w:rPr>
        <w:t>.</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ROOF SIGN - Any sign erected upon, against, or directly above a roof or on top of the parapet of a building.</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C62F18"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SCHOOL</w:t>
      </w:r>
      <w:r w:rsidR="008D2895" w:rsidRPr="00065905">
        <w:rPr>
          <w:color w:val="000000"/>
        </w:rPr>
        <w:t xml:space="preserve"> - Any building or </w:t>
      </w:r>
      <w:r>
        <w:rPr>
          <w:color w:val="000000"/>
        </w:rPr>
        <w:t>portion</w:t>
      </w:r>
      <w:r w:rsidR="008D2895" w:rsidRPr="00065905">
        <w:rPr>
          <w:color w:val="000000"/>
        </w:rPr>
        <w:t xml:space="preserve"> thereof, whether public or private, which is designed, constructed, or used for instruction in elementary or secondary (high school) education.</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SET</w:t>
      </w:r>
      <w:r w:rsidR="008F27A4">
        <w:rPr>
          <w:color w:val="000000"/>
        </w:rPr>
        <w:t>BACK/SETBACK LINE - The</w:t>
      </w:r>
      <w:r w:rsidRPr="00065905">
        <w:rPr>
          <w:color w:val="000000"/>
        </w:rPr>
        <w:t xml:space="preserve"> line that is the required minimum distance from any lot line that establishes the area within which the principal use must be erected or placed.</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SIGN - Any object, device, display, or structure, or part thereof, situated outdoors or visible from out</w:t>
      </w:r>
      <w:r w:rsidRPr="00065905">
        <w:rPr>
          <w:color w:val="000000"/>
        </w:rPr>
        <w:softHyphen/>
        <w:t xml:space="preserve">doors, which is used to advertise, identify, display, direct, or attract attention to an object, person, institution, organization, business, product, service, event or location by any means, including words, letters, figures, design, symbols, fixtures, colors, illumination, or projected images.  </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SIGN, PORTABLE - A sign used for temporary advertising which is on wheels and portable</w:t>
      </w:r>
      <w:r>
        <w:rPr>
          <w:color w:val="000000"/>
        </w:rPr>
        <w:t>.</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SIGN AREA - The area of the largest single face of the sign within a perimeter which forms the outside shape including any frame which forms an integral part of the display, but excluding the necessary supports or uprights on which the sign may be placed.  If the sign consists of more than one section or module, all areas will be totaled.</w:t>
      </w:r>
    </w:p>
    <w:p w:rsidR="008F27A4" w:rsidRDefault="008F27A4"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SIGN FACE (DISPLAY SURFACE) - The entire area of sign on which copy could be placed.  See (“Sign Area”).</w:t>
      </w:r>
    </w:p>
    <w:p w:rsidR="002C28A9" w:rsidRPr="00065905" w:rsidRDefault="002C28A9"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lastRenderedPageBreak/>
        <w:t>SIGN (OFF PREMISE) - A sign which directs attention to a business, commodity, service</w:t>
      </w:r>
      <w:r w:rsidR="00E61AD7">
        <w:rPr>
          <w:color w:val="000000"/>
        </w:rPr>
        <w:t>, person, event,</w:t>
      </w:r>
      <w:r w:rsidRPr="00065905">
        <w:rPr>
          <w:color w:val="000000"/>
        </w:rPr>
        <w:t xml:space="preserve"> or entertainment conducted, sold</w:t>
      </w:r>
      <w:r w:rsidR="002C28A9">
        <w:rPr>
          <w:color w:val="000000"/>
        </w:rPr>
        <w:t>,</w:t>
      </w:r>
      <w:r w:rsidRPr="00065905">
        <w:rPr>
          <w:color w:val="000000"/>
        </w:rPr>
        <w:t xml:space="preserve"> or offered at a location other than the </w:t>
      </w:r>
      <w:r w:rsidR="002C28A9">
        <w:rPr>
          <w:color w:val="000000"/>
        </w:rPr>
        <w:t>lot</w:t>
      </w:r>
      <w:r w:rsidRPr="00065905">
        <w:rPr>
          <w:color w:val="000000"/>
        </w:rPr>
        <w:t xml:space="preserve"> </w:t>
      </w:r>
      <w:r w:rsidR="002C28A9">
        <w:rPr>
          <w:color w:val="000000"/>
        </w:rPr>
        <w:t>where</w:t>
      </w:r>
      <w:r w:rsidRPr="00065905">
        <w:rPr>
          <w:color w:val="000000"/>
        </w:rPr>
        <w:t xml:space="preserve"> the sign is located.</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SIGN (ON PREMISE) - A sign which directs attention to a business or profession conducted, or to a commodity or service sold, offered or manufactured, or to an </w:t>
      </w:r>
      <w:r w:rsidR="002C28A9">
        <w:rPr>
          <w:color w:val="000000"/>
        </w:rPr>
        <w:t xml:space="preserve">event or </w:t>
      </w:r>
      <w:r w:rsidRPr="00065905">
        <w:rPr>
          <w:color w:val="000000"/>
        </w:rPr>
        <w:t xml:space="preserve">entertainment offered on the </w:t>
      </w:r>
      <w:r w:rsidR="002C28A9">
        <w:rPr>
          <w:color w:val="000000"/>
        </w:rPr>
        <w:t>lot</w:t>
      </w:r>
      <w:r w:rsidRPr="00065905">
        <w:rPr>
          <w:color w:val="000000"/>
        </w:rPr>
        <w:t xml:space="preserve"> where the sign is located.</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SIGN STRUCTURE - Any structure which supports, has supported, or is capable of supporting a sign.</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SIGN, WALL - A sign attached to or erected against a wall of a building and proj</w:t>
      </w:r>
      <w:r>
        <w:rPr>
          <w:color w:val="000000"/>
        </w:rPr>
        <w:t xml:space="preserve">ecting no more than twelve </w:t>
      </w:r>
      <w:r w:rsidR="008F27A4">
        <w:rPr>
          <w:color w:val="000000"/>
        </w:rPr>
        <w:t xml:space="preserve">(12) </w:t>
      </w:r>
      <w:r w:rsidRPr="00065905">
        <w:rPr>
          <w:color w:val="000000"/>
        </w:rPr>
        <w:t>inches with the face in a parallel plane to the plane of the building wall.</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SLAUGHTERHOUSE - A facility for the slaughtering and processing of animals and the refining of their by-products.</w:t>
      </w: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SOLID WASTE TRANSFER FACILITY - A fixed facility where solid waste from collection vehicles is consolidated and temporarily stored for subsequent transport to a permanent disposal site.  This does not include an infectious waste incineration facility.</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Pr>
          <w:color w:val="000000"/>
        </w:rPr>
        <w:t xml:space="preserve">STORY - The </w:t>
      </w:r>
      <w:r w:rsidRPr="00065905">
        <w:rPr>
          <w:color w:val="000000"/>
        </w:rPr>
        <w:t>portion of a building between the upper surface of any floor and the upper surface of the floor next above, except that the topmost story shall be that portion of a building included between the upper surface of the topmost floor and the ceiling or roof above.  If the finished floor level directly above a basement, cellar, or unused underf</w:t>
      </w:r>
      <w:r>
        <w:rPr>
          <w:color w:val="000000"/>
        </w:rPr>
        <w:t xml:space="preserve">loor space is more than six </w:t>
      </w:r>
      <w:r w:rsidR="008F27A4">
        <w:rPr>
          <w:color w:val="000000"/>
        </w:rPr>
        <w:t xml:space="preserve">(6) </w:t>
      </w:r>
      <w:r w:rsidRPr="00065905">
        <w:rPr>
          <w:color w:val="000000"/>
        </w:rPr>
        <w:t xml:space="preserve">feet above grade as </w:t>
      </w:r>
      <w:r>
        <w:rPr>
          <w:color w:val="000000"/>
        </w:rPr>
        <w:t xml:space="preserve">defined herein for more than fifty </w:t>
      </w:r>
      <w:r w:rsidRPr="00065905">
        <w:rPr>
          <w:color w:val="000000"/>
        </w:rPr>
        <w:t>percent</w:t>
      </w:r>
      <w:r w:rsidR="008F27A4">
        <w:rPr>
          <w:color w:val="000000"/>
        </w:rPr>
        <w:t xml:space="preserve"> (50%)</w:t>
      </w:r>
      <w:r w:rsidRPr="00065905">
        <w:rPr>
          <w:color w:val="000000"/>
        </w:rPr>
        <w:t xml:space="preserve"> of the total perime</w:t>
      </w:r>
      <w:r>
        <w:rPr>
          <w:color w:val="000000"/>
        </w:rPr>
        <w:t xml:space="preserve">ter or is more than twelve </w:t>
      </w:r>
      <w:r w:rsidR="008F27A4">
        <w:rPr>
          <w:color w:val="000000"/>
        </w:rPr>
        <w:t xml:space="preserve">(12) </w:t>
      </w:r>
      <w:r w:rsidRPr="00065905">
        <w:rPr>
          <w:color w:val="000000"/>
        </w:rPr>
        <w:t>feet above grade as defined herein at any point, such basement cellar or unused under-floor space shall be considered a story.</w:t>
      </w:r>
    </w:p>
    <w:p w:rsidR="008F27A4" w:rsidRDefault="008F27A4"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C62F18"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STREET - A public way which affords the principal means of access to</w:t>
      </w:r>
      <w:r w:rsidR="008F27A4">
        <w:rPr>
          <w:color w:val="000000"/>
        </w:rPr>
        <w:t xml:space="preserve"> an</w:t>
      </w:r>
      <w:r w:rsidRPr="00065905">
        <w:rPr>
          <w:color w:val="000000"/>
        </w:rPr>
        <w:t xml:space="preserve"> abutting property.</w:t>
      </w:r>
    </w:p>
    <w:p w:rsidR="00E01934" w:rsidRDefault="00E01934"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STREET, ARTERIAL - A principal traffic artery, more or less continuous across the city, which acts as a principal connecting street with state and federal highways and includes each street designated as an arterial street on the Major Street Plan.</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STREET, COLLECTOR - A street which carries traffic from local streets to arterial streets or highways, including the principal entrance streets of a residential development and streets for circulation in such development.</w:t>
      </w:r>
    </w:p>
    <w:p w:rsidR="00FA6C31" w:rsidRPr="00065905" w:rsidRDefault="00FA6C3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STREET, LOCAL - A street intended to provide access to other streets from individual properties and to provide right-of-way beneath it for various utilities</w:t>
      </w:r>
      <w:r w:rsidR="008F27A4">
        <w:rPr>
          <w:color w:val="000000"/>
        </w:rPr>
        <w:t>,</w:t>
      </w:r>
      <w:r w:rsidRPr="00065905">
        <w:rPr>
          <w:color w:val="000000"/>
        </w:rPr>
        <w:t xml:space="preserve"> but not intended to be used for through traffic.</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STRUCTURAL ALTERATION - Any change or rearrangement in the supporting members of an existing building, such as bearing walls, columns, beams, girders, or any complete rebuilding of the roof or the exterior walls.</w:t>
      </w: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lastRenderedPageBreak/>
        <w:t>STRUCTURE - Anything constructed or erected on the ground or attached to the ground with a fixed location on the ground or attached to something having a fixed location on the ground.  Among other thin</w:t>
      </w:r>
      <w:r>
        <w:rPr>
          <w:color w:val="000000"/>
        </w:rPr>
        <w:t>gs, structures</w:t>
      </w:r>
      <w:r w:rsidRPr="00065905">
        <w:rPr>
          <w:color w:val="000000"/>
        </w:rPr>
        <w:t xml:space="preserve"> include</w:t>
      </w:r>
      <w:r>
        <w:rPr>
          <w:color w:val="000000"/>
        </w:rPr>
        <w:t>:</w:t>
      </w:r>
      <w:r w:rsidRPr="00065905">
        <w:rPr>
          <w:color w:val="000000"/>
        </w:rPr>
        <w:t xml:space="preserve"> buildings, walls, fences, signs, d</w:t>
      </w:r>
      <w:r w:rsidR="002C28A9">
        <w:rPr>
          <w:color w:val="000000"/>
        </w:rPr>
        <w:t>ecks, dams</w:t>
      </w:r>
      <w:r w:rsidRPr="00065905">
        <w:rPr>
          <w:color w:val="000000"/>
        </w:rPr>
        <w:t>, and sheds.</w:t>
      </w:r>
    </w:p>
    <w:p w:rsidR="000023E6" w:rsidRPr="00065905" w:rsidRDefault="000023E6"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TANK FARM</w:t>
      </w:r>
      <w:r w:rsidR="002C28A9">
        <w:rPr>
          <w:color w:val="000000"/>
        </w:rPr>
        <w:t>/PETROLEUM PRODUCTS TERMINAL</w:t>
      </w:r>
      <w:r w:rsidRPr="00065905">
        <w:rPr>
          <w:color w:val="000000"/>
        </w:rPr>
        <w:t xml:space="preserve"> - An open air facility containing a number of above-ground, large containers for the bulk storage in liquid form of petroleum products.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smartTag w:uri="urn:schemas-microsoft-com:office:smarttags" w:element="place">
        <w:smartTag w:uri="urn:schemas-microsoft-com:office:smarttags" w:element="PlaceName">
          <w:r w:rsidRPr="00065905">
            <w:rPr>
              <w:color w:val="000000"/>
            </w:rPr>
            <w:t>TELECOMMUNICATIONS</w:t>
          </w:r>
        </w:smartTag>
        <w:r w:rsidRPr="00065905">
          <w:rPr>
            <w:color w:val="000000"/>
          </w:rPr>
          <w:t xml:space="preserve"> </w:t>
        </w:r>
        <w:smartTag w:uri="urn:schemas-microsoft-com:office:smarttags" w:element="PlaceType">
          <w:r w:rsidRPr="00065905">
            <w:rPr>
              <w:color w:val="000000"/>
            </w:rPr>
            <w:t>TOWER</w:t>
          </w:r>
        </w:smartTag>
      </w:smartTag>
      <w:r w:rsidRPr="00065905">
        <w:rPr>
          <w:color w:val="000000"/>
        </w:rPr>
        <w:t xml:space="preserve"> - A self-supporting lattice, guyed-lattice, or monopole structure which supports wireless communications facilities.  The term includes new and existing towers that are used for services such as microwave, common carrier, cellular telephone, personal communication services, two-way radio paging, and other similar services.  The term telecommunica</w:t>
      </w:r>
      <w:r w:rsidRPr="00065905">
        <w:rPr>
          <w:color w:val="000000"/>
        </w:rPr>
        <w:softHyphen/>
        <w:t>tions tower does not include amateur radio operators' equipment, as licensed by the Federal Communications Commission.</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TELECOMMUNICATIONS TOWER HEIGHT - The vertical distance above grade to the highest point of the telecommunications tower, including the base pad and any antenna.</w:t>
      </w:r>
    </w:p>
    <w:p w:rsidR="00487721" w:rsidRPr="00065905" w:rsidRDefault="0048772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TELECOMMUNICATIONS TOWER SITE - The telecommunications tower site shall be the lot of record for which the telecommunications tower is located.</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TEMPORARY SIGN - A banner, pennant, poster, or ad</w:t>
      </w:r>
      <w:r w:rsidRPr="00065905">
        <w:rPr>
          <w:color w:val="000000"/>
        </w:rPr>
        <w:softHyphen/>
        <w:t>vertising display constructed of cloth, canvas, plas</w:t>
      </w:r>
      <w:r w:rsidRPr="00065905">
        <w:rPr>
          <w:color w:val="000000"/>
        </w:rPr>
        <w:softHyphen/>
        <w:t>tic, wallboard, or other like materials, and intended to be displayed for a limited period of time.</w:t>
      </w:r>
    </w:p>
    <w:p w:rsidR="001F2B47" w:rsidRDefault="001F2B47"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TRAVEL TRAILER - Means any of the following:</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ind w:left="1080" w:hanging="540"/>
        <w:jc w:val="both"/>
        <w:rPr>
          <w:color w:val="000000"/>
        </w:rPr>
      </w:pPr>
      <w:r w:rsidRPr="00065905">
        <w:rPr>
          <w:color w:val="000000"/>
        </w:rPr>
        <w:t>1.</w:t>
      </w:r>
      <w:r w:rsidRPr="00065905">
        <w:rPr>
          <w:color w:val="000000"/>
        </w:rPr>
        <w:tab/>
        <w:t>Travel Trailer.  A vehicular, portable structure built on a chassis, designed to be used as temporary dwelling for travel, recreational, and vacation uses, permanently identified "travel trailer" by the manufacturer of the trailer and, when factory equipped for the road, it shall have a bod</w:t>
      </w:r>
      <w:r>
        <w:rPr>
          <w:color w:val="000000"/>
        </w:rPr>
        <w:t xml:space="preserve">y width not exceeding eight </w:t>
      </w:r>
      <w:r w:rsidRPr="00065905">
        <w:rPr>
          <w:color w:val="000000"/>
        </w:rPr>
        <w:t>feet, and a body l</w:t>
      </w:r>
      <w:r>
        <w:rPr>
          <w:color w:val="000000"/>
        </w:rPr>
        <w:t xml:space="preserve">ength not exceeding thirty </w:t>
      </w:r>
      <w:r w:rsidRPr="00065905">
        <w:rPr>
          <w:color w:val="000000"/>
        </w:rPr>
        <w:t>feet.</w:t>
      </w:r>
    </w:p>
    <w:p w:rsidR="008D2895" w:rsidRPr="00065905" w:rsidRDefault="008D2895" w:rsidP="00E01934">
      <w:pPr>
        <w:numPr>
          <w:ilvl w:val="12"/>
          <w:numId w:val="0"/>
        </w:numPr>
        <w:ind w:left="1080" w:hanging="540"/>
        <w:jc w:val="both"/>
        <w:rPr>
          <w:color w:val="000000"/>
        </w:rPr>
      </w:pPr>
    </w:p>
    <w:p w:rsidR="008D2895" w:rsidRPr="00065905" w:rsidRDefault="008D2895" w:rsidP="00E01934">
      <w:pPr>
        <w:numPr>
          <w:ilvl w:val="12"/>
          <w:numId w:val="0"/>
        </w:numPr>
        <w:ind w:left="1080" w:hanging="540"/>
        <w:jc w:val="both"/>
        <w:rPr>
          <w:color w:val="000000"/>
        </w:rPr>
      </w:pPr>
      <w:r w:rsidRPr="00065905">
        <w:rPr>
          <w:color w:val="000000"/>
        </w:rPr>
        <w:t>2.</w:t>
      </w:r>
      <w:r w:rsidRPr="00065905">
        <w:rPr>
          <w:color w:val="000000"/>
        </w:rPr>
        <w:tab/>
        <w:t>Pick-up Coach.  A structure designed to be mounted on a truck chassis for use as a temporary dwelling for travel, recreation, and vacation.</w:t>
      </w:r>
    </w:p>
    <w:p w:rsidR="008D2895" w:rsidRPr="00065905" w:rsidRDefault="008D2895" w:rsidP="00E01934">
      <w:pPr>
        <w:numPr>
          <w:ilvl w:val="12"/>
          <w:numId w:val="0"/>
        </w:numPr>
        <w:ind w:left="1080" w:hanging="540"/>
        <w:jc w:val="both"/>
        <w:rPr>
          <w:color w:val="000000"/>
        </w:rPr>
      </w:pPr>
    </w:p>
    <w:p w:rsidR="008D2895" w:rsidRDefault="008D2895" w:rsidP="00E01934">
      <w:pPr>
        <w:numPr>
          <w:ilvl w:val="12"/>
          <w:numId w:val="0"/>
        </w:numPr>
        <w:ind w:left="1080" w:hanging="540"/>
        <w:jc w:val="both"/>
        <w:rPr>
          <w:color w:val="000000"/>
        </w:rPr>
      </w:pPr>
      <w:r w:rsidRPr="00065905">
        <w:rPr>
          <w:color w:val="000000"/>
        </w:rPr>
        <w:t>3.</w:t>
      </w:r>
      <w:r w:rsidRPr="00065905">
        <w:rPr>
          <w:color w:val="000000"/>
        </w:rPr>
        <w:tab/>
        <w:t>Motor-Home.  A portable, temporary dwelling to be used for travel, recreation, and vacation, constructed as any integral part of a self-propelled vehicle.</w:t>
      </w:r>
    </w:p>
    <w:p w:rsidR="008D2895" w:rsidRPr="00065905" w:rsidRDefault="008D2895" w:rsidP="00E01934">
      <w:pPr>
        <w:numPr>
          <w:ilvl w:val="12"/>
          <w:numId w:val="0"/>
        </w:numPr>
        <w:ind w:left="1080" w:hanging="540"/>
        <w:jc w:val="both"/>
        <w:rPr>
          <w:color w:val="000000"/>
        </w:rPr>
      </w:pPr>
    </w:p>
    <w:p w:rsidR="008D2895" w:rsidRPr="00065905" w:rsidRDefault="008D2895" w:rsidP="00E01934">
      <w:pPr>
        <w:numPr>
          <w:ilvl w:val="12"/>
          <w:numId w:val="0"/>
        </w:numPr>
        <w:ind w:left="1080" w:hanging="540"/>
        <w:jc w:val="both"/>
        <w:rPr>
          <w:color w:val="000000"/>
        </w:rPr>
      </w:pPr>
      <w:r w:rsidRPr="00065905">
        <w:rPr>
          <w:color w:val="000000"/>
        </w:rPr>
        <w:t>4.</w:t>
      </w:r>
      <w:r w:rsidRPr="00065905">
        <w:rPr>
          <w:color w:val="000000"/>
        </w:rPr>
        <w:tab/>
        <w:t>Camping Trailer.  A canvas, folding structure, mounted on wheels and designed for travel, recreation, and vacation use.</w:t>
      </w:r>
    </w:p>
    <w:p w:rsidR="008D2895" w:rsidRPr="00065905" w:rsidRDefault="008D2895" w:rsidP="00E01934">
      <w:pPr>
        <w:numPr>
          <w:ilvl w:val="12"/>
          <w:numId w:val="0"/>
        </w:numPr>
        <w:ind w:left="1080" w:hanging="540"/>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TREE, REQUIRED - A tree which is required by this Ordinance and meets or exceeds the minimum specifications according to tree type.</w:t>
      </w: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9D7A81" w:rsidRDefault="002C28A9" w:rsidP="00E01934">
      <w:pPr>
        <w:numPr>
          <w:ilvl w:val="12"/>
          <w:numId w:val="0"/>
        </w:numPr>
        <w:tabs>
          <w:tab w:val="left" w:pos="-720"/>
          <w:tab w:val="left" w:pos="0"/>
          <w:tab w:val="left" w:pos="81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lastRenderedPageBreak/>
        <w:t xml:space="preserve">TRUCK </w:t>
      </w:r>
      <w:r>
        <w:rPr>
          <w:color w:val="000000"/>
        </w:rPr>
        <w:t xml:space="preserve">AND FREIGHT </w:t>
      </w:r>
      <w:r w:rsidRPr="00065905">
        <w:rPr>
          <w:color w:val="000000"/>
        </w:rPr>
        <w:t>TERMINAL - An area and</w:t>
      </w:r>
      <w:r>
        <w:rPr>
          <w:color w:val="000000"/>
        </w:rPr>
        <w:t>/or</w:t>
      </w:r>
      <w:r w:rsidRPr="00065905">
        <w:rPr>
          <w:color w:val="000000"/>
        </w:rPr>
        <w:t xml:space="preserve"> building</w:t>
      </w:r>
      <w:r>
        <w:rPr>
          <w:color w:val="000000"/>
        </w:rPr>
        <w:t>(s)</w:t>
      </w:r>
      <w:r w:rsidRPr="00065905">
        <w:rPr>
          <w:color w:val="000000"/>
        </w:rPr>
        <w:t xml:space="preserve"> </w:t>
      </w:r>
      <w:r>
        <w:rPr>
          <w:color w:val="000000"/>
        </w:rPr>
        <w:t xml:space="preserve">where trucks </w:t>
      </w:r>
      <w:r w:rsidRPr="00065905">
        <w:rPr>
          <w:color w:val="000000"/>
        </w:rPr>
        <w:t xml:space="preserve">and cargo </w:t>
      </w:r>
      <w:r>
        <w:rPr>
          <w:color w:val="000000"/>
        </w:rPr>
        <w:t>are</w:t>
      </w:r>
      <w:r w:rsidRPr="00065905">
        <w:rPr>
          <w:color w:val="000000"/>
        </w:rPr>
        <w:t xml:space="preserve"> stored; where loading and unloading is carried on regularly; and where minor maintenance of these types of </w:t>
      </w:r>
      <w:r>
        <w:rPr>
          <w:color w:val="000000"/>
        </w:rPr>
        <w:t xml:space="preserve">motor </w:t>
      </w:r>
      <w:r w:rsidR="007F4858">
        <w:rPr>
          <w:color w:val="000000"/>
        </w:rPr>
        <w:t>vehicles is performed.</w:t>
      </w:r>
    </w:p>
    <w:p w:rsidR="00417E32" w:rsidRPr="00065905" w:rsidRDefault="00417E32"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VARIANCE - The authorization, following a hearing, for a </w:t>
      </w:r>
      <w:r w:rsidR="002C28A9">
        <w:rPr>
          <w:color w:val="000000"/>
        </w:rPr>
        <w:t>lot</w:t>
      </w:r>
      <w:r w:rsidRPr="00065905">
        <w:rPr>
          <w:color w:val="000000"/>
        </w:rPr>
        <w:t xml:space="preserve"> owner to depart from </w:t>
      </w:r>
      <w:r w:rsidR="002C28A9">
        <w:rPr>
          <w:color w:val="000000"/>
        </w:rPr>
        <w:t>certain</w:t>
      </w:r>
      <w:r w:rsidRPr="00065905">
        <w:rPr>
          <w:color w:val="000000"/>
        </w:rPr>
        <w:t xml:space="preserve"> requ</w:t>
      </w:r>
      <w:r>
        <w:rPr>
          <w:color w:val="000000"/>
        </w:rPr>
        <w:t xml:space="preserve">irements of a zoning ordinance </w:t>
      </w:r>
      <w:r w:rsidRPr="00065905">
        <w:rPr>
          <w:color w:val="000000"/>
        </w:rPr>
        <w:t>within the limits as authorized by this Ordinance.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WAREHOUSE - A building used primarily for the storage of goods and materials.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0023E6"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WASTE - Any garbage, refuse, sludge from a waste treatment plant, waste supply treatment plant, or air pollution control facility and other discarded materials, including solid, liquid, semisolid, or contained gaseous material resulting from industrial, commercial, mining, or agricultural operations, or from community activities, but does not include solid or dissolved materials in domestic sewage or dissolved materials in irrigation return flows or industrial discharges which are point sources subject to permits under Section 402 of the Federal Water Pollution Control Act, as amended to January 1, 1986, or source, special nuclear or by-product material as defined by the Atomic Energy Act of 1954, as amended to January 1, 1986.</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WHOLESALE MERCHANDIS</w:t>
      </w:r>
      <w:r w:rsidR="007F4858">
        <w:rPr>
          <w:color w:val="000000"/>
        </w:rPr>
        <w:t xml:space="preserve">E SALES AND STORAGE HOUSES </w:t>
      </w:r>
      <w:r w:rsidRPr="00065905">
        <w:rPr>
          <w:color w:val="000000"/>
        </w:rPr>
        <w:t>- Establishments or places of business primarily engaged in selling merchandise to retailers; to industrial, commercial, institutional, or professional business users, or to other wholesalers; or acting as agents or brokers and buying merchandise for, or selling merchandise to, such individuals or companies.</w:t>
      </w:r>
    </w:p>
    <w:p w:rsidR="000023E6" w:rsidRDefault="000023E6"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0023E6"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smartTag w:uri="urn:schemas-microsoft-com:office:smarttags" w:element="stockticker">
        <w:r w:rsidRPr="00643C2C">
          <w:t>WIND</w:t>
        </w:r>
      </w:smartTag>
      <w:r w:rsidRPr="00643C2C">
        <w:t xml:space="preserve"> ENERGY CONVERSION SYSTEM (WECS).  Any mechanism or device designed for the purpose of converting wind energy into electrical or mechanical power.</w:t>
      </w:r>
    </w:p>
    <w:p w:rsidR="009B7B2B" w:rsidRDefault="009B7B2B"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WIRELESS COMMUNICATIONS FACILITIES - Any cables, wires, lines, wave guides, antennas, antenna arrays, and any other equipment associated with the transmission or reception of telecommunications signals which a person seeks to locate or have installed upon or near a telecommunications tower or antenna support structure.</w:t>
      </w:r>
    </w:p>
    <w:p w:rsidR="00E01934" w:rsidRDefault="00E01934"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YARD, FRONT - A yard across the full width of the lot extending from the front line of the main building to the front line of the lot.</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YARD, REAR - A yard extending a full width of the lot between a principal building and the rear lot line.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YARD, REQUIRED FRONT - The required front yard shall extend across the front of a lot between the said property lines.  There shall be a required front yard on each street side of a corner lot.  The required front yard with the smallest required front yard may be referred to as the secondary front yard.</w:t>
      </w:r>
    </w:p>
    <w:p w:rsidR="000023E6" w:rsidRPr="00065905" w:rsidRDefault="000023E6"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YARD LINE - See (Building Line).</w:t>
      </w:r>
    </w:p>
    <w:p w:rsidR="009D7A81" w:rsidRPr="00065905" w:rsidRDefault="009D7A81"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YARD, REQUIRED REAR - The required rear yard shall extend across the rear of a lot between the said property lines.  On corner lots, the required rear yard may be to the rear of either street.  </w:t>
      </w:r>
      <w:r w:rsidRPr="00065905">
        <w:rPr>
          <w:color w:val="000000"/>
        </w:rPr>
        <w:lastRenderedPageBreak/>
        <w:t>On interior lots, the required rear yard shall, in all cases, be at the opposite end of the lot from the front yard.</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YARD, REQUIRED - Shall mean the required open space between a property line and a building line.  The open space shall be unoccupied and unobstructed from the ground upwards except as otherwise provided in this title.</w:t>
      </w:r>
    </w:p>
    <w:p w:rsidR="002C28A9" w:rsidRPr="00065905" w:rsidRDefault="002C28A9"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YARD, REQUIRED SIDE - The required side yard shall extend between the required front yard line and the required rear yard line.  There shall only be one required side yard on a corner lot.</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YARD, SIDE - A yard between the main building and the side line of the lot and extending from the front yard line to the rear yard line.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ZONE - A specifically </w:t>
      </w:r>
      <w:r w:rsidR="00246C7F">
        <w:rPr>
          <w:color w:val="000000"/>
        </w:rPr>
        <w:t>defined</w:t>
      </w:r>
      <w:r w:rsidRPr="00065905">
        <w:rPr>
          <w:color w:val="000000"/>
        </w:rPr>
        <w:t xml:space="preserve"> area or district of the City of </w:t>
      </w:r>
      <w:r w:rsidR="00880FB1">
        <w:rPr>
          <w:color w:val="000000"/>
        </w:rPr>
        <w:t>Vibor</w:t>
      </w:r>
      <w:r w:rsidRPr="00065905">
        <w:rPr>
          <w:color w:val="000000"/>
        </w:rPr>
        <w:t>g within which regulations and requirements uniformly govern the use, placement, spacing, and size of land and buildings.</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065905">
        <w:rPr>
          <w:color w:val="000000"/>
        </w:rPr>
        <w:t xml:space="preserve">ZONING MAP - Any map adopted as an ordinance by the municipality that </w:t>
      </w:r>
      <w:r w:rsidR="00246C7F">
        <w:rPr>
          <w:color w:val="000000"/>
        </w:rPr>
        <w:t xml:space="preserve">defines </w:t>
      </w:r>
      <w:r w:rsidRPr="00065905">
        <w:rPr>
          <w:color w:val="000000"/>
        </w:rPr>
        <w:t>the extent of each district or zone established in the zoning ordinance.</w:t>
      </w:r>
    </w:p>
    <w:p w:rsidR="008D2895" w:rsidRPr="00065905" w:rsidRDefault="008D2895"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p>
    <w:p w:rsidR="008D2895" w:rsidRPr="00065905" w:rsidRDefault="00246C7F" w:rsidP="00E01934">
      <w:pPr>
        <w:numPr>
          <w:ilvl w:val="12"/>
          <w:numId w:val="0"/>
        </w:numPr>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sz w:val="22"/>
          <w:szCs w:val="22"/>
        </w:rPr>
      </w:pPr>
      <w:r>
        <w:rPr>
          <w:color w:val="000000"/>
        </w:rPr>
        <w:t>ZONING ORDINANCE - A</w:t>
      </w:r>
      <w:r w:rsidR="008D2895" w:rsidRPr="00065905">
        <w:rPr>
          <w:color w:val="000000"/>
        </w:rPr>
        <w:t xml:space="preserve"> set of land use regulations enacted by the local governing body to create districts, which permit certain land uses and prohibits others.  Land uses in each district are regulated according to type, density, height</w:t>
      </w:r>
      <w:r>
        <w:rPr>
          <w:color w:val="000000"/>
        </w:rPr>
        <w:t>,</w:t>
      </w:r>
      <w:r w:rsidR="008D2895" w:rsidRPr="00065905">
        <w:rPr>
          <w:color w:val="000000"/>
        </w:rPr>
        <w:t xml:space="preserve"> and the coverage of buildings.</w:t>
      </w:r>
    </w:p>
    <w:p w:rsidR="00221E12" w:rsidRDefault="00221E12"/>
    <w:sectPr w:rsidR="00221E12" w:rsidSect="000133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DBF" w:rsidRDefault="00405DBF">
      <w:r>
        <w:separator/>
      </w:r>
    </w:p>
  </w:endnote>
  <w:endnote w:type="continuationSeparator" w:id="0">
    <w:p w:rsidR="00405DBF" w:rsidRDefault="0040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wiss 721 SW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wis721 BlkEx BT">
    <w:altName w:val="Calibr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46" w:rsidRDefault="00E44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46" w:rsidRDefault="00E44746">
    <w:pPr>
      <w:pStyle w:val="Footer"/>
      <w:jc w:val="center"/>
    </w:pPr>
  </w:p>
  <w:p w:rsidR="00E44746" w:rsidRDefault="00E44746">
    <w:pPr>
      <w:pStyle w:val="TitleNot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i w:val="0"/>
        <w:iCs w:val="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46" w:rsidRDefault="00E447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717411"/>
      <w:docPartObj>
        <w:docPartGallery w:val="Page Numbers (Bottom of Page)"/>
        <w:docPartUnique/>
      </w:docPartObj>
    </w:sdtPr>
    <w:sdtEndPr>
      <w:rPr>
        <w:noProof/>
      </w:rPr>
    </w:sdtEndPr>
    <w:sdtContent>
      <w:p w:rsidR="00E44746" w:rsidRDefault="00E44746">
        <w:pPr>
          <w:pStyle w:val="Footer"/>
          <w:jc w:val="center"/>
        </w:pPr>
        <w:r>
          <w:fldChar w:fldCharType="begin"/>
        </w:r>
        <w:r>
          <w:instrText xml:space="preserve"> PAGE   \* MERGEFORMAT </w:instrText>
        </w:r>
        <w:r>
          <w:fldChar w:fldCharType="separate"/>
        </w:r>
        <w:r w:rsidR="001A06F9">
          <w:rPr>
            <w:noProof/>
          </w:rPr>
          <w:t>iv</w:t>
        </w:r>
        <w:r>
          <w:rPr>
            <w:noProof/>
          </w:rPr>
          <w:fldChar w:fldCharType="end"/>
        </w:r>
      </w:p>
    </w:sdtContent>
  </w:sdt>
  <w:p w:rsidR="00E44746" w:rsidRDefault="00E44746">
    <w:pPr>
      <w:pStyle w:val="TitleNotes"/>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i w:val="0"/>
        <w:iCs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DBF" w:rsidRDefault="00405DBF">
      <w:r>
        <w:separator/>
      </w:r>
    </w:p>
  </w:footnote>
  <w:footnote w:type="continuationSeparator" w:id="0">
    <w:p w:rsidR="00405DBF" w:rsidRDefault="0040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46" w:rsidRDefault="00405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77396" o:spid="_x0000_s2050" type="#_x0000_t136" style="position:absolute;margin-left:0;margin-top:0;width:569.55pt;height:49.5pt;rotation:315;z-index:-251655168;mso-position-horizontal:center;mso-position-horizontal-relative:margin;mso-position-vertical:center;mso-position-vertical-relative:margin" o:allowincell="f" fillcolor="silver" stroked="f">
          <v:fill opacity=".5"/>
          <v:textpath style="font-family:&quot;Times New Roman&quot;;font-size:1pt" string="DRAFT CC Public Hear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46" w:rsidRDefault="00405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77397" o:spid="_x0000_s2051" type="#_x0000_t136" style="position:absolute;margin-left:0;margin-top:0;width:569.55pt;height:49.5pt;rotation:315;z-index:-251653120;mso-position-horizontal:center;mso-position-horizontal-relative:margin;mso-position-vertical:center;mso-position-vertical-relative:margin" o:allowincell="f" fillcolor="silver" stroked="f">
          <v:fill opacity=".5"/>
          <v:textpath style="font-family:&quot;Times New Roman&quot;;font-size:1pt" string="DRAFT CC Public Hear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46" w:rsidRDefault="00405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77395" o:spid="_x0000_s2049" type="#_x0000_t136" style="position:absolute;margin-left:0;margin-top:0;width:569.55pt;height:49.5pt;rotation:315;z-index:-251657216;mso-position-horizontal:center;mso-position-horizontal-relative:margin;mso-position-vertical:center;mso-position-vertical-relative:margin" o:allowincell="f" fillcolor="silver" stroked="f">
          <v:fill opacity=".5"/>
          <v:textpath style="font-family:&quot;Times New Roman&quot;;font-size:1pt" string="DRAFT CC Public Heari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46" w:rsidRDefault="00405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77399" o:spid="_x0000_s2053" type="#_x0000_t136" style="position:absolute;margin-left:0;margin-top:0;width:569.55pt;height:49.5pt;rotation:315;z-index:-251649024;mso-position-horizontal:center;mso-position-horizontal-relative:margin;mso-position-vertical:center;mso-position-vertical-relative:margin" o:allowincell="f" fillcolor="silver" stroked="f">
          <v:fill opacity=".5"/>
          <v:textpath style="font-family:&quot;Times New Roman&quot;;font-size:1pt" string="DRAFT CC Public Heari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46" w:rsidRDefault="00405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77400" o:spid="_x0000_s2054" type="#_x0000_t136" style="position:absolute;margin-left:0;margin-top:0;width:569.55pt;height:49.5pt;rotation:315;z-index:-251646976;mso-position-horizontal:center;mso-position-horizontal-relative:margin;mso-position-vertical:center;mso-position-vertical-relative:margin" o:allowincell="f" fillcolor="silver" stroked="f">
          <v:fill opacity=".5"/>
          <v:textpath style="font-family:&quot;Times New Roman&quot;;font-size:1pt" string="DRAFT CC Public Heari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746" w:rsidRDefault="00405D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77398" o:spid="_x0000_s2052" type="#_x0000_t136" style="position:absolute;margin-left:0;margin-top:0;width:569.55pt;height:49.5pt;rotation:315;z-index:-251651072;mso-position-horizontal:center;mso-position-horizontal-relative:margin;mso-position-vertical:center;mso-position-vertical-relative:margin" o:allowincell="f" fillcolor="silver" stroked="f">
          <v:fill opacity=".5"/>
          <v:textpath style="font-family:&quot;Times New Roman&quot;;font-size:1pt" string="DRAFT CC Public Hear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97C"/>
    <w:multiLevelType w:val="hybridMultilevel"/>
    <w:tmpl w:val="6722ED7E"/>
    <w:lvl w:ilvl="0" w:tplc="12964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635C7"/>
    <w:multiLevelType w:val="hybridMultilevel"/>
    <w:tmpl w:val="C292F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2E91"/>
    <w:multiLevelType w:val="hybridMultilevel"/>
    <w:tmpl w:val="96245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33BB1"/>
    <w:multiLevelType w:val="multilevel"/>
    <w:tmpl w:val="5B28996E"/>
    <w:lvl w:ilvl="0">
      <w:start w:val="24"/>
      <w:numFmt w:val="decimal"/>
      <w:lvlText w:val="%1"/>
      <w:lvlJc w:val="left"/>
      <w:pPr>
        <w:ind w:left="540" w:hanging="540"/>
      </w:pPr>
      <w:rPr>
        <w:rFonts w:hint="default"/>
        <w:b/>
      </w:rPr>
    </w:lvl>
    <w:lvl w:ilvl="1">
      <w:start w:val="1"/>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D9E195D"/>
    <w:multiLevelType w:val="multilevel"/>
    <w:tmpl w:val="136A44B6"/>
    <w:lvl w:ilvl="0">
      <w:start w:val="6"/>
      <w:numFmt w:val="upperLetter"/>
      <w:lvlText w:val="%1."/>
      <w:legacy w:legacy="1" w:legacySpace="0" w:legacyIndent="0"/>
      <w:lvlJc w:val="left"/>
      <w:pPr>
        <w:ind w:left="-36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360" w:firstLine="0"/>
      </w:pPr>
      <w:rPr>
        <w:i w:val="0"/>
      </w:rPr>
    </w:lvl>
    <w:lvl w:ilvl="3">
      <w:start w:val="1"/>
      <w:numFmt w:val="upperLetter"/>
      <w:lvlText w:val="%4."/>
      <w:legacy w:legacy="1" w:legacySpace="0" w:legacyIndent="0"/>
      <w:lvlJc w:val="left"/>
      <w:pPr>
        <w:ind w:left="-360" w:firstLine="0"/>
      </w:pPr>
    </w:lvl>
    <w:lvl w:ilvl="4">
      <w:start w:val="1"/>
      <w:numFmt w:val="upperLetter"/>
      <w:lvlText w:val="%5."/>
      <w:legacy w:legacy="1" w:legacySpace="0" w:legacyIndent="0"/>
      <w:lvlJc w:val="left"/>
      <w:pPr>
        <w:ind w:left="-360" w:firstLine="0"/>
      </w:pPr>
    </w:lvl>
    <w:lvl w:ilvl="5">
      <w:start w:val="1"/>
      <w:numFmt w:val="upperLetter"/>
      <w:lvlText w:val="%6."/>
      <w:legacy w:legacy="1" w:legacySpace="0" w:legacyIndent="0"/>
      <w:lvlJc w:val="left"/>
      <w:pPr>
        <w:ind w:left="-360" w:firstLine="0"/>
      </w:pPr>
    </w:lvl>
    <w:lvl w:ilvl="6">
      <w:start w:val="1"/>
      <w:numFmt w:val="upperLetter"/>
      <w:lvlText w:val="%7."/>
      <w:legacy w:legacy="1" w:legacySpace="0" w:legacyIndent="0"/>
      <w:lvlJc w:val="left"/>
      <w:pPr>
        <w:ind w:left="-360" w:firstLine="0"/>
      </w:pPr>
    </w:lvl>
    <w:lvl w:ilvl="7">
      <w:start w:val="1"/>
      <w:numFmt w:val="upperLetter"/>
      <w:lvlText w:val="%8."/>
      <w:legacy w:legacy="1" w:legacySpace="0" w:legacyIndent="0"/>
      <w:lvlJc w:val="left"/>
      <w:pPr>
        <w:ind w:left="0" w:firstLine="0"/>
      </w:pPr>
      <w:rPr>
        <w:rFonts w:ascii="Swiss 721 SWA" w:hAnsi="Swiss 721 SWA" w:hint="default"/>
        <w:b/>
        <w:sz w:val="28"/>
        <w:szCs w:val="28"/>
      </w:rPr>
    </w:lvl>
    <w:lvl w:ilvl="8">
      <w:start w:val="1"/>
      <w:numFmt w:val="lowerRoman"/>
      <w:lvlText w:val="%9)"/>
      <w:legacy w:legacy="1" w:legacySpace="0" w:legacyIndent="0"/>
      <w:lvlJc w:val="left"/>
      <w:pPr>
        <w:ind w:left="-360" w:firstLine="0"/>
      </w:pPr>
    </w:lvl>
  </w:abstractNum>
  <w:abstractNum w:abstractNumId="5" w15:restartNumberingAfterBreak="0">
    <w:nsid w:val="11103F6F"/>
    <w:multiLevelType w:val="hybridMultilevel"/>
    <w:tmpl w:val="7E3A17DC"/>
    <w:lvl w:ilvl="0" w:tplc="753A94D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72FC1"/>
    <w:multiLevelType w:val="hybridMultilevel"/>
    <w:tmpl w:val="317CB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93B5E"/>
    <w:multiLevelType w:val="hybridMultilevel"/>
    <w:tmpl w:val="553668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60FDA"/>
    <w:multiLevelType w:val="hybridMultilevel"/>
    <w:tmpl w:val="05C26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53C10"/>
    <w:multiLevelType w:val="hybridMultilevel"/>
    <w:tmpl w:val="63843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52DED"/>
    <w:multiLevelType w:val="hybridMultilevel"/>
    <w:tmpl w:val="825EAF3C"/>
    <w:lvl w:ilvl="0" w:tplc="04090015">
      <w:start w:val="1"/>
      <w:numFmt w:val="upperLetter"/>
      <w:lvlText w:val="%1."/>
      <w:lvlJc w:val="left"/>
      <w:pPr>
        <w:ind w:left="720" w:hanging="360"/>
      </w:pPr>
      <w:rPr>
        <w:rFonts w:hint="default"/>
      </w:rPr>
    </w:lvl>
    <w:lvl w:ilvl="1" w:tplc="2A2E9AC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2517"/>
    <w:multiLevelType w:val="hybridMultilevel"/>
    <w:tmpl w:val="82045AB6"/>
    <w:lvl w:ilvl="0" w:tplc="8A381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3734"/>
    <w:multiLevelType w:val="hybridMultilevel"/>
    <w:tmpl w:val="7B26E814"/>
    <w:lvl w:ilvl="0" w:tplc="EC9E3180">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846F2A"/>
    <w:multiLevelType w:val="hybridMultilevel"/>
    <w:tmpl w:val="66343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11CB4"/>
    <w:multiLevelType w:val="hybridMultilevel"/>
    <w:tmpl w:val="3982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B559A"/>
    <w:multiLevelType w:val="hybridMultilevel"/>
    <w:tmpl w:val="57AA7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27529"/>
    <w:multiLevelType w:val="hybridMultilevel"/>
    <w:tmpl w:val="CAB04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A03A1"/>
    <w:multiLevelType w:val="hybridMultilevel"/>
    <w:tmpl w:val="A98260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ED28FF"/>
    <w:multiLevelType w:val="hybridMultilevel"/>
    <w:tmpl w:val="F69EBFCC"/>
    <w:lvl w:ilvl="0" w:tplc="DEE0F82A">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9467989"/>
    <w:multiLevelType w:val="hybridMultilevel"/>
    <w:tmpl w:val="91B09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40FDE"/>
    <w:multiLevelType w:val="hybridMultilevel"/>
    <w:tmpl w:val="210A07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02BAB"/>
    <w:multiLevelType w:val="hybridMultilevel"/>
    <w:tmpl w:val="B21A1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E4493"/>
    <w:multiLevelType w:val="hybridMultilevel"/>
    <w:tmpl w:val="C9A68168"/>
    <w:lvl w:ilvl="0" w:tplc="E73471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98458A"/>
    <w:multiLevelType w:val="hybridMultilevel"/>
    <w:tmpl w:val="C6AEA0F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443DF"/>
    <w:multiLevelType w:val="hybridMultilevel"/>
    <w:tmpl w:val="10D88B56"/>
    <w:lvl w:ilvl="0" w:tplc="6F00E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50547"/>
    <w:multiLevelType w:val="hybridMultilevel"/>
    <w:tmpl w:val="4C9EB39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811026"/>
    <w:multiLevelType w:val="hybridMultilevel"/>
    <w:tmpl w:val="9908379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C1F71"/>
    <w:multiLevelType w:val="hybridMultilevel"/>
    <w:tmpl w:val="189C719E"/>
    <w:lvl w:ilvl="0" w:tplc="04090015">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46A74A80"/>
    <w:multiLevelType w:val="hybridMultilevel"/>
    <w:tmpl w:val="E2EAD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303D6"/>
    <w:multiLevelType w:val="hybridMultilevel"/>
    <w:tmpl w:val="49A22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CC7B45"/>
    <w:multiLevelType w:val="hybridMultilevel"/>
    <w:tmpl w:val="BBC61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E1D07"/>
    <w:multiLevelType w:val="hybridMultilevel"/>
    <w:tmpl w:val="5BF8C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C320F"/>
    <w:multiLevelType w:val="hybridMultilevel"/>
    <w:tmpl w:val="2C44B32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F745268"/>
    <w:multiLevelType w:val="hybridMultilevel"/>
    <w:tmpl w:val="58007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D191B"/>
    <w:multiLevelType w:val="hybridMultilevel"/>
    <w:tmpl w:val="3B940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341EB"/>
    <w:multiLevelType w:val="hybridMultilevel"/>
    <w:tmpl w:val="1D92DE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E77F7A"/>
    <w:multiLevelType w:val="hybridMultilevel"/>
    <w:tmpl w:val="8D764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E27D46"/>
    <w:multiLevelType w:val="hybridMultilevel"/>
    <w:tmpl w:val="67F6DA8C"/>
    <w:lvl w:ilvl="0" w:tplc="EC5ACF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1A3261"/>
    <w:multiLevelType w:val="hybridMultilevel"/>
    <w:tmpl w:val="5980E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B4FAF"/>
    <w:multiLevelType w:val="hybridMultilevel"/>
    <w:tmpl w:val="ECBA5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B5D91"/>
    <w:multiLevelType w:val="hybridMultilevel"/>
    <w:tmpl w:val="892A7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BB2719"/>
    <w:multiLevelType w:val="hybridMultilevel"/>
    <w:tmpl w:val="03D8C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5F1185"/>
    <w:multiLevelType w:val="hybridMultilevel"/>
    <w:tmpl w:val="B04A72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B708F"/>
    <w:multiLevelType w:val="hybridMultilevel"/>
    <w:tmpl w:val="2D52F4E4"/>
    <w:lvl w:ilvl="0" w:tplc="75AE1512">
      <w:start w:val="1"/>
      <w:numFmt w:val="upperLetter"/>
      <w:lvlText w:val="%1."/>
      <w:lvlJc w:val="left"/>
      <w:pPr>
        <w:tabs>
          <w:tab w:val="num" w:pos="900"/>
        </w:tabs>
        <w:ind w:left="900" w:hanging="360"/>
      </w:pPr>
      <w:rPr>
        <w:rFonts w:hint="default"/>
      </w:rPr>
    </w:lvl>
    <w:lvl w:ilvl="1" w:tplc="7CD2032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6FE5051B"/>
    <w:multiLevelType w:val="hybridMultilevel"/>
    <w:tmpl w:val="D304C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3F6DB3"/>
    <w:multiLevelType w:val="hybridMultilevel"/>
    <w:tmpl w:val="8FF64210"/>
    <w:lvl w:ilvl="0" w:tplc="3B0A62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8815032"/>
    <w:multiLevelType w:val="hybridMultilevel"/>
    <w:tmpl w:val="2B1C5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45"/>
  </w:num>
  <w:num w:numId="4">
    <w:abstractNumId w:val="5"/>
  </w:num>
  <w:num w:numId="5">
    <w:abstractNumId w:val="43"/>
  </w:num>
  <w:num w:numId="6">
    <w:abstractNumId w:val="27"/>
  </w:num>
  <w:num w:numId="7">
    <w:abstractNumId w:val="44"/>
  </w:num>
  <w:num w:numId="8">
    <w:abstractNumId w:val="37"/>
  </w:num>
  <w:num w:numId="9">
    <w:abstractNumId w:val="46"/>
  </w:num>
  <w:num w:numId="10">
    <w:abstractNumId w:val="39"/>
  </w:num>
  <w:num w:numId="11">
    <w:abstractNumId w:val="38"/>
  </w:num>
  <w:num w:numId="12">
    <w:abstractNumId w:val="6"/>
  </w:num>
  <w:num w:numId="13">
    <w:abstractNumId w:val="10"/>
  </w:num>
  <w:num w:numId="14">
    <w:abstractNumId w:val="41"/>
  </w:num>
  <w:num w:numId="15">
    <w:abstractNumId w:val="28"/>
  </w:num>
  <w:num w:numId="16">
    <w:abstractNumId w:val="9"/>
  </w:num>
  <w:num w:numId="17">
    <w:abstractNumId w:val="33"/>
  </w:num>
  <w:num w:numId="18">
    <w:abstractNumId w:val="30"/>
  </w:num>
  <w:num w:numId="19">
    <w:abstractNumId w:val="13"/>
  </w:num>
  <w:num w:numId="20">
    <w:abstractNumId w:val="19"/>
  </w:num>
  <w:num w:numId="21">
    <w:abstractNumId w:val="34"/>
  </w:num>
  <w:num w:numId="22">
    <w:abstractNumId w:val="8"/>
  </w:num>
  <w:num w:numId="23">
    <w:abstractNumId w:val="21"/>
  </w:num>
  <w:num w:numId="24">
    <w:abstractNumId w:val="31"/>
  </w:num>
  <w:num w:numId="25">
    <w:abstractNumId w:val="1"/>
  </w:num>
  <w:num w:numId="26">
    <w:abstractNumId w:val="7"/>
  </w:num>
  <w:num w:numId="27">
    <w:abstractNumId w:val="14"/>
  </w:num>
  <w:num w:numId="28">
    <w:abstractNumId w:val="36"/>
  </w:num>
  <w:num w:numId="29">
    <w:abstractNumId w:val="22"/>
  </w:num>
  <w:num w:numId="30">
    <w:abstractNumId w:val="18"/>
  </w:num>
  <w:num w:numId="31">
    <w:abstractNumId w:val="32"/>
  </w:num>
  <w:num w:numId="32">
    <w:abstractNumId w:val="15"/>
  </w:num>
  <w:num w:numId="33">
    <w:abstractNumId w:val="20"/>
  </w:num>
  <w:num w:numId="34">
    <w:abstractNumId w:val="3"/>
  </w:num>
  <w:num w:numId="35">
    <w:abstractNumId w:val="29"/>
  </w:num>
  <w:num w:numId="36">
    <w:abstractNumId w:val="12"/>
  </w:num>
  <w:num w:numId="37">
    <w:abstractNumId w:val="26"/>
  </w:num>
  <w:num w:numId="38">
    <w:abstractNumId w:val="11"/>
  </w:num>
  <w:num w:numId="39">
    <w:abstractNumId w:val="16"/>
  </w:num>
  <w:num w:numId="40">
    <w:abstractNumId w:val="40"/>
  </w:num>
  <w:num w:numId="41">
    <w:abstractNumId w:val="0"/>
  </w:num>
  <w:num w:numId="42">
    <w:abstractNumId w:val="17"/>
  </w:num>
  <w:num w:numId="43">
    <w:abstractNumId w:val="2"/>
  </w:num>
  <w:num w:numId="44">
    <w:abstractNumId w:val="24"/>
  </w:num>
  <w:num w:numId="45">
    <w:abstractNumId w:val="35"/>
  </w:num>
  <w:num w:numId="46">
    <w:abstractNumId w:val="42"/>
  </w:num>
  <w:num w:numId="47">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95"/>
    <w:rsid w:val="000023E6"/>
    <w:rsid w:val="0000460F"/>
    <w:rsid w:val="000133FF"/>
    <w:rsid w:val="00021E4D"/>
    <w:rsid w:val="00027438"/>
    <w:rsid w:val="00034096"/>
    <w:rsid w:val="00034BDA"/>
    <w:rsid w:val="000363E1"/>
    <w:rsid w:val="00042B65"/>
    <w:rsid w:val="0004424B"/>
    <w:rsid w:val="00045F7B"/>
    <w:rsid w:val="000568B1"/>
    <w:rsid w:val="00060B3F"/>
    <w:rsid w:val="00071941"/>
    <w:rsid w:val="000921BB"/>
    <w:rsid w:val="000A29B6"/>
    <w:rsid w:val="000A3045"/>
    <w:rsid w:val="000A4005"/>
    <w:rsid w:val="000A6A69"/>
    <w:rsid w:val="000B4C2F"/>
    <w:rsid w:val="000B5FDF"/>
    <w:rsid w:val="000B783F"/>
    <w:rsid w:val="000C140A"/>
    <w:rsid w:val="000C21C8"/>
    <w:rsid w:val="000C43D7"/>
    <w:rsid w:val="000C5D9A"/>
    <w:rsid w:val="000C5E69"/>
    <w:rsid w:val="000C7120"/>
    <w:rsid w:val="000C7FF5"/>
    <w:rsid w:val="000D3B41"/>
    <w:rsid w:val="000E0857"/>
    <w:rsid w:val="000E0CFE"/>
    <w:rsid w:val="000E3E5B"/>
    <w:rsid w:val="000F4FF5"/>
    <w:rsid w:val="001109AC"/>
    <w:rsid w:val="0011435A"/>
    <w:rsid w:val="001239B9"/>
    <w:rsid w:val="0012505D"/>
    <w:rsid w:val="001344B2"/>
    <w:rsid w:val="001403A8"/>
    <w:rsid w:val="0014158F"/>
    <w:rsid w:val="00151EE9"/>
    <w:rsid w:val="001578C3"/>
    <w:rsid w:val="00172EEC"/>
    <w:rsid w:val="0018459C"/>
    <w:rsid w:val="001854EB"/>
    <w:rsid w:val="001919F6"/>
    <w:rsid w:val="00192BD8"/>
    <w:rsid w:val="001A06F9"/>
    <w:rsid w:val="001A1681"/>
    <w:rsid w:val="001A1FAB"/>
    <w:rsid w:val="001A22C6"/>
    <w:rsid w:val="001A232B"/>
    <w:rsid w:val="001B0B46"/>
    <w:rsid w:val="001B3E18"/>
    <w:rsid w:val="001C3FE7"/>
    <w:rsid w:val="001C64ED"/>
    <w:rsid w:val="001D2ABC"/>
    <w:rsid w:val="001D4D89"/>
    <w:rsid w:val="001D5933"/>
    <w:rsid w:val="001D7FE8"/>
    <w:rsid w:val="001E2D5C"/>
    <w:rsid w:val="001E3824"/>
    <w:rsid w:val="001E473A"/>
    <w:rsid w:val="001E6982"/>
    <w:rsid w:val="001E7EB1"/>
    <w:rsid w:val="001F22EC"/>
    <w:rsid w:val="001F2748"/>
    <w:rsid w:val="001F2B47"/>
    <w:rsid w:val="001F623D"/>
    <w:rsid w:val="00200FCC"/>
    <w:rsid w:val="00204CAE"/>
    <w:rsid w:val="00210E00"/>
    <w:rsid w:val="0021243D"/>
    <w:rsid w:val="00212EF2"/>
    <w:rsid w:val="00217CC6"/>
    <w:rsid w:val="00221E12"/>
    <w:rsid w:val="00227F5D"/>
    <w:rsid w:val="002308C0"/>
    <w:rsid w:val="002430C7"/>
    <w:rsid w:val="00246C7F"/>
    <w:rsid w:val="0024799A"/>
    <w:rsid w:val="00247D5A"/>
    <w:rsid w:val="00257848"/>
    <w:rsid w:val="00261BB5"/>
    <w:rsid w:val="00263280"/>
    <w:rsid w:val="00265891"/>
    <w:rsid w:val="0027176C"/>
    <w:rsid w:val="00273F65"/>
    <w:rsid w:val="0027540E"/>
    <w:rsid w:val="00276FC8"/>
    <w:rsid w:val="002815E1"/>
    <w:rsid w:val="00281C64"/>
    <w:rsid w:val="002838C8"/>
    <w:rsid w:val="00286959"/>
    <w:rsid w:val="002A1FCC"/>
    <w:rsid w:val="002A2F8F"/>
    <w:rsid w:val="002A3873"/>
    <w:rsid w:val="002A3C25"/>
    <w:rsid w:val="002A521B"/>
    <w:rsid w:val="002B73CA"/>
    <w:rsid w:val="002C28A9"/>
    <w:rsid w:val="002C53E2"/>
    <w:rsid w:val="002C7C05"/>
    <w:rsid w:val="002D13D8"/>
    <w:rsid w:val="002D714D"/>
    <w:rsid w:val="002E7046"/>
    <w:rsid w:val="002F2984"/>
    <w:rsid w:val="002F4CD3"/>
    <w:rsid w:val="002F55FB"/>
    <w:rsid w:val="002F5995"/>
    <w:rsid w:val="00302CC6"/>
    <w:rsid w:val="0030397D"/>
    <w:rsid w:val="00304681"/>
    <w:rsid w:val="003073D6"/>
    <w:rsid w:val="003113DA"/>
    <w:rsid w:val="0032024A"/>
    <w:rsid w:val="00320E54"/>
    <w:rsid w:val="003261CE"/>
    <w:rsid w:val="00327559"/>
    <w:rsid w:val="00334D0A"/>
    <w:rsid w:val="00337384"/>
    <w:rsid w:val="0034200F"/>
    <w:rsid w:val="00345B92"/>
    <w:rsid w:val="00361595"/>
    <w:rsid w:val="00370476"/>
    <w:rsid w:val="00371C60"/>
    <w:rsid w:val="00375204"/>
    <w:rsid w:val="003813DA"/>
    <w:rsid w:val="00391AFB"/>
    <w:rsid w:val="003A1A90"/>
    <w:rsid w:val="003A3BB4"/>
    <w:rsid w:val="003B7815"/>
    <w:rsid w:val="003C11F4"/>
    <w:rsid w:val="003D258A"/>
    <w:rsid w:val="003D5F36"/>
    <w:rsid w:val="003D6EF1"/>
    <w:rsid w:val="003D7533"/>
    <w:rsid w:val="003E04E4"/>
    <w:rsid w:val="003E1B43"/>
    <w:rsid w:val="003E2654"/>
    <w:rsid w:val="003F3F0D"/>
    <w:rsid w:val="00402B71"/>
    <w:rsid w:val="0040311B"/>
    <w:rsid w:val="00405DBF"/>
    <w:rsid w:val="00417CB1"/>
    <w:rsid w:val="00417E32"/>
    <w:rsid w:val="00420EF1"/>
    <w:rsid w:val="00423233"/>
    <w:rsid w:val="00435E18"/>
    <w:rsid w:val="004433A2"/>
    <w:rsid w:val="00443BB3"/>
    <w:rsid w:val="00451C0E"/>
    <w:rsid w:val="0045623D"/>
    <w:rsid w:val="00465614"/>
    <w:rsid w:val="00477E3D"/>
    <w:rsid w:val="00487721"/>
    <w:rsid w:val="00490719"/>
    <w:rsid w:val="004919BE"/>
    <w:rsid w:val="00492407"/>
    <w:rsid w:val="00493322"/>
    <w:rsid w:val="00493D2F"/>
    <w:rsid w:val="004947E1"/>
    <w:rsid w:val="004A7E76"/>
    <w:rsid w:val="004B69E3"/>
    <w:rsid w:val="004B6CDA"/>
    <w:rsid w:val="004C024A"/>
    <w:rsid w:val="004C6149"/>
    <w:rsid w:val="004E25BF"/>
    <w:rsid w:val="004E7581"/>
    <w:rsid w:val="004F11B1"/>
    <w:rsid w:val="004F203F"/>
    <w:rsid w:val="00500BFA"/>
    <w:rsid w:val="00505003"/>
    <w:rsid w:val="00505201"/>
    <w:rsid w:val="00511E2C"/>
    <w:rsid w:val="005130EF"/>
    <w:rsid w:val="00522819"/>
    <w:rsid w:val="00524D29"/>
    <w:rsid w:val="0053352E"/>
    <w:rsid w:val="00542AF0"/>
    <w:rsid w:val="005470A8"/>
    <w:rsid w:val="00550C55"/>
    <w:rsid w:val="005534B3"/>
    <w:rsid w:val="00560C5D"/>
    <w:rsid w:val="005670D9"/>
    <w:rsid w:val="00582781"/>
    <w:rsid w:val="0058397C"/>
    <w:rsid w:val="005A02BE"/>
    <w:rsid w:val="005A19E4"/>
    <w:rsid w:val="005A2695"/>
    <w:rsid w:val="005A2CA3"/>
    <w:rsid w:val="005A6113"/>
    <w:rsid w:val="005C537A"/>
    <w:rsid w:val="005C538E"/>
    <w:rsid w:val="005D0B25"/>
    <w:rsid w:val="005D5D57"/>
    <w:rsid w:val="005E4B5B"/>
    <w:rsid w:val="005E5B62"/>
    <w:rsid w:val="005E63BD"/>
    <w:rsid w:val="005F0A52"/>
    <w:rsid w:val="00601E41"/>
    <w:rsid w:val="00605439"/>
    <w:rsid w:val="006214D9"/>
    <w:rsid w:val="00640D8D"/>
    <w:rsid w:val="00643ADD"/>
    <w:rsid w:val="006464E3"/>
    <w:rsid w:val="00650FF7"/>
    <w:rsid w:val="00651F35"/>
    <w:rsid w:val="00660FC4"/>
    <w:rsid w:val="0066202F"/>
    <w:rsid w:val="006658F5"/>
    <w:rsid w:val="00667FA4"/>
    <w:rsid w:val="006759CF"/>
    <w:rsid w:val="0068062C"/>
    <w:rsid w:val="006829D6"/>
    <w:rsid w:val="0068706E"/>
    <w:rsid w:val="00692554"/>
    <w:rsid w:val="00693EC9"/>
    <w:rsid w:val="006A5201"/>
    <w:rsid w:val="006B00ED"/>
    <w:rsid w:val="006B1FC4"/>
    <w:rsid w:val="006B27A7"/>
    <w:rsid w:val="006C37C2"/>
    <w:rsid w:val="006C49BD"/>
    <w:rsid w:val="006C51C8"/>
    <w:rsid w:val="006C56A0"/>
    <w:rsid w:val="006D2707"/>
    <w:rsid w:val="006D4122"/>
    <w:rsid w:val="006D794C"/>
    <w:rsid w:val="006E75CF"/>
    <w:rsid w:val="006F0657"/>
    <w:rsid w:val="006F6920"/>
    <w:rsid w:val="00700075"/>
    <w:rsid w:val="007062ED"/>
    <w:rsid w:val="00723337"/>
    <w:rsid w:val="00724368"/>
    <w:rsid w:val="007264E1"/>
    <w:rsid w:val="007273D5"/>
    <w:rsid w:val="0073033A"/>
    <w:rsid w:val="007341E9"/>
    <w:rsid w:val="00737BB3"/>
    <w:rsid w:val="00742430"/>
    <w:rsid w:val="00746F06"/>
    <w:rsid w:val="007554A2"/>
    <w:rsid w:val="007667BA"/>
    <w:rsid w:val="00771D2A"/>
    <w:rsid w:val="00775608"/>
    <w:rsid w:val="00775891"/>
    <w:rsid w:val="00784615"/>
    <w:rsid w:val="007910C7"/>
    <w:rsid w:val="00795133"/>
    <w:rsid w:val="007967CC"/>
    <w:rsid w:val="007B1ABD"/>
    <w:rsid w:val="007C0F42"/>
    <w:rsid w:val="007C2460"/>
    <w:rsid w:val="007C3F72"/>
    <w:rsid w:val="007D1681"/>
    <w:rsid w:val="007D411B"/>
    <w:rsid w:val="007D5AA5"/>
    <w:rsid w:val="007E380E"/>
    <w:rsid w:val="007E6FFD"/>
    <w:rsid w:val="007F3E7F"/>
    <w:rsid w:val="007F4858"/>
    <w:rsid w:val="0080193F"/>
    <w:rsid w:val="00803BE6"/>
    <w:rsid w:val="00806DA6"/>
    <w:rsid w:val="008077D9"/>
    <w:rsid w:val="00810F1C"/>
    <w:rsid w:val="0081392F"/>
    <w:rsid w:val="00813F52"/>
    <w:rsid w:val="00814291"/>
    <w:rsid w:val="00814D63"/>
    <w:rsid w:val="008161B6"/>
    <w:rsid w:val="0082628F"/>
    <w:rsid w:val="0083041A"/>
    <w:rsid w:val="008317E5"/>
    <w:rsid w:val="008351FD"/>
    <w:rsid w:val="00835802"/>
    <w:rsid w:val="00840B7E"/>
    <w:rsid w:val="00847901"/>
    <w:rsid w:val="008501C3"/>
    <w:rsid w:val="00855AA5"/>
    <w:rsid w:val="00856DBA"/>
    <w:rsid w:val="00865B65"/>
    <w:rsid w:val="00867211"/>
    <w:rsid w:val="0088008B"/>
    <w:rsid w:val="00880FB1"/>
    <w:rsid w:val="0088114E"/>
    <w:rsid w:val="00881910"/>
    <w:rsid w:val="008859E9"/>
    <w:rsid w:val="008A1729"/>
    <w:rsid w:val="008B1B58"/>
    <w:rsid w:val="008B441A"/>
    <w:rsid w:val="008B44E1"/>
    <w:rsid w:val="008C2046"/>
    <w:rsid w:val="008D1804"/>
    <w:rsid w:val="008D2085"/>
    <w:rsid w:val="008D2895"/>
    <w:rsid w:val="008E5FCB"/>
    <w:rsid w:val="008E6B49"/>
    <w:rsid w:val="008F026A"/>
    <w:rsid w:val="008F27A4"/>
    <w:rsid w:val="008F296C"/>
    <w:rsid w:val="008F71D3"/>
    <w:rsid w:val="0091520C"/>
    <w:rsid w:val="00916608"/>
    <w:rsid w:val="00922948"/>
    <w:rsid w:val="009272CB"/>
    <w:rsid w:val="00933F61"/>
    <w:rsid w:val="00945CF0"/>
    <w:rsid w:val="00946AAA"/>
    <w:rsid w:val="00951711"/>
    <w:rsid w:val="009551C3"/>
    <w:rsid w:val="009563B7"/>
    <w:rsid w:val="009579DE"/>
    <w:rsid w:val="00961726"/>
    <w:rsid w:val="00965D0C"/>
    <w:rsid w:val="00973332"/>
    <w:rsid w:val="00975E35"/>
    <w:rsid w:val="00976CBF"/>
    <w:rsid w:val="009837A0"/>
    <w:rsid w:val="00984239"/>
    <w:rsid w:val="009A3B94"/>
    <w:rsid w:val="009A4FED"/>
    <w:rsid w:val="009A5BAD"/>
    <w:rsid w:val="009B05F9"/>
    <w:rsid w:val="009B7B2B"/>
    <w:rsid w:val="009C072C"/>
    <w:rsid w:val="009C4CFB"/>
    <w:rsid w:val="009D29AD"/>
    <w:rsid w:val="009D62F3"/>
    <w:rsid w:val="009D7A81"/>
    <w:rsid w:val="009E75B9"/>
    <w:rsid w:val="009F4589"/>
    <w:rsid w:val="009F5341"/>
    <w:rsid w:val="00A02639"/>
    <w:rsid w:val="00A0406D"/>
    <w:rsid w:val="00A06084"/>
    <w:rsid w:val="00A10C06"/>
    <w:rsid w:val="00A10F28"/>
    <w:rsid w:val="00A20981"/>
    <w:rsid w:val="00A20D9D"/>
    <w:rsid w:val="00A21500"/>
    <w:rsid w:val="00A25277"/>
    <w:rsid w:val="00A25B85"/>
    <w:rsid w:val="00A270E1"/>
    <w:rsid w:val="00A306A8"/>
    <w:rsid w:val="00A34EAB"/>
    <w:rsid w:val="00A40AAA"/>
    <w:rsid w:val="00A410CC"/>
    <w:rsid w:val="00A42494"/>
    <w:rsid w:val="00A454D5"/>
    <w:rsid w:val="00A504BC"/>
    <w:rsid w:val="00A533FC"/>
    <w:rsid w:val="00A53A2E"/>
    <w:rsid w:val="00A53B42"/>
    <w:rsid w:val="00A64253"/>
    <w:rsid w:val="00A7176D"/>
    <w:rsid w:val="00A74172"/>
    <w:rsid w:val="00A7729E"/>
    <w:rsid w:val="00A911E4"/>
    <w:rsid w:val="00A91D05"/>
    <w:rsid w:val="00A942C3"/>
    <w:rsid w:val="00A96474"/>
    <w:rsid w:val="00AA052A"/>
    <w:rsid w:val="00AA163F"/>
    <w:rsid w:val="00AA1B47"/>
    <w:rsid w:val="00AA4FEA"/>
    <w:rsid w:val="00AA5A9E"/>
    <w:rsid w:val="00AA5FC6"/>
    <w:rsid w:val="00AA7497"/>
    <w:rsid w:val="00AA7DA4"/>
    <w:rsid w:val="00AB0625"/>
    <w:rsid w:val="00AB0A71"/>
    <w:rsid w:val="00AB23F9"/>
    <w:rsid w:val="00AB4242"/>
    <w:rsid w:val="00AC015C"/>
    <w:rsid w:val="00AC1DC7"/>
    <w:rsid w:val="00AD091D"/>
    <w:rsid w:val="00AD185A"/>
    <w:rsid w:val="00AD60D5"/>
    <w:rsid w:val="00AE1701"/>
    <w:rsid w:val="00AF5614"/>
    <w:rsid w:val="00B045AF"/>
    <w:rsid w:val="00B0793D"/>
    <w:rsid w:val="00B12482"/>
    <w:rsid w:val="00B16516"/>
    <w:rsid w:val="00B20DE6"/>
    <w:rsid w:val="00B31142"/>
    <w:rsid w:val="00B362FD"/>
    <w:rsid w:val="00B53A0E"/>
    <w:rsid w:val="00B53D8C"/>
    <w:rsid w:val="00B61728"/>
    <w:rsid w:val="00B62249"/>
    <w:rsid w:val="00B658AB"/>
    <w:rsid w:val="00B65D4C"/>
    <w:rsid w:val="00B67FAE"/>
    <w:rsid w:val="00B704FF"/>
    <w:rsid w:val="00B716EE"/>
    <w:rsid w:val="00B80211"/>
    <w:rsid w:val="00B835A6"/>
    <w:rsid w:val="00B860F9"/>
    <w:rsid w:val="00B874AC"/>
    <w:rsid w:val="00B906C7"/>
    <w:rsid w:val="00B9084E"/>
    <w:rsid w:val="00B927E9"/>
    <w:rsid w:val="00BA37AE"/>
    <w:rsid w:val="00BA4A57"/>
    <w:rsid w:val="00BA59E8"/>
    <w:rsid w:val="00BB33B4"/>
    <w:rsid w:val="00BB341E"/>
    <w:rsid w:val="00BB5594"/>
    <w:rsid w:val="00BB5A18"/>
    <w:rsid w:val="00BC2CEB"/>
    <w:rsid w:val="00BC4042"/>
    <w:rsid w:val="00BC60D4"/>
    <w:rsid w:val="00BD17DC"/>
    <w:rsid w:val="00BD3C3D"/>
    <w:rsid w:val="00BD4282"/>
    <w:rsid w:val="00BD562F"/>
    <w:rsid w:val="00BD608E"/>
    <w:rsid w:val="00BE3833"/>
    <w:rsid w:val="00BE75FB"/>
    <w:rsid w:val="00BF3712"/>
    <w:rsid w:val="00BF7639"/>
    <w:rsid w:val="00BF7DC0"/>
    <w:rsid w:val="00C00F09"/>
    <w:rsid w:val="00C049FD"/>
    <w:rsid w:val="00C10BB6"/>
    <w:rsid w:val="00C12D8C"/>
    <w:rsid w:val="00C161D7"/>
    <w:rsid w:val="00C23D08"/>
    <w:rsid w:val="00C25BFE"/>
    <w:rsid w:val="00C367B6"/>
    <w:rsid w:val="00C431CB"/>
    <w:rsid w:val="00C44782"/>
    <w:rsid w:val="00C54150"/>
    <w:rsid w:val="00C62F18"/>
    <w:rsid w:val="00C67E9F"/>
    <w:rsid w:val="00C705DE"/>
    <w:rsid w:val="00C7069E"/>
    <w:rsid w:val="00C7419E"/>
    <w:rsid w:val="00C81684"/>
    <w:rsid w:val="00C81903"/>
    <w:rsid w:val="00C82E66"/>
    <w:rsid w:val="00C84371"/>
    <w:rsid w:val="00C904B9"/>
    <w:rsid w:val="00C956D0"/>
    <w:rsid w:val="00C96626"/>
    <w:rsid w:val="00CA0DCB"/>
    <w:rsid w:val="00CA1565"/>
    <w:rsid w:val="00CA3878"/>
    <w:rsid w:val="00CA7397"/>
    <w:rsid w:val="00CA7E8E"/>
    <w:rsid w:val="00CB72A1"/>
    <w:rsid w:val="00CC38EE"/>
    <w:rsid w:val="00CC4330"/>
    <w:rsid w:val="00CD23D3"/>
    <w:rsid w:val="00CD4681"/>
    <w:rsid w:val="00CE7DFF"/>
    <w:rsid w:val="00CF035A"/>
    <w:rsid w:val="00CF1722"/>
    <w:rsid w:val="00CF2312"/>
    <w:rsid w:val="00CF4B94"/>
    <w:rsid w:val="00CF58A5"/>
    <w:rsid w:val="00CF7E17"/>
    <w:rsid w:val="00D01486"/>
    <w:rsid w:val="00D03D0B"/>
    <w:rsid w:val="00D04623"/>
    <w:rsid w:val="00D06255"/>
    <w:rsid w:val="00D07812"/>
    <w:rsid w:val="00D10FB7"/>
    <w:rsid w:val="00D14B1E"/>
    <w:rsid w:val="00D15589"/>
    <w:rsid w:val="00D17ECF"/>
    <w:rsid w:val="00D2104E"/>
    <w:rsid w:val="00D226AF"/>
    <w:rsid w:val="00D273EB"/>
    <w:rsid w:val="00D31E4B"/>
    <w:rsid w:val="00D37393"/>
    <w:rsid w:val="00D473B0"/>
    <w:rsid w:val="00D51C87"/>
    <w:rsid w:val="00D55DD8"/>
    <w:rsid w:val="00D56AE4"/>
    <w:rsid w:val="00D63C63"/>
    <w:rsid w:val="00D6536A"/>
    <w:rsid w:val="00D71518"/>
    <w:rsid w:val="00D77A85"/>
    <w:rsid w:val="00D8279C"/>
    <w:rsid w:val="00D872D3"/>
    <w:rsid w:val="00D9114C"/>
    <w:rsid w:val="00DA1555"/>
    <w:rsid w:val="00DC1765"/>
    <w:rsid w:val="00DC1777"/>
    <w:rsid w:val="00DC4937"/>
    <w:rsid w:val="00DC686C"/>
    <w:rsid w:val="00DC7A21"/>
    <w:rsid w:val="00DD0433"/>
    <w:rsid w:val="00DD210F"/>
    <w:rsid w:val="00DD2B79"/>
    <w:rsid w:val="00DD4C73"/>
    <w:rsid w:val="00DD7FF1"/>
    <w:rsid w:val="00DE2EE0"/>
    <w:rsid w:val="00DF085B"/>
    <w:rsid w:val="00DF427B"/>
    <w:rsid w:val="00E00160"/>
    <w:rsid w:val="00E007A7"/>
    <w:rsid w:val="00E017DF"/>
    <w:rsid w:val="00E01934"/>
    <w:rsid w:val="00E05541"/>
    <w:rsid w:val="00E11A93"/>
    <w:rsid w:val="00E148BD"/>
    <w:rsid w:val="00E149FA"/>
    <w:rsid w:val="00E232C1"/>
    <w:rsid w:val="00E32400"/>
    <w:rsid w:val="00E3616D"/>
    <w:rsid w:val="00E37095"/>
    <w:rsid w:val="00E40AC3"/>
    <w:rsid w:val="00E44746"/>
    <w:rsid w:val="00E44920"/>
    <w:rsid w:val="00E44E08"/>
    <w:rsid w:val="00E46C02"/>
    <w:rsid w:val="00E51E9E"/>
    <w:rsid w:val="00E52796"/>
    <w:rsid w:val="00E56768"/>
    <w:rsid w:val="00E61AD7"/>
    <w:rsid w:val="00E6354C"/>
    <w:rsid w:val="00E74AB6"/>
    <w:rsid w:val="00E774A0"/>
    <w:rsid w:val="00E9137E"/>
    <w:rsid w:val="00E97AF6"/>
    <w:rsid w:val="00EA2487"/>
    <w:rsid w:val="00EA4448"/>
    <w:rsid w:val="00EB1C00"/>
    <w:rsid w:val="00EB4738"/>
    <w:rsid w:val="00EB617F"/>
    <w:rsid w:val="00EC49F2"/>
    <w:rsid w:val="00ED7BDE"/>
    <w:rsid w:val="00ED7FCF"/>
    <w:rsid w:val="00EE11EA"/>
    <w:rsid w:val="00EE2C9E"/>
    <w:rsid w:val="00EE44C6"/>
    <w:rsid w:val="00EE542C"/>
    <w:rsid w:val="00EF1E51"/>
    <w:rsid w:val="00EF5CF3"/>
    <w:rsid w:val="00F01A39"/>
    <w:rsid w:val="00F046E9"/>
    <w:rsid w:val="00F04C7D"/>
    <w:rsid w:val="00F06D6F"/>
    <w:rsid w:val="00F17A5E"/>
    <w:rsid w:val="00F26E98"/>
    <w:rsid w:val="00F34D49"/>
    <w:rsid w:val="00F4468C"/>
    <w:rsid w:val="00F50256"/>
    <w:rsid w:val="00F60A45"/>
    <w:rsid w:val="00F727F7"/>
    <w:rsid w:val="00F73865"/>
    <w:rsid w:val="00F77D02"/>
    <w:rsid w:val="00F8442E"/>
    <w:rsid w:val="00F87704"/>
    <w:rsid w:val="00F929DC"/>
    <w:rsid w:val="00F93AA5"/>
    <w:rsid w:val="00F96553"/>
    <w:rsid w:val="00FA6C31"/>
    <w:rsid w:val="00FB7537"/>
    <w:rsid w:val="00FC40B0"/>
    <w:rsid w:val="00FC44BB"/>
    <w:rsid w:val="00FC7A11"/>
    <w:rsid w:val="00FD2E98"/>
    <w:rsid w:val="00FD3070"/>
    <w:rsid w:val="00FD3BAB"/>
    <w:rsid w:val="00FD73E5"/>
    <w:rsid w:val="00FD7F89"/>
    <w:rsid w:val="00FF2D00"/>
    <w:rsid w:val="00FF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5"/>
    <o:shapelayout v:ext="edit">
      <o:idmap v:ext="edit" data="1"/>
    </o:shapelayout>
  </w:shapeDefaults>
  <w:decimalSymbol w:val="."/>
  <w:listSeparator w:val=","/>
  <w15:chartTrackingRefBased/>
  <w15:docId w15:val="{C93012B4-F93A-4033-9A1D-8B9B5164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89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2895"/>
    <w:pPr>
      <w:autoSpaceDE w:val="0"/>
      <w:autoSpaceDN w:val="0"/>
      <w:adjustRightInd w:val="0"/>
      <w:spacing w:before="1708"/>
    </w:pPr>
    <w:rPr>
      <w:rFonts w:ascii="Swis721 BlkEx BT" w:hAnsi="Swis721 BlkEx BT"/>
      <w:b/>
      <w:bCs/>
      <w:sz w:val="56"/>
      <w:szCs w:val="56"/>
    </w:rPr>
  </w:style>
  <w:style w:type="character" w:customStyle="1" w:styleId="TitleChar">
    <w:name w:val="Title Char"/>
    <w:basedOn w:val="DefaultParagraphFont"/>
    <w:link w:val="Title"/>
    <w:rsid w:val="008D2895"/>
    <w:rPr>
      <w:rFonts w:ascii="Swis721 BlkEx BT" w:eastAsia="Times New Roman" w:hAnsi="Swis721 BlkEx BT" w:cs="Times New Roman"/>
      <w:b/>
      <w:bCs/>
      <w:sz w:val="56"/>
      <w:szCs w:val="56"/>
    </w:rPr>
  </w:style>
  <w:style w:type="paragraph" w:customStyle="1" w:styleId="TitleNotes">
    <w:name w:val="TitleNotes"/>
    <w:rsid w:val="008D2895"/>
    <w:pPr>
      <w:autoSpaceDE w:val="0"/>
      <w:autoSpaceDN w:val="0"/>
      <w:adjustRightInd w:val="0"/>
    </w:pPr>
    <w:rPr>
      <w:rFonts w:ascii="Times New Roman" w:eastAsia="Times New Roman" w:hAnsi="Times New Roman" w:cs="Times New Roman"/>
      <w:i/>
      <w:iCs/>
      <w:sz w:val="28"/>
      <w:szCs w:val="28"/>
    </w:rPr>
  </w:style>
  <w:style w:type="paragraph" w:styleId="Header">
    <w:name w:val="header"/>
    <w:basedOn w:val="Normal"/>
    <w:link w:val="HeaderChar"/>
    <w:rsid w:val="008D2895"/>
    <w:pPr>
      <w:tabs>
        <w:tab w:val="center" w:pos="4320"/>
        <w:tab w:val="right" w:pos="8640"/>
      </w:tabs>
    </w:pPr>
  </w:style>
  <w:style w:type="character" w:customStyle="1" w:styleId="HeaderChar">
    <w:name w:val="Header Char"/>
    <w:basedOn w:val="DefaultParagraphFont"/>
    <w:link w:val="Header"/>
    <w:rsid w:val="008D2895"/>
    <w:rPr>
      <w:rFonts w:ascii="Times New Roman" w:eastAsia="Times New Roman" w:hAnsi="Times New Roman" w:cs="Times New Roman"/>
      <w:sz w:val="24"/>
      <w:szCs w:val="24"/>
    </w:rPr>
  </w:style>
  <w:style w:type="paragraph" w:styleId="Footer">
    <w:name w:val="footer"/>
    <w:basedOn w:val="Normal"/>
    <w:link w:val="FooterChar"/>
    <w:uiPriority w:val="99"/>
    <w:rsid w:val="008D2895"/>
    <w:pPr>
      <w:tabs>
        <w:tab w:val="center" w:pos="4320"/>
        <w:tab w:val="right" w:pos="8640"/>
      </w:tabs>
    </w:pPr>
  </w:style>
  <w:style w:type="character" w:customStyle="1" w:styleId="FooterChar">
    <w:name w:val="Footer Char"/>
    <w:basedOn w:val="DefaultParagraphFont"/>
    <w:link w:val="Footer"/>
    <w:uiPriority w:val="99"/>
    <w:rsid w:val="008D2895"/>
    <w:rPr>
      <w:rFonts w:ascii="Times New Roman" w:eastAsia="Times New Roman" w:hAnsi="Times New Roman" w:cs="Times New Roman"/>
      <w:sz w:val="24"/>
      <w:szCs w:val="24"/>
    </w:rPr>
  </w:style>
  <w:style w:type="paragraph" w:customStyle="1" w:styleId="Chapter">
    <w:name w:val="Chapter"/>
    <w:rsid w:val="008D2895"/>
    <w:pPr>
      <w:autoSpaceDE w:val="0"/>
      <w:autoSpaceDN w:val="0"/>
      <w:adjustRightInd w:val="0"/>
      <w:spacing w:before="808"/>
      <w:ind w:hanging="720"/>
    </w:pPr>
    <w:rPr>
      <w:rFonts w:ascii="Swis721 BlkEx BT" w:eastAsia="Times New Roman" w:hAnsi="Swis721 BlkEx BT" w:cs="Times New Roman"/>
      <w:b/>
      <w:bCs/>
      <w:i/>
      <w:iCs/>
      <w:sz w:val="40"/>
      <w:szCs w:val="40"/>
    </w:rPr>
  </w:style>
  <w:style w:type="paragraph" w:styleId="BalloonText">
    <w:name w:val="Balloon Text"/>
    <w:basedOn w:val="Normal"/>
    <w:link w:val="BalloonTextChar"/>
    <w:uiPriority w:val="99"/>
    <w:semiHidden/>
    <w:unhideWhenUsed/>
    <w:rsid w:val="008D2895"/>
    <w:rPr>
      <w:rFonts w:ascii="Tahoma" w:hAnsi="Tahoma" w:cs="Tahoma"/>
      <w:sz w:val="16"/>
      <w:szCs w:val="16"/>
    </w:rPr>
  </w:style>
  <w:style w:type="character" w:customStyle="1" w:styleId="BalloonTextChar">
    <w:name w:val="Balloon Text Char"/>
    <w:basedOn w:val="DefaultParagraphFont"/>
    <w:link w:val="BalloonText"/>
    <w:uiPriority w:val="99"/>
    <w:semiHidden/>
    <w:rsid w:val="008D2895"/>
    <w:rPr>
      <w:rFonts w:ascii="Tahoma" w:eastAsia="Times New Roman" w:hAnsi="Tahoma" w:cs="Tahoma"/>
      <w:sz w:val="16"/>
      <w:szCs w:val="16"/>
    </w:rPr>
  </w:style>
  <w:style w:type="paragraph" w:customStyle="1" w:styleId="Level1">
    <w:name w:val="Level 1"/>
    <w:rsid w:val="008D2895"/>
    <w:pPr>
      <w:autoSpaceDE w:val="0"/>
      <w:autoSpaceDN w:val="0"/>
      <w:adjustRightInd w:val="0"/>
      <w:ind w:left="720"/>
    </w:pPr>
    <w:rPr>
      <w:rFonts w:ascii="Times New Roman" w:eastAsia="Times New Roman" w:hAnsi="Times New Roman" w:cs="Times New Roman"/>
      <w:sz w:val="20"/>
      <w:szCs w:val="24"/>
    </w:rPr>
  </w:style>
  <w:style w:type="paragraph" w:customStyle="1" w:styleId="Level3">
    <w:name w:val="Level 3"/>
    <w:rsid w:val="008D2895"/>
    <w:pPr>
      <w:autoSpaceDE w:val="0"/>
      <w:autoSpaceDN w:val="0"/>
      <w:adjustRightInd w:val="0"/>
      <w:ind w:left="2160"/>
    </w:pPr>
    <w:rPr>
      <w:rFonts w:ascii="Times New Roman" w:eastAsia="Times New Roman" w:hAnsi="Times New Roman" w:cs="Times New Roman"/>
      <w:sz w:val="20"/>
      <w:szCs w:val="24"/>
    </w:rPr>
  </w:style>
  <w:style w:type="paragraph" w:styleId="NormalWeb">
    <w:name w:val="Normal (Web)"/>
    <w:basedOn w:val="Normal"/>
    <w:rsid w:val="008D2895"/>
    <w:pPr>
      <w:spacing w:before="100" w:beforeAutospacing="1" w:after="100" w:afterAutospacing="1"/>
    </w:pPr>
  </w:style>
  <w:style w:type="paragraph" w:styleId="ListParagraph">
    <w:name w:val="List Paragraph"/>
    <w:basedOn w:val="Normal"/>
    <w:uiPriority w:val="34"/>
    <w:qFormat/>
    <w:rsid w:val="008D2895"/>
    <w:pPr>
      <w:ind w:left="720"/>
    </w:pPr>
  </w:style>
  <w:style w:type="paragraph" w:styleId="BodyTextIndent">
    <w:name w:val="Body Text Indent"/>
    <w:basedOn w:val="Normal"/>
    <w:link w:val="BodyTextIndentChar"/>
    <w:rsid w:val="008D2895"/>
    <w:pPr>
      <w:widowControl w:val="0"/>
      <w:spacing w:line="-288" w:lineRule="auto"/>
      <w:ind w:left="720" w:hanging="720"/>
    </w:pPr>
    <w:rPr>
      <w:szCs w:val="20"/>
    </w:rPr>
  </w:style>
  <w:style w:type="character" w:customStyle="1" w:styleId="BodyTextIndentChar">
    <w:name w:val="Body Text Indent Char"/>
    <w:basedOn w:val="DefaultParagraphFont"/>
    <w:link w:val="BodyTextIndent"/>
    <w:rsid w:val="008D2895"/>
    <w:rPr>
      <w:rFonts w:ascii="Times New Roman" w:eastAsia="Times New Roman" w:hAnsi="Times New Roman" w:cs="Times New Roman"/>
      <w:sz w:val="24"/>
      <w:szCs w:val="20"/>
    </w:rPr>
  </w:style>
  <w:style w:type="paragraph" w:customStyle="1" w:styleId="bodytext">
    <w:name w:val="bodytext"/>
    <w:basedOn w:val="Normal"/>
    <w:rsid w:val="008D2895"/>
    <w:pPr>
      <w:spacing w:before="100" w:beforeAutospacing="1" w:after="100" w:afterAutospacing="1"/>
    </w:pPr>
  </w:style>
  <w:style w:type="paragraph" w:customStyle="1" w:styleId="aparagraph">
    <w:name w:val="aparagraph"/>
    <w:basedOn w:val="Normal"/>
    <w:rsid w:val="008D2895"/>
    <w:pPr>
      <w:spacing w:before="100" w:beforeAutospacing="1" w:after="100" w:afterAutospacing="1"/>
    </w:pPr>
  </w:style>
  <w:style w:type="paragraph" w:customStyle="1" w:styleId="list1">
    <w:name w:val="list1"/>
    <w:basedOn w:val="Normal"/>
    <w:rsid w:val="008D2895"/>
    <w:pPr>
      <w:spacing w:before="100" w:beforeAutospacing="1" w:after="100" w:afterAutospacing="1"/>
    </w:pPr>
  </w:style>
  <w:style w:type="paragraph" w:customStyle="1" w:styleId="Default">
    <w:name w:val="Default"/>
    <w:rsid w:val="00A40AAA"/>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8460-B25E-42D3-ACEF-C31C417B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20791</Words>
  <Characters>118513</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Andrews</dc:creator>
  <cp:keywords/>
  <dc:description/>
  <cp:lastModifiedBy>Heidi Hora</cp:lastModifiedBy>
  <cp:revision>2</cp:revision>
  <cp:lastPrinted>2017-09-25T14:22:00Z</cp:lastPrinted>
  <dcterms:created xsi:type="dcterms:W3CDTF">2018-01-30T19:07:00Z</dcterms:created>
  <dcterms:modified xsi:type="dcterms:W3CDTF">2018-01-30T19:07:00Z</dcterms:modified>
</cp:coreProperties>
</file>